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8" w:type="dxa"/>
        <w:tblLayout w:type="fixed"/>
        <w:tblLook w:val="04A0" w:firstRow="1" w:lastRow="0" w:firstColumn="1" w:lastColumn="0" w:noHBand="0" w:noVBand="1"/>
      </w:tblPr>
      <w:tblGrid>
        <w:gridCol w:w="3528"/>
        <w:gridCol w:w="6140"/>
      </w:tblGrid>
      <w:tr w:rsidR="00CB30F5" w:rsidRPr="00393A2B" w14:paraId="6A3C61F4" w14:textId="77777777" w:rsidTr="00AB7E93">
        <w:trPr>
          <w:trHeight w:val="1310"/>
        </w:trPr>
        <w:tc>
          <w:tcPr>
            <w:tcW w:w="3528" w:type="dxa"/>
          </w:tcPr>
          <w:p w14:paraId="0412A10A" w14:textId="77777777" w:rsidR="00CB30F5" w:rsidRPr="00393A2B" w:rsidRDefault="00CB30F5" w:rsidP="00AB7E93">
            <w:pPr>
              <w:jc w:val="center"/>
              <w:rPr>
                <w:b/>
                <w:sz w:val="26"/>
                <w:szCs w:val="26"/>
              </w:rPr>
            </w:pPr>
            <w:r w:rsidRPr="00393A2B">
              <w:rPr>
                <w:b/>
                <w:sz w:val="26"/>
                <w:szCs w:val="26"/>
              </w:rPr>
              <w:t>UBND XÃ LÙNG PHÌNH</w:t>
            </w:r>
          </w:p>
          <w:p w14:paraId="59B8B38E" w14:textId="14D6D119" w:rsidR="00CB30F5" w:rsidRPr="00393A2B" w:rsidRDefault="00CB30F5" w:rsidP="00AB7E93">
            <w:pPr>
              <w:jc w:val="center"/>
              <w:rPr>
                <w:b/>
                <w:sz w:val="26"/>
                <w:szCs w:val="26"/>
              </w:rPr>
            </w:pPr>
            <w:r w:rsidRPr="00393A2B">
              <w:rPr>
                <w:b/>
                <w:sz w:val="26"/>
                <w:szCs w:val="26"/>
              </w:rPr>
              <w:t>VĂN PHÒNG</w:t>
            </w:r>
          </w:p>
          <w:p w14:paraId="1DCD2DE6" w14:textId="10206CC0" w:rsidR="00CB30F5" w:rsidRPr="00393A2B" w:rsidRDefault="003D3D0A" w:rsidP="00AB7E93">
            <w:pPr>
              <w:jc w:val="center"/>
              <w:rPr>
                <w:b/>
                <w:szCs w:val="28"/>
              </w:rPr>
            </w:pPr>
            <w:r w:rsidRPr="00393A2B">
              <w:rPr>
                <w:noProof/>
                <w:sz w:val="26"/>
                <w:szCs w:val="26"/>
              </w:rPr>
              <mc:AlternateContent>
                <mc:Choice Requires="wps">
                  <w:drawing>
                    <wp:anchor distT="0" distB="0" distL="114300" distR="114300" simplePos="0" relativeHeight="251660288" behindDoc="0" locked="0" layoutInCell="1" allowOverlap="1" wp14:anchorId="47721781" wp14:editId="630090E4">
                      <wp:simplePos x="0" y="0"/>
                      <wp:positionH relativeFrom="column">
                        <wp:posOffset>758190</wp:posOffset>
                      </wp:positionH>
                      <wp:positionV relativeFrom="paragraph">
                        <wp:posOffset>14605</wp:posOffset>
                      </wp:positionV>
                      <wp:extent cx="5619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6F58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15pt" to="10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" strokecolor="black [3200]" strokeweight=".5pt">
                      <v:stroke joinstyle="miter"/>
                    </v:line>
                  </w:pict>
                </mc:Fallback>
              </mc:AlternateContent>
            </w:r>
          </w:p>
          <w:p w14:paraId="636685D4" w14:textId="2EEE8F05" w:rsidR="00CB30F5" w:rsidRPr="00393A2B" w:rsidRDefault="00CB30F5" w:rsidP="00AB7E93">
            <w:pPr>
              <w:jc w:val="center"/>
              <w:rPr>
                <w:szCs w:val="28"/>
              </w:rPr>
            </w:pPr>
            <w:r w:rsidRPr="00393A2B">
              <w:rPr>
                <w:szCs w:val="28"/>
              </w:rPr>
              <w:t>Số:        /BC-UBND</w:t>
            </w:r>
            <w:r w:rsidRPr="00393A2B">
              <w:rPr>
                <w:szCs w:val="28"/>
              </w:rPr>
              <w:br/>
            </w:r>
            <w:r w:rsidR="006A4C0C" w:rsidRPr="006A4C0C">
              <w:rPr>
                <w:b/>
                <w:szCs w:val="28"/>
              </w:rPr>
              <w:t>(Dự thảo)</w:t>
            </w:r>
          </w:p>
        </w:tc>
        <w:tc>
          <w:tcPr>
            <w:tcW w:w="6140" w:type="dxa"/>
          </w:tcPr>
          <w:p w14:paraId="6F28F579" w14:textId="77777777" w:rsidR="00CB30F5" w:rsidRPr="00393A2B" w:rsidRDefault="00CB30F5" w:rsidP="00AB7E93">
            <w:pPr>
              <w:jc w:val="center"/>
              <w:rPr>
                <w:b/>
                <w:bCs/>
                <w:iCs/>
                <w:szCs w:val="28"/>
              </w:rPr>
            </w:pPr>
            <w:r w:rsidRPr="00393A2B">
              <w:rPr>
                <w:b/>
                <w:sz w:val="26"/>
                <w:szCs w:val="26"/>
              </w:rPr>
              <w:t>CỘNG HÒA XÃ HỘI CHỦ NGHĨA VIỆT NAM</w:t>
            </w:r>
            <w:r w:rsidRPr="00393A2B">
              <w:rPr>
                <w:b/>
                <w:szCs w:val="28"/>
              </w:rPr>
              <w:br/>
            </w:r>
            <w:r w:rsidRPr="00393A2B">
              <w:rPr>
                <w:b/>
                <w:bCs/>
                <w:iCs/>
                <w:szCs w:val="28"/>
              </w:rPr>
              <w:t>Độc lập - Tự do - Hạnh phúc</w:t>
            </w:r>
          </w:p>
          <w:p w14:paraId="115E0C89" w14:textId="77777777" w:rsidR="00CB30F5" w:rsidRPr="00393A2B" w:rsidRDefault="00CB30F5" w:rsidP="00AB7E93">
            <w:pPr>
              <w:rPr>
                <w:i/>
                <w:szCs w:val="28"/>
              </w:rPr>
            </w:pPr>
            <w:r w:rsidRPr="00393A2B">
              <w:rPr>
                <w:noProof/>
                <w:szCs w:val="28"/>
              </w:rPr>
              <mc:AlternateContent>
                <mc:Choice Requires="wps">
                  <w:drawing>
                    <wp:anchor distT="0" distB="0" distL="114300" distR="114300" simplePos="0" relativeHeight="251659264" behindDoc="0" locked="0" layoutInCell="1" allowOverlap="1" wp14:anchorId="3BC812B5" wp14:editId="05827476">
                      <wp:simplePos x="0" y="0"/>
                      <wp:positionH relativeFrom="column">
                        <wp:posOffset>840740</wp:posOffset>
                      </wp:positionH>
                      <wp:positionV relativeFrom="paragraph">
                        <wp:posOffset>20320</wp:posOffset>
                      </wp:positionV>
                      <wp:extent cx="20288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9B1EE"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1.6pt" to="225.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" strokecolor="black [3200]" strokeweight=".5pt">
                      <v:stroke joinstyle="miter"/>
                    </v:line>
                  </w:pict>
                </mc:Fallback>
              </mc:AlternateContent>
            </w:r>
            <w:r w:rsidRPr="00393A2B">
              <w:rPr>
                <w:i/>
                <w:szCs w:val="28"/>
              </w:rPr>
              <w:t xml:space="preserve">              </w:t>
            </w:r>
          </w:p>
          <w:p w14:paraId="601394B2" w14:textId="0021E9A9" w:rsidR="00CB30F5" w:rsidRPr="00393A2B" w:rsidRDefault="00CB30F5" w:rsidP="00AB7E93">
            <w:pPr>
              <w:rPr>
                <w:i/>
                <w:szCs w:val="28"/>
              </w:rPr>
            </w:pPr>
            <w:r w:rsidRPr="00393A2B">
              <w:rPr>
                <w:i/>
                <w:szCs w:val="28"/>
              </w:rPr>
              <w:t xml:space="preserve">              Lùng Phình, ngày 2</w:t>
            </w:r>
            <w:r w:rsidR="008A274C">
              <w:rPr>
                <w:i/>
                <w:szCs w:val="28"/>
              </w:rPr>
              <w:t>0</w:t>
            </w:r>
            <w:bookmarkStart w:id="0" w:name="_GoBack"/>
            <w:bookmarkEnd w:id="0"/>
            <w:r w:rsidRPr="00393A2B">
              <w:rPr>
                <w:i/>
                <w:szCs w:val="28"/>
              </w:rPr>
              <w:t xml:space="preserve"> tháng 8 năm 2025</w:t>
            </w:r>
            <w:r w:rsidRPr="00393A2B">
              <w:rPr>
                <w:i/>
                <w:szCs w:val="28"/>
              </w:rPr>
              <w:br/>
            </w:r>
          </w:p>
        </w:tc>
      </w:tr>
    </w:tbl>
    <w:p w14:paraId="2986C00F" w14:textId="77777777" w:rsidR="00CB30F5" w:rsidRPr="00393A2B" w:rsidRDefault="00CB30F5" w:rsidP="00CB30F5">
      <w:pPr>
        <w:jc w:val="center"/>
        <w:rPr>
          <w:szCs w:val="28"/>
        </w:rPr>
      </w:pPr>
      <w:r w:rsidRPr="00393A2B">
        <w:rPr>
          <w:b/>
          <w:szCs w:val="28"/>
        </w:rPr>
        <w:t>BÁO CÁO</w:t>
      </w:r>
    </w:p>
    <w:p w14:paraId="3182C0F0" w14:textId="61631970" w:rsidR="00CB30F5" w:rsidRPr="00393A2B" w:rsidRDefault="00CB30F5" w:rsidP="00CB30F5">
      <w:pPr>
        <w:jc w:val="center"/>
        <w:rPr>
          <w:b/>
          <w:color w:val="000000" w:themeColor="text1"/>
          <w:szCs w:val="28"/>
          <w:lang w:eastAsia="en-SG"/>
        </w:rPr>
      </w:pPr>
      <w:r w:rsidRPr="00393A2B">
        <w:rPr>
          <w:b/>
          <w:color w:val="000000" w:themeColor="text1"/>
        </w:rPr>
        <w:t xml:space="preserve"> Kết quả thực hiện nhiệm vụ </w:t>
      </w:r>
      <w:r w:rsidR="00393A2B" w:rsidRPr="00393A2B">
        <w:rPr>
          <w:b/>
          <w:color w:val="000000" w:themeColor="text1"/>
        </w:rPr>
        <w:t xml:space="preserve">phát triển kinh tế - xã hội </w:t>
      </w:r>
      <w:r w:rsidRPr="00393A2B">
        <w:rPr>
          <w:b/>
          <w:color w:val="000000" w:themeColor="text1"/>
          <w:szCs w:val="28"/>
          <w:lang w:eastAsia="en-SG"/>
        </w:rPr>
        <w:t>tháng 8</w:t>
      </w:r>
      <w:r w:rsidRPr="00393A2B">
        <w:rPr>
          <w:b/>
          <w:color w:val="000000" w:themeColor="text1"/>
        </w:rPr>
        <w:t>,</w:t>
      </w:r>
    </w:p>
    <w:p w14:paraId="00308797" w14:textId="226F1E75" w:rsidR="00CB30F5" w:rsidRPr="00393A2B" w:rsidRDefault="00CB30F5" w:rsidP="00CB30F5">
      <w:pPr>
        <w:jc w:val="center"/>
        <w:rPr>
          <w:b/>
          <w:color w:val="000000" w:themeColor="text1"/>
        </w:rPr>
      </w:pPr>
      <w:r w:rsidRPr="00393A2B">
        <w:rPr>
          <w:b/>
          <w:color w:val="000000" w:themeColor="text1"/>
        </w:rPr>
        <w:t>phương hướng nhiệm vụ tháng 9 năm 2025</w:t>
      </w:r>
    </w:p>
    <w:p w14:paraId="60CE5B82" w14:textId="77777777" w:rsidR="00CB30F5" w:rsidRPr="00393A2B" w:rsidRDefault="00CB30F5" w:rsidP="00CB30F5">
      <w:pPr>
        <w:jc w:val="center"/>
        <w:rPr>
          <w:b/>
          <w:szCs w:val="28"/>
        </w:rPr>
      </w:pPr>
      <w:r w:rsidRPr="00393A2B">
        <w:rPr>
          <w:b/>
          <w:noProof/>
          <w:szCs w:val="28"/>
        </w:rPr>
        <mc:AlternateContent>
          <mc:Choice Requires="wps">
            <w:drawing>
              <wp:anchor distT="0" distB="0" distL="114300" distR="114300" simplePos="0" relativeHeight="251661312" behindDoc="0" locked="0" layoutInCell="1" allowOverlap="1" wp14:anchorId="78BA8A03" wp14:editId="274D894E">
                <wp:simplePos x="0" y="0"/>
                <wp:positionH relativeFrom="column">
                  <wp:posOffset>2186940</wp:posOffset>
                </wp:positionH>
                <wp:positionV relativeFrom="paragraph">
                  <wp:posOffset>30480</wp:posOffset>
                </wp:positionV>
                <wp:extent cx="12001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FFC5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2.2pt,2.4pt" to="26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" strokecolor="black [3200]" strokeweight=".5pt">
                <v:stroke joinstyle="miter"/>
              </v:line>
            </w:pict>
          </mc:Fallback>
        </mc:AlternateContent>
      </w:r>
      <w:r w:rsidRPr="00393A2B">
        <w:rPr>
          <w:b/>
          <w:szCs w:val="28"/>
        </w:rPr>
        <w:t xml:space="preserve"> </w:t>
      </w:r>
    </w:p>
    <w:p w14:paraId="67997825" w14:textId="77777777" w:rsidR="00CB30F5" w:rsidRPr="00393A2B" w:rsidRDefault="00CB30F5" w:rsidP="00CB30F5">
      <w:pPr>
        <w:jc w:val="center"/>
        <w:rPr>
          <w:sz w:val="8"/>
          <w:szCs w:val="8"/>
        </w:rPr>
      </w:pPr>
    </w:p>
    <w:p w14:paraId="05A31D94" w14:textId="77777777" w:rsidR="00CB30F5" w:rsidRPr="00CD0F12" w:rsidRDefault="00CB30F5" w:rsidP="00CD0F12">
      <w:pPr>
        <w:spacing w:before="60" w:line="252" w:lineRule="auto"/>
        <w:ind w:firstLine="709"/>
        <w:jc w:val="both"/>
        <w:rPr>
          <w:szCs w:val="28"/>
        </w:rPr>
      </w:pPr>
      <w:r w:rsidRPr="00CD0F12">
        <w:rPr>
          <w:b/>
          <w:szCs w:val="28"/>
        </w:rPr>
        <w:t>I. TÌNH HÌNH CHUNG</w:t>
      </w:r>
    </w:p>
    <w:p w14:paraId="5DB26D16" w14:textId="31D3D4F9" w:rsidR="00CB30F5" w:rsidRPr="00CD0F12" w:rsidRDefault="00CB30F5" w:rsidP="00CD0F12">
      <w:pPr>
        <w:spacing w:before="60" w:line="252" w:lineRule="auto"/>
        <w:ind w:firstLine="709"/>
        <w:jc w:val="both"/>
        <w:rPr>
          <w:spacing w:val="-6"/>
          <w:szCs w:val="28"/>
        </w:rPr>
      </w:pPr>
      <w:r w:rsidRPr="00CD0F12">
        <w:rPr>
          <w:spacing w:val="-6"/>
          <w:szCs w:val="28"/>
        </w:rPr>
        <w:t xml:space="preserve">Trong tháng UBND xã Lùng Phình thực hiện duy trì nề nếp làm việc theo đúng quy định; thực hiện nghiêm túc công tác tiếp công dân, giải quyết thủ tục hành chính và chỉ đạo các nhiệm vụ phát triển kinh tế - xã hội, </w:t>
      </w:r>
      <w:proofErr w:type="gramStart"/>
      <w:r w:rsidRPr="00CD0F12">
        <w:rPr>
          <w:spacing w:val="-6"/>
          <w:szCs w:val="28"/>
        </w:rPr>
        <w:t>an</w:t>
      </w:r>
      <w:proofErr w:type="gramEnd"/>
      <w:r w:rsidRPr="00CD0F12">
        <w:rPr>
          <w:spacing w:val="-6"/>
          <w:szCs w:val="28"/>
        </w:rPr>
        <w:t xml:space="preserve"> ninh - quốc phòng.</w:t>
      </w:r>
    </w:p>
    <w:p w14:paraId="210FD948" w14:textId="77777777" w:rsidR="00CB30F5" w:rsidRPr="00CD0F12" w:rsidRDefault="00CB30F5" w:rsidP="00CD0F12">
      <w:pPr>
        <w:spacing w:before="60" w:line="252" w:lineRule="auto"/>
        <w:ind w:firstLine="709"/>
        <w:jc w:val="both"/>
        <w:rPr>
          <w:szCs w:val="28"/>
        </w:rPr>
      </w:pPr>
      <w:r w:rsidRPr="00CD0F12">
        <w:rPr>
          <w:b/>
          <w:szCs w:val="28"/>
        </w:rPr>
        <w:t>II. KẾT QUẢ THỰC HIỆN</w:t>
      </w:r>
    </w:p>
    <w:p w14:paraId="780F7565" w14:textId="77777777" w:rsidR="00CB30F5" w:rsidRPr="00CD0F12" w:rsidRDefault="00CB30F5" w:rsidP="00CD0F12">
      <w:pPr>
        <w:spacing w:before="60" w:line="252" w:lineRule="auto"/>
        <w:ind w:firstLine="709"/>
        <w:jc w:val="both"/>
        <w:rPr>
          <w:b/>
          <w:bCs/>
          <w:color w:val="000000" w:themeColor="text1"/>
          <w:szCs w:val="28"/>
        </w:rPr>
      </w:pPr>
      <w:r w:rsidRPr="00CD0F12">
        <w:rPr>
          <w:b/>
          <w:bCs/>
          <w:color w:val="000000" w:themeColor="text1"/>
          <w:szCs w:val="28"/>
        </w:rPr>
        <w:t>1. Công tác chỉ đạo, điều hành:</w:t>
      </w:r>
    </w:p>
    <w:p w14:paraId="4BCD64F7" w14:textId="1E5FDFE7" w:rsidR="00EA2D8D" w:rsidRPr="00CD0F12" w:rsidRDefault="00CB30F5" w:rsidP="00CD0F12">
      <w:pPr>
        <w:pStyle w:val="ListParagraph"/>
        <w:tabs>
          <w:tab w:val="left" w:pos="4050"/>
        </w:tabs>
        <w:spacing w:before="60" w:after="0" w:line="252" w:lineRule="auto"/>
        <w:ind w:left="0" w:firstLine="709"/>
        <w:jc w:val="both"/>
        <w:rPr>
          <w:rFonts w:ascii="Times New Roman" w:hAnsi="Times New Roman" w:cs="Times New Roman"/>
          <w:sz w:val="28"/>
          <w:szCs w:val="28"/>
          <w:lang w:val="da-DK"/>
        </w:rPr>
      </w:pPr>
      <w:r w:rsidRPr="00CD0F12">
        <w:rPr>
          <w:rFonts w:ascii="Times New Roman" w:hAnsi="Times New Roman" w:cs="Times New Roman"/>
          <w:sz w:val="28"/>
          <w:szCs w:val="28"/>
          <w:lang w:val="da-DK"/>
        </w:rPr>
        <w:t xml:space="preserve">Trong </w:t>
      </w:r>
      <w:r w:rsidRPr="00CD0F12">
        <w:rPr>
          <w:rFonts w:ascii="Times New Roman" w:hAnsi="Times New Roman" w:cs="Times New Roman"/>
          <w:sz w:val="28"/>
          <w:szCs w:val="28"/>
          <w:lang w:val="vi-VN"/>
        </w:rPr>
        <w:t>tháng</w:t>
      </w:r>
      <w:r w:rsidRPr="00CD0F12">
        <w:rPr>
          <w:rFonts w:ascii="Times New Roman" w:hAnsi="Times New Roman" w:cs="Times New Roman"/>
          <w:sz w:val="28"/>
          <w:szCs w:val="28"/>
          <w:lang w:val="da-DK"/>
        </w:rPr>
        <w:t xml:space="preserve"> UBND </w:t>
      </w:r>
      <w:r w:rsidRPr="00CD0F12">
        <w:rPr>
          <w:rFonts w:ascii="Times New Roman" w:hAnsi="Times New Roman" w:cs="Times New Roman"/>
          <w:sz w:val="28"/>
          <w:szCs w:val="28"/>
          <w:lang w:val="vi-VN"/>
        </w:rPr>
        <w:t>xã</w:t>
      </w:r>
      <w:r w:rsidRPr="00CD0F12">
        <w:rPr>
          <w:rFonts w:ascii="Times New Roman" w:hAnsi="Times New Roman" w:cs="Times New Roman"/>
          <w:sz w:val="28"/>
          <w:szCs w:val="28"/>
          <w:lang w:val="da-DK"/>
        </w:rPr>
        <w:t xml:space="preserve"> đã tiếp nhận </w:t>
      </w:r>
      <w:r w:rsidR="00084DE8" w:rsidRPr="00CD0F12">
        <w:rPr>
          <w:rFonts w:ascii="Times New Roman" w:hAnsi="Times New Roman" w:cs="Times New Roman"/>
          <w:sz w:val="28"/>
          <w:szCs w:val="28"/>
        </w:rPr>
        <w:t>795</w:t>
      </w:r>
      <w:r w:rsidRPr="00CD0F12">
        <w:rPr>
          <w:rFonts w:ascii="Times New Roman" w:hAnsi="Times New Roman" w:cs="Times New Roman"/>
          <w:sz w:val="28"/>
          <w:szCs w:val="28"/>
          <w:lang w:val="da-DK"/>
        </w:rPr>
        <w:t xml:space="preserve"> văn bản đến, phê duyệt xử lý và ban hành </w:t>
      </w:r>
      <w:r w:rsidR="00084DE8" w:rsidRPr="00CD0F12">
        <w:rPr>
          <w:rFonts w:ascii="Times New Roman" w:hAnsi="Times New Roman" w:cs="Times New Roman"/>
          <w:sz w:val="28"/>
          <w:szCs w:val="28"/>
          <w:lang w:val="da-DK"/>
        </w:rPr>
        <w:t>194</w:t>
      </w:r>
      <w:r w:rsidRPr="00CD0F12">
        <w:rPr>
          <w:rFonts w:ascii="Times New Roman" w:hAnsi="Times New Roman" w:cs="Times New Roman"/>
          <w:sz w:val="28"/>
          <w:szCs w:val="28"/>
          <w:lang w:val="da-DK"/>
        </w:rPr>
        <w:t xml:space="preserve"> văn bản đi, trong đó có </w:t>
      </w:r>
      <w:r w:rsidR="00084DE8" w:rsidRPr="00CD0F12">
        <w:rPr>
          <w:rFonts w:ascii="Times New Roman" w:hAnsi="Times New Roman" w:cs="Times New Roman"/>
          <w:sz w:val="28"/>
          <w:szCs w:val="28"/>
        </w:rPr>
        <w:t>116</w:t>
      </w:r>
      <w:r w:rsidRPr="00CD0F12">
        <w:rPr>
          <w:rFonts w:ascii="Times New Roman" w:hAnsi="Times New Roman" w:cs="Times New Roman"/>
          <w:sz w:val="28"/>
          <w:szCs w:val="28"/>
          <w:lang w:val="da-DK"/>
        </w:rPr>
        <w:t xml:space="preserve"> văn bản chỉ đạo thực hiện các văn bản chỉ đạo của Tỉnh,</w:t>
      </w:r>
      <w:r w:rsidR="00B80445" w:rsidRPr="00CD0F12">
        <w:rPr>
          <w:rFonts w:ascii="Times New Roman" w:hAnsi="Times New Roman" w:cs="Times New Roman"/>
          <w:sz w:val="28"/>
          <w:szCs w:val="28"/>
          <w:lang w:val="da-DK"/>
        </w:rPr>
        <w:t xml:space="preserve"> ban hành 102 quyết định, 04 thông báo, 10 tờ trình</w:t>
      </w:r>
      <w:r w:rsidRPr="00CD0F12">
        <w:rPr>
          <w:rFonts w:ascii="Times New Roman" w:hAnsi="Times New Roman" w:cs="Times New Roman"/>
          <w:sz w:val="28"/>
          <w:szCs w:val="28"/>
          <w:lang w:val="da-DK"/>
        </w:rPr>
        <w:t xml:space="preserve">, tập trung vào các lĩnh vực </w:t>
      </w:r>
      <w:r w:rsidR="00084DE8" w:rsidRPr="00CD0F12">
        <w:rPr>
          <w:rFonts w:ascii="Times New Roman" w:hAnsi="Times New Roman" w:cs="Times New Roman"/>
          <w:sz w:val="28"/>
          <w:szCs w:val="28"/>
          <w:lang w:val="da-DK"/>
        </w:rPr>
        <w:t>phát triển kinh tế</w:t>
      </w:r>
      <w:r w:rsidR="00B80445" w:rsidRPr="00CD0F12">
        <w:rPr>
          <w:rFonts w:ascii="Times New Roman" w:hAnsi="Times New Roman" w:cs="Times New Roman"/>
          <w:sz w:val="28"/>
          <w:szCs w:val="28"/>
          <w:lang w:val="da-DK"/>
        </w:rPr>
        <w:t>, văn hóa – xã hội, bảo đảm an ninh – quốc phòng trên địa bàn xã.</w:t>
      </w:r>
    </w:p>
    <w:p w14:paraId="54426ECF" w14:textId="244D5E4B" w:rsidR="00CB30F5" w:rsidRPr="00CD0F12" w:rsidRDefault="00CB30F5" w:rsidP="00CD0F12">
      <w:pPr>
        <w:widowControl w:val="0"/>
        <w:spacing w:before="60" w:line="252" w:lineRule="auto"/>
        <w:ind w:firstLine="709"/>
        <w:jc w:val="both"/>
        <w:rPr>
          <w:b/>
          <w:bCs/>
          <w:color w:val="000000" w:themeColor="text1"/>
          <w:szCs w:val="28"/>
          <w:lang w:val="da-DK"/>
        </w:rPr>
      </w:pPr>
      <w:r w:rsidRPr="00CD0F12">
        <w:rPr>
          <w:b/>
          <w:bCs/>
          <w:color w:val="000000" w:themeColor="text1"/>
          <w:szCs w:val="28"/>
          <w:lang w:val="da-DK"/>
        </w:rPr>
        <w:t>2. Lĩnh vực kinh tế</w:t>
      </w:r>
    </w:p>
    <w:p w14:paraId="5AFD465D" w14:textId="562EBD86" w:rsidR="007A199F" w:rsidRPr="00CD0F12" w:rsidRDefault="007C6727" w:rsidP="00CD0F12">
      <w:pPr>
        <w:widowControl w:val="0"/>
        <w:spacing w:before="60" w:line="252" w:lineRule="auto"/>
        <w:ind w:firstLine="709"/>
        <w:jc w:val="both"/>
        <w:rPr>
          <w:b/>
          <w:bCs/>
          <w:color w:val="000000" w:themeColor="text1"/>
          <w:szCs w:val="28"/>
          <w:lang w:val="it-IT"/>
        </w:rPr>
      </w:pPr>
      <w:r w:rsidRPr="00CD0F12">
        <w:rPr>
          <w:b/>
          <w:bCs/>
          <w:color w:val="000000" w:themeColor="text1"/>
          <w:szCs w:val="28"/>
          <w:lang w:val="it-IT"/>
        </w:rPr>
        <w:t>2.</w:t>
      </w:r>
      <w:r w:rsidR="007A199F" w:rsidRPr="00CD0F12">
        <w:rPr>
          <w:b/>
          <w:bCs/>
          <w:color w:val="000000" w:themeColor="text1"/>
          <w:szCs w:val="28"/>
          <w:lang w:val="it-IT"/>
        </w:rPr>
        <w:t xml:space="preserve">1. </w:t>
      </w:r>
      <w:r w:rsidR="007A199F" w:rsidRPr="00CD0F12">
        <w:rPr>
          <w:b/>
          <w:bCs/>
          <w:color w:val="000000" w:themeColor="text1"/>
          <w:szCs w:val="28"/>
          <w:lang w:val="da-DK"/>
        </w:rPr>
        <w:t>Tài nguyên và Môi trường</w:t>
      </w:r>
    </w:p>
    <w:p w14:paraId="25906877" w14:textId="77777777" w:rsidR="007A199F" w:rsidRPr="00CD0F12" w:rsidRDefault="007A199F" w:rsidP="00CD0F12">
      <w:pPr>
        <w:spacing w:before="60" w:line="252" w:lineRule="auto"/>
        <w:ind w:firstLine="720"/>
        <w:jc w:val="both"/>
        <w:rPr>
          <w:bCs/>
          <w:color w:val="000000" w:themeColor="text1"/>
          <w:szCs w:val="28"/>
          <w:lang w:val="it-IT"/>
        </w:rPr>
      </w:pPr>
      <w:r w:rsidRPr="00CD0F12">
        <w:rPr>
          <w:bCs/>
          <w:color w:val="000000" w:themeColor="text1"/>
          <w:szCs w:val="28"/>
          <w:lang w:val="it-IT"/>
        </w:rPr>
        <w:t>- Trích lục bản đồ địa chính: 9 thửa, luỹ kế 80/50 thửa đạt 160% kế hoạch giao.</w:t>
      </w:r>
    </w:p>
    <w:p w14:paraId="2FADF82B" w14:textId="77777777" w:rsidR="007A199F" w:rsidRPr="00CD0F12" w:rsidRDefault="007A199F" w:rsidP="00CD0F12">
      <w:pPr>
        <w:spacing w:before="60" w:line="252" w:lineRule="auto"/>
        <w:ind w:firstLine="720"/>
        <w:jc w:val="both"/>
        <w:rPr>
          <w:bCs/>
          <w:color w:val="000000" w:themeColor="text1"/>
          <w:szCs w:val="28"/>
          <w:lang w:val="it-IT"/>
        </w:rPr>
      </w:pPr>
      <w:r w:rsidRPr="00CD0F12">
        <w:rPr>
          <w:bCs/>
          <w:color w:val="000000" w:themeColor="text1"/>
          <w:szCs w:val="28"/>
          <w:lang w:val="it-IT"/>
        </w:rPr>
        <w:t>- Cấp giấy chứng nhận QSD đất lần đầu: 08 giấy, luỹ kế 69/100 giấy đạt 69% kế hoạch giao.</w:t>
      </w:r>
    </w:p>
    <w:p w14:paraId="31DC269D" w14:textId="3E3678C0" w:rsidR="007A199F" w:rsidRPr="00CD0F12" w:rsidRDefault="007A199F" w:rsidP="00CD0F12">
      <w:pPr>
        <w:spacing w:before="60" w:line="252" w:lineRule="auto"/>
        <w:ind w:firstLine="720"/>
        <w:jc w:val="both"/>
        <w:rPr>
          <w:bCs/>
          <w:color w:val="000000" w:themeColor="text1"/>
          <w:szCs w:val="28"/>
          <w:lang w:val="it-IT"/>
        </w:rPr>
      </w:pPr>
      <w:r w:rsidRPr="00CD0F12">
        <w:rPr>
          <w:bCs/>
          <w:color w:val="000000" w:themeColor="text1"/>
          <w:szCs w:val="28"/>
          <w:lang w:val="it-IT"/>
        </w:rPr>
        <w:t xml:space="preserve">- 70 hồ sơ đã hoàn thành nghĩa vụ tài chính từ thuế cơ sở 4 Bắc Hà (xoá nhà tạm chuyển tiếp từ cấp huyện cũ), phòng đang thực hiện tham mưu UBND xã ký giấy chứng nhận QSD đất. </w:t>
      </w:r>
    </w:p>
    <w:p w14:paraId="65C23252" w14:textId="77777777" w:rsidR="007A199F" w:rsidRPr="00CD0F12" w:rsidRDefault="007A199F" w:rsidP="00CD0F12">
      <w:pPr>
        <w:spacing w:before="60" w:line="252" w:lineRule="auto"/>
        <w:ind w:firstLine="720"/>
        <w:jc w:val="both"/>
        <w:rPr>
          <w:bCs/>
          <w:color w:val="000000" w:themeColor="text1"/>
          <w:szCs w:val="28"/>
          <w:lang w:val="it-IT"/>
        </w:rPr>
      </w:pPr>
      <w:r w:rsidRPr="00CD0F12">
        <w:rPr>
          <w:bCs/>
          <w:color w:val="000000" w:themeColor="text1"/>
          <w:szCs w:val="28"/>
          <w:lang w:val="it-IT"/>
        </w:rPr>
        <w:t xml:space="preserve">- Trả lại 01 hồ sơ do hộ gia đình xin rút. </w:t>
      </w:r>
    </w:p>
    <w:p w14:paraId="41ADC1B8" w14:textId="351D575B" w:rsidR="007A199F" w:rsidRPr="00CD0F12" w:rsidRDefault="007A199F" w:rsidP="00CD0F12">
      <w:pPr>
        <w:spacing w:before="60" w:line="252" w:lineRule="auto"/>
        <w:ind w:firstLine="720"/>
        <w:jc w:val="both"/>
        <w:rPr>
          <w:b/>
          <w:bCs/>
          <w:color w:val="000000" w:themeColor="text1"/>
          <w:szCs w:val="28"/>
          <w:lang w:val="it-IT"/>
        </w:rPr>
      </w:pPr>
      <w:r w:rsidRPr="00CD0F12">
        <w:rPr>
          <w:color w:val="000000" w:themeColor="text1"/>
          <w:szCs w:val="28"/>
          <w:lang w:val="it-IT"/>
        </w:rPr>
        <w:t>Tiếp nhận và giải quyết 05 giấy chứng nhận QS</w:t>
      </w:r>
      <w:r w:rsidR="001B2906" w:rsidRPr="00CD0F12">
        <w:rPr>
          <w:color w:val="000000" w:themeColor="text1"/>
          <w:szCs w:val="28"/>
          <w:lang w:val="it-IT"/>
        </w:rPr>
        <w:t>D</w:t>
      </w:r>
      <w:r w:rsidRPr="00CD0F12">
        <w:rPr>
          <w:color w:val="000000" w:themeColor="text1"/>
          <w:szCs w:val="28"/>
          <w:lang w:val="it-IT"/>
        </w:rPr>
        <w:t xml:space="preserve"> đất, luỹ kế 28/30 giấy đạt 93,3 % kế hoạch giao.</w:t>
      </w:r>
    </w:p>
    <w:p w14:paraId="59FA2339" w14:textId="77777777" w:rsidR="007A199F" w:rsidRPr="00CD0F12" w:rsidRDefault="007A199F" w:rsidP="00CD0F12">
      <w:pPr>
        <w:spacing w:before="60" w:line="252" w:lineRule="auto"/>
        <w:ind w:firstLine="720"/>
        <w:jc w:val="both"/>
        <w:rPr>
          <w:bCs/>
          <w:color w:val="000000" w:themeColor="text1"/>
          <w:szCs w:val="28"/>
          <w:lang w:val="it-IT"/>
        </w:rPr>
      </w:pPr>
      <w:r w:rsidRPr="00CD0F12">
        <w:rPr>
          <w:color w:val="000000" w:themeColor="text1"/>
          <w:szCs w:val="28"/>
          <w:lang w:val="it-IT"/>
        </w:rPr>
        <w:t>- Trên địa bàn xã có 215 trường hợp làm nhà, tài sản khác trên đất nông nghiệp (theo sổ bộ), đủ điều kiện cấp giấy chứng nhận 127 trường hợp, không đủ điều kiện là 88 trường hợp. Hiện nay phòng đang rà soát các trường hợp trên địa bàn xã để tham mưu UBND xã giải quyết.</w:t>
      </w:r>
    </w:p>
    <w:p w14:paraId="6F5332F0" w14:textId="77777777" w:rsidR="007A199F" w:rsidRPr="00CD0F12" w:rsidRDefault="007A199F" w:rsidP="00CD0F12">
      <w:pPr>
        <w:spacing w:before="60" w:line="252" w:lineRule="auto"/>
        <w:ind w:firstLine="709"/>
        <w:jc w:val="both"/>
        <w:rPr>
          <w:color w:val="000000" w:themeColor="text1"/>
          <w:szCs w:val="28"/>
          <w:lang w:val="it-IT"/>
        </w:rPr>
      </w:pPr>
      <w:r w:rsidRPr="00CD0F12">
        <w:rPr>
          <w:color w:val="000000" w:themeColor="text1"/>
          <w:szCs w:val="28"/>
          <w:lang w:val="it-IT"/>
        </w:rPr>
        <w:t>- Tỷ lệ chất thải rắn sinh hoạt tại khu vực nông thôn tập trung được thu gom, xử lý đạt 79,5/90% đạt 99,4% kế hoạch giao.</w:t>
      </w:r>
    </w:p>
    <w:p w14:paraId="65D60178" w14:textId="77777777" w:rsidR="007A199F" w:rsidRPr="00CD0F12" w:rsidRDefault="007A199F" w:rsidP="00CD0F12">
      <w:pPr>
        <w:spacing w:before="60" w:line="252" w:lineRule="auto"/>
        <w:ind w:firstLine="709"/>
        <w:jc w:val="both"/>
        <w:rPr>
          <w:color w:val="000000" w:themeColor="text1"/>
          <w:szCs w:val="28"/>
          <w:lang w:val="it-IT"/>
        </w:rPr>
      </w:pPr>
      <w:r w:rsidRPr="00CD0F12">
        <w:rPr>
          <w:color w:val="000000" w:themeColor="text1"/>
          <w:szCs w:val="28"/>
          <w:lang w:val="it-IT"/>
        </w:rPr>
        <w:t>- Tỷ lệ số hộ dân nông thôn có nhà tiêu hợp vệ sinh đạt 65,7/65,7% đạt 100% kế hoạch giao.</w:t>
      </w:r>
    </w:p>
    <w:p w14:paraId="5E03422B" w14:textId="77777777" w:rsidR="007A199F" w:rsidRPr="00CD0F12" w:rsidRDefault="007A199F" w:rsidP="00CD0F12">
      <w:pPr>
        <w:spacing w:before="60" w:line="252" w:lineRule="auto"/>
        <w:ind w:firstLine="709"/>
        <w:jc w:val="both"/>
        <w:rPr>
          <w:color w:val="000000" w:themeColor="text1"/>
          <w:szCs w:val="28"/>
          <w:lang w:val="it-IT"/>
        </w:rPr>
      </w:pPr>
      <w:r w:rsidRPr="00CD0F12">
        <w:rPr>
          <w:color w:val="000000" w:themeColor="text1"/>
          <w:szCs w:val="28"/>
          <w:lang w:val="it-IT"/>
        </w:rPr>
        <w:lastRenderedPageBreak/>
        <w:t>- Tỷ lệ dân nông thôn được sử dụng nước hợp vệ sinh đạt 95/95% đạt 100% kế hoạch giao.</w:t>
      </w:r>
    </w:p>
    <w:p w14:paraId="3E0E42D7" w14:textId="2497B9BA" w:rsidR="007A199F" w:rsidRPr="00CD0F12" w:rsidRDefault="007C6727" w:rsidP="00CD0F12">
      <w:pPr>
        <w:pBdr>
          <w:top w:val="single" w:sz="4" w:space="0" w:color="FFFFFF"/>
          <w:left w:val="single" w:sz="4" w:space="0" w:color="FFFFFF"/>
          <w:bottom w:val="single" w:sz="4" w:space="0" w:color="FFFFFF"/>
          <w:right w:val="single" w:sz="4" w:space="1" w:color="FFFFFF"/>
          <w:between w:val="none" w:sz="4" w:space="0" w:color="000000"/>
        </w:pBdr>
        <w:spacing w:before="60" w:line="252" w:lineRule="auto"/>
        <w:ind w:firstLine="709"/>
        <w:jc w:val="both"/>
        <w:rPr>
          <w:b/>
          <w:color w:val="000000" w:themeColor="text1"/>
          <w:szCs w:val="28"/>
          <w:shd w:val="clear" w:color="auto" w:fill="FFFFFF"/>
          <w:lang w:val="da-DK" w:bidi="en-US"/>
        </w:rPr>
      </w:pPr>
      <w:r w:rsidRPr="00CD0F12">
        <w:rPr>
          <w:b/>
          <w:color w:val="000000" w:themeColor="text1"/>
          <w:szCs w:val="28"/>
          <w:shd w:val="clear" w:color="auto" w:fill="FFFFFF"/>
          <w:lang w:val="da-DK" w:bidi="en-US"/>
        </w:rPr>
        <w:t>2.</w:t>
      </w:r>
      <w:r w:rsidR="007A199F" w:rsidRPr="00CD0F12">
        <w:rPr>
          <w:b/>
          <w:color w:val="000000" w:themeColor="text1"/>
          <w:szCs w:val="28"/>
          <w:shd w:val="clear" w:color="auto" w:fill="FFFFFF"/>
          <w:lang w:val="da-DK" w:bidi="en-US"/>
        </w:rPr>
        <w:t xml:space="preserve">2. </w:t>
      </w:r>
      <w:r w:rsidR="004C132A" w:rsidRPr="00CD0F12">
        <w:rPr>
          <w:b/>
          <w:color w:val="000000" w:themeColor="text1"/>
          <w:szCs w:val="28"/>
          <w:shd w:val="clear" w:color="auto" w:fill="FFFFFF"/>
          <w:lang w:val="da-DK" w:bidi="en-US"/>
        </w:rPr>
        <w:t>N</w:t>
      </w:r>
      <w:r w:rsidR="007A199F" w:rsidRPr="00CD0F12">
        <w:rPr>
          <w:b/>
          <w:color w:val="000000" w:themeColor="text1"/>
          <w:szCs w:val="28"/>
          <w:shd w:val="clear" w:color="auto" w:fill="FFFFFF"/>
          <w:lang w:val="da-DK" w:bidi="en-US"/>
        </w:rPr>
        <w:t xml:space="preserve">ông, lâm nghiệp và phát triển nông thôn  </w:t>
      </w:r>
    </w:p>
    <w:p w14:paraId="34FA0E71" w14:textId="77777777" w:rsidR="002C7DDD" w:rsidRPr="00CD0F12" w:rsidRDefault="007C6727" w:rsidP="00CD0F12">
      <w:pPr>
        <w:pBdr>
          <w:top w:val="single" w:sz="4" w:space="0" w:color="FFFFFF"/>
          <w:left w:val="single" w:sz="4" w:space="0" w:color="FFFFFF"/>
          <w:bottom w:val="single" w:sz="4" w:space="0" w:color="FFFFFF"/>
          <w:right w:val="single" w:sz="4" w:space="1" w:color="FFFFFF"/>
          <w:between w:val="none" w:sz="4" w:space="0" w:color="000000"/>
        </w:pBdr>
        <w:spacing w:before="60" w:line="252" w:lineRule="auto"/>
        <w:ind w:firstLine="709"/>
        <w:jc w:val="both"/>
        <w:rPr>
          <w:b/>
          <w:color w:val="000000" w:themeColor="text1"/>
          <w:szCs w:val="28"/>
          <w:lang w:val="da-DK" w:bidi="en-US"/>
        </w:rPr>
      </w:pPr>
      <w:r w:rsidRPr="00CD0F12">
        <w:rPr>
          <w:b/>
          <w:color w:val="000000" w:themeColor="text1"/>
          <w:szCs w:val="28"/>
          <w:lang w:val="da-DK" w:bidi="en-US"/>
        </w:rPr>
        <w:t>2.</w:t>
      </w:r>
      <w:r w:rsidR="007A199F" w:rsidRPr="00CD0F12">
        <w:rPr>
          <w:b/>
          <w:color w:val="000000" w:themeColor="text1"/>
          <w:szCs w:val="28"/>
          <w:lang w:val="da-DK" w:bidi="en-US"/>
        </w:rPr>
        <w:t xml:space="preserve">2.1. </w:t>
      </w:r>
      <w:r w:rsidR="0076126A" w:rsidRPr="00CD0F12">
        <w:rPr>
          <w:b/>
          <w:color w:val="000000" w:themeColor="text1"/>
          <w:szCs w:val="28"/>
          <w:lang w:val="da-DK" w:bidi="en-US"/>
        </w:rPr>
        <w:t>Nông nghiệp</w:t>
      </w:r>
    </w:p>
    <w:p w14:paraId="4426F611" w14:textId="637B917A" w:rsidR="007A199F" w:rsidRPr="00CD0F12" w:rsidRDefault="002C7DDD" w:rsidP="00CD0F12">
      <w:pPr>
        <w:pBdr>
          <w:top w:val="single" w:sz="4" w:space="0" w:color="FFFFFF"/>
          <w:left w:val="single" w:sz="4" w:space="0" w:color="FFFFFF"/>
          <w:bottom w:val="single" w:sz="4" w:space="0" w:color="FFFFFF"/>
          <w:right w:val="single" w:sz="4" w:space="1" w:color="FFFFFF"/>
          <w:between w:val="none" w:sz="4" w:space="0" w:color="000000"/>
        </w:pBdr>
        <w:spacing w:before="60" w:line="252" w:lineRule="auto"/>
        <w:ind w:firstLine="709"/>
        <w:jc w:val="both"/>
        <w:rPr>
          <w:b/>
          <w:color w:val="000000" w:themeColor="text1"/>
          <w:szCs w:val="28"/>
          <w:lang w:val="da-DK" w:bidi="en-US"/>
        </w:rPr>
      </w:pPr>
      <w:r w:rsidRPr="00CD0F12">
        <w:rPr>
          <w:b/>
          <w:color w:val="000000" w:themeColor="text1"/>
          <w:szCs w:val="28"/>
          <w:lang w:val="da-DK" w:bidi="en-US"/>
        </w:rPr>
        <w:t>a. Trồng trọt</w:t>
      </w:r>
      <w:r w:rsidR="007A199F" w:rsidRPr="00CD0F12">
        <w:rPr>
          <w:b/>
          <w:color w:val="000000" w:themeColor="text1"/>
          <w:szCs w:val="28"/>
          <w:lang w:val="da-DK" w:bidi="en-US"/>
        </w:rPr>
        <w:t xml:space="preserve">  </w:t>
      </w:r>
    </w:p>
    <w:p w14:paraId="25BABA5A" w14:textId="77777777" w:rsidR="007A199F" w:rsidRPr="00CD0F12" w:rsidRDefault="007A199F" w:rsidP="00CD0F12">
      <w:pPr>
        <w:pStyle w:val="Binhthng1"/>
        <w:spacing w:before="60" w:after="0" w:line="252" w:lineRule="auto"/>
        <w:ind w:firstLine="720"/>
        <w:jc w:val="both"/>
        <w:rPr>
          <w:rFonts w:ascii="Times New Roman" w:hAnsi="Times New Roman" w:cs="Times New Roman"/>
          <w:color w:val="000000" w:themeColor="text1"/>
          <w:sz w:val="28"/>
          <w:szCs w:val="28"/>
        </w:rPr>
      </w:pPr>
      <w:r w:rsidRPr="00CD0F12">
        <w:rPr>
          <w:rFonts w:ascii="Times New Roman" w:hAnsi="Times New Roman" w:cs="Times New Roman"/>
          <w:sz w:val="28"/>
          <w:szCs w:val="28"/>
        </w:rPr>
        <w:t xml:space="preserve">- Cây Lúa: thực hiện 0ha, lũy kế 743/743 ha, đạt 100 % kế hoạch giao. </w:t>
      </w:r>
      <w:r w:rsidRPr="00CD0F12">
        <w:rPr>
          <w:rFonts w:ascii="Times New Roman" w:hAnsi="Times New Roman" w:cs="Times New Roman"/>
          <w:color w:val="000000" w:themeColor="text1"/>
          <w:sz w:val="28"/>
          <w:szCs w:val="28"/>
        </w:rPr>
        <w:t xml:space="preserve">Hiện cây lúa đang trong giai đoạn trổ bông. Xuất hiện rải rác sâu cuốn lá, bệnh Đạo ôn lá trên cây lúa. Đã tuyên truyền, hướng dẫn nhân dân phun thuốc BVTV trị sâu bệnh. </w:t>
      </w:r>
    </w:p>
    <w:p w14:paraId="078BCFD0" w14:textId="6DE984A1" w:rsidR="007A199F" w:rsidRPr="00CD0F12" w:rsidRDefault="007A199F" w:rsidP="00CD0F12">
      <w:pPr>
        <w:spacing w:before="60" w:line="252" w:lineRule="auto"/>
        <w:ind w:firstLine="709"/>
        <w:jc w:val="both"/>
        <w:rPr>
          <w:szCs w:val="28"/>
          <w:lang w:val="nl-NL"/>
        </w:rPr>
      </w:pPr>
      <w:r w:rsidRPr="00CD0F12">
        <w:rPr>
          <w:szCs w:val="28"/>
          <w:lang w:val="nl-NL"/>
        </w:rPr>
        <w:t>- Cây ngô: 0</w:t>
      </w:r>
      <w:r w:rsidR="00597AF2" w:rsidRPr="00CD0F12">
        <w:rPr>
          <w:szCs w:val="28"/>
          <w:lang w:val="nl-NL"/>
        </w:rPr>
        <w:t xml:space="preserve"> </w:t>
      </w:r>
      <w:r w:rsidRPr="00CD0F12">
        <w:rPr>
          <w:szCs w:val="28"/>
          <w:lang w:val="nl-NL"/>
        </w:rPr>
        <w:t>ha, lũy kế 1.338/1.338 ha đạt 100% kế hoạch giao, đang thu hoạch 50% diện tích.</w:t>
      </w:r>
    </w:p>
    <w:p w14:paraId="11CDC586" w14:textId="77777777" w:rsidR="007A199F" w:rsidRPr="00CD0F12" w:rsidRDefault="007A199F"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nl-NL"/>
        </w:rPr>
      </w:pPr>
      <w:r w:rsidRPr="00CD0F12">
        <w:rPr>
          <w:szCs w:val="28"/>
          <w:lang w:val="nl-NL"/>
        </w:rPr>
        <w:t xml:space="preserve">- Cây ăn quả: Qua rà soát thực tế trên địa bàn có 565,19 ha cây ăn quả ôn đới trong đó diện tích đang cho thu hoạch trên địa bàn xã là 326,19 ha, diện tích kiến thiết cơ bản 239 ha. Hiện nhân dân chăm sóc sau thu hoạch và bảo vệ tốt, đã thu hoạch xong 100 % diện tích.  </w:t>
      </w:r>
    </w:p>
    <w:p w14:paraId="1E1F6B5E" w14:textId="77777777" w:rsidR="007A199F" w:rsidRPr="00CD0F12" w:rsidRDefault="007A199F" w:rsidP="00CD0F12">
      <w:pPr>
        <w:tabs>
          <w:tab w:val="left" w:pos="0"/>
        </w:tabs>
        <w:spacing w:before="60" w:line="252" w:lineRule="auto"/>
        <w:ind w:firstLine="709"/>
        <w:jc w:val="both"/>
        <w:rPr>
          <w:szCs w:val="28"/>
          <w:lang w:val="nl-NL"/>
        </w:rPr>
      </w:pPr>
      <w:r w:rsidRPr="00CD0F12">
        <w:rPr>
          <w:szCs w:val="28"/>
          <w:lang w:val="nl-NL"/>
        </w:rPr>
        <w:tab/>
        <w:t>- Rau màu các loại: 24 ha, lũy kế 77,5/132 ha đạt 58,7 % kế hoạch giao</w:t>
      </w:r>
    </w:p>
    <w:p w14:paraId="3666A5C7" w14:textId="77777777" w:rsidR="007A199F" w:rsidRPr="00CD0F12" w:rsidRDefault="007A199F" w:rsidP="00CD0F12">
      <w:pPr>
        <w:tabs>
          <w:tab w:val="left" w:pos="0"/>
        </w:tabs>
        <w:spacing w:before="60" w:line="252" w:lineRule="auto"/>
        <w:ind w:firstLine="709"/>
        <w:jc w:val="both"/>
        <w:rPr>
          <w:szCs w:val="28"/>
          <w:lang w:val="nl-NL"/>
        </w:rPr>
      </w:pPr>
      <w:r w:rsidRPr="00CD0F12">
        <w:rPr>
          <w:szCs w:val="28"/>
          <w:lang w:val="nl-NL"/>
        </w:rPr>
        <w:t>- Rau an toàn: 10 ha, lũy kế 18/168 ha đạt 10,7 %kế hoạch giao</w:t>
      </w:r>
    </w:p>
    <w:p w14:paraId="1AF298B7" w14:textId="77777777" w:rsidR="007A199F" w:rsidRPr="00CD0F12" w:rsidRDefault="007A199F" w:rsidP="00CD0F12">
      <w:pPr>
        <w:tabs>
          <w:tab w:val="left" w:pos="0"/>
        </w:tabs>
        <w:spacing w:before="60" w:line="252" w:lineRule="auto"/>
        <w:jc w:val="both"/>
        <w:rPr>
          <w:i/>
          <w:szCs w:val="28"/>
          <w:lang w:val="nl-NL"/>
        </w:rPr>
      </w:pPr>
      <w:r w:rsidRPr="00CD0F12">
        <w:rPr>
          <w:szCs w:val="28"/>
          <w:lang w:val="nl-NL"/>
        </w:rPr>
        <w:t xml:space="preserve"> </w:t>
      </w:r>
      <w:r w:rsidRPr="00CD0F12">
        <w:rPr>
          <w:szCs w:val="28"/>
          <w:lang w:val="nl-NL"/>
        </w:rPr>
        <w:tab/>
        <w:t>- Cây lạc đỏ: 0 ha, lũy kế 28/28 ha, nhân dân đã thu hoạch xong, năng suất đạt 10 tạ/ha, sản lượng đạt 28 tấn.</w:t>
      </w:r>
    </w:p>
    <w:p w14:paraId="401C614D" w14:textId="22B2B7C0" w:rsidR="007A199F" w:rsidRPr="00CD0F12" w:rsidRDefault="0076126A" w:rsidP="00CD0F12">
      <w:pPr>
        <w:spacing w:before="60" w:line="252" w:lineRule="auto"/>
        <w:ind w:firstLine="720"/>
        <w:jc w:val="both"/>
        <w:rPr>
          <w:szCs w:val="28"/>
          <w:lang w:val="nl-NL"/>
        </w:rPr>
      </w:pPr>
      <w:r w:rsidRPr="00CD0F12">
        <w:rPr>
          <w:szCs w:val="28"/>
          <w:lang w:val="nl-NL"/>
        </w:rPr>
        <w:t>-</w:t>
      </w:r>
      <w:r w:rsidR="007A199F" w:rsidRPr="00CD0F12">
        <w:rPr>
          <w:szCs w:val="28"/>
          <w:lang w:val="nl-NL"/>
        </w:rPr>
        <w:t xml:space="preserve"> Cây dược liệu lâu năm tổng 15 ha: 0 ha, lũy kế 15 ha  </w:t>
      </w:r>
    </w:p>
    <w:p w14:paraId="1BCDA2B0" w14:textId="5CD92097" w:rsidR="007A199F" w:rsidRPr="00CD0F12" w:rsidRDefault="0076126A" w:rsidP="00CD0F12">
      <w:pPr>
        <w:spacing w:before="60" w:line="252" w:lineRule="auto"/>
        <w:ind w:firstLine="720"/>
        <w:jc w:val="both"/>
        <w:rPr>
          <w:szCs w:val="28"/>
          <w:lang w:val="nl-NL"/>
        </w:rPr>
      </w:pPr>
      <w:r w:rsidRPr="00CD0F12">
        <w:rPr>
          <w:szCs w:val="28"/>
          <w:lang w:val="nl-NL"/>
        </w:rPr>
        <w:t>-</w:t>
      </w:r>
      <w:r w:rsidR="007A199F" w:rsidRPr="00CD0F12">
        <w:rPr>
          <w:szCs w:val="28"/>
          <w:lang w:val="nl-NL"/>
        </w:rPr>
        <w:t xml:space="preserve"> Gừng 25 ha, nghệ 50 ha, tía tô 9 ha: 0 ha, lũy kế 84 ha.  </w:t>
      </w:r>
    </w:p>
    <w:p w14:paraId="3AE6FA00" w14:textId="0125FA06" w:rsidR="007A199F" w:rsidRPr="00CD0F12" w:rsidRDefault="002C7DDD" w:rsidP="00CD0F12">
      <w:pPr>
        <w:pBdr>
          <w:top w:val="none" w:sz="4" w:space="0" w:color="000000"/>
          <w:left w:val="none" w:sz="4" w:space="0" w:color="000000"/>
          <w:bottom w:val="none" w:sz="4" w:space="0" w:color="000000"/>
          <w:right w:val="none" w:sz="4" w:space="0" w:color="000000"/>
          <w:between w:val="none" w:sz="4" w:space="0" w:color="000000"/>
        </w:pBdr>
        <w:spacing w:before="60" w:line="252" w:lineRule="auto"/>
        <w:ind w:firstLine="709"/>
        <w:jc w:val="both"/>
        <w:rPr>
          <w:b/>
          <w:color w:val="000000" w:themeColor="text1"/>
          <w:szCs w:val="28"/>
          <w:lang w:val="da-DK"/>
        </w:rPr>
      </w:pPr>
      <w:r w:rsidRPr="00CD0F12">
        <w:rPr>
          <w:b/>
          <w:color w:val="000000" w:themeColor="text1"/>
          <w:szCs w:val="28"/>
          <w:lang w:val="da-DK"/>
        </w:rPr>
        <w:t xml:space="preserve">b. </w:t>
      </w:r>
      <w:r w:rsidR="008D4766" w:rsidRPr="00CD0F12">
        <w:rPr>
          <w:b/>
          <w:color w:val="000000" w:themeColor="text1"/>
          <w:szCs w:val="28"/>
          <w:lang w:val="da-DK"/>
        </w:rPr>
        <w:t>Chăn nuôi</w:t>
      </w:r>
    </w:p>
    <w:p w14:paraId="4A11B774" w14:textId="0CAEBAB4" w:rsidR="007A199F" w:rsidRPr="00CD0F12" w:rsidRDefault="0076126A"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pt-BR"/>
        </w:rPr>
      </w:pPr>
      <w:r w:rsidRPr="00CD0F12">
        <w:rPr>
          <w:szCs w:val="28"/>
          <w:lang w:val="pt-BR"/>
        </w:rPr>
        <w:t xml:space="preserve">- </w:t>
      </w:r>
      <w:r w:rsidR="007A199F" w:rsidRPr="00CD0F12">
        <w:rPr>
          <w:szCs w:val="28"/>
          <w:lang w:val="pt-BR"/>
        </w:rPr>
        <w:t>Trong tháng 8 có 772 con/251 hộ có lợn chết không rõ nguyên nhân.</w:t>
      </w:r>
      <w:r w:rsidR="007A199F" w:rsidRPr="00CD0F12">
        <w:rPr>
          <w:bCs/>
          <w:szCs w:val="28"/>
          <w:lang w:val="nl-NL"/>
        </w:rPr>
        <w:t xml:space="preserve"> Đã vận động nhân dân chủ động tiêu độc khử trùng, thường xuyên dọn vệ sinh chuồng trại. Tổ chức tái đàn tại chỗ, chăn nuôi áp dụng các biện pháp vệ sinh truồng trại sạch sẽ, nhằm hạn chế và ngăn ngừa dịch bệnh phát sinh. </w:t>
      </w:r>
      <w:r w:rsidR="007A199F" w:rsidRPr="00CD0F12">
        <w:rPr>
          <w:szCs w:val="28"/>
          <w:lang w:val="pt-BR"/>
        </w:rPr>
        <w:t xml:space="preserve"> </w:t>
      </w:r>
    </w:p>
    <w:p w14:paraId="24B7B4BC" w14:textId="171D36C3" w:rsidR="007A199F" w:rsidRPr="00CD0F12" w:rsidRDefault="0076126A"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pt-BR"/>
        </w:rPr>
      </w:pPr>
      <w:r w:rsidRPr="00CD0F12">
        <w:rPr>
          <w:szCs w:val="28"/>
          <w:lang w:val="pt-BR"/>
        </w:rPr>
        <w:t xml:space="preserve">- </w:t>
      </w:r>
      <w:r w:rsidR="007A199F" w:rsidRPr="00CD0F12">
        <w:rPr>
          <w:szCs w:val="28"/>
          <w:lang w:val="pt-BR"/>
        </w:rPr>
        <w:t>Tổng đàn gia súc: 500 con, lũy kế 7.748 con đạt 47 % kế hoạch giao.</w:t>
      </w:r>
    </w:p>
    <w:p w14:paraId="369D50BC" w14:textId="35485EA8" w:rsidR="007A199F" w:rsidRPr="00CD0F12" w:rsidRDefault="0076126A"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pt-BR"/>
        </w:rPr>
      </w:pPr>
      <w:r w:rsidRPr="00CD0F12">
        <w:rPr>
          <w:szCs w:val="28"/>
          <w:lang w:val="pt-BR"/>
        </w:rPr>
        <w:t xml:space="preserve">- </w:t>
      </w:r>
      <w:r w:rsidR="007A199F" w:rsidRPr="00CD0F12">
        <w:rPr>
          <w:szCs w:val="28"/>
          <w:lang w:val="pt-BR"/>
        </w:rPr>
        <w:t>Tổng đàn gia cầm: 7.080 con, lũy kế 74.500 con đạt 87,6 % kế hoạch.</w:t>
      </w:r>
    </w:p>
    <w:p w14:paraId="46A7806B" w14:textId="7C6345BB" w:rsidR="007A199F" w:rsidRPr="00CD0F12" w:rsidRDefault="0076126A"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pt-BR"/>
        </w:rPr>
      </w:pPr>
      <w:r w:rsidRPr="00CD0F12">
        <w:rPr>
          <w:szCs w:val="28"/>
          <w:lang w:val="pt-BR"/>
        </w:rPr>
        <w:t xml:space="preserve">- </w:t>
      </w:r>
      <w:r w:rsidR="007A199F" w:rsidRPr="00CD0F12">
        <w:rPr>
          <w:szCs w:val="28"/>
          <w:lang w:val="pt-BR"/>
        </w:rPr>
        <w:t xml:space="preserve">Thịt hơi các loại: 85 tấn, lũy kế 680 tấn đạt 66 % kế hoạch. </w:t>
      </w:r>
    </w:p>
    <w:p w14:paraId="75A1A53E" w14:textId="2E0B20D6" w:rsidR="0076126A" w:rsidRPr="00CD0F12" w:rsidRDefault="0076126A" w:rsidP="00CD0F12">
      <w:pPr>
        <w:pBdr>
          <w:top w:val="single" w:sz="4" w:space="0" w:color="FFFFFF"/>
          <w:left w:val="single" w:sz="4" w:space="0" w:color="FFFFFF"/>
          <w:bottom w:val="single" w:sz="4" w:space="0" w:color="FFFFFF"/>
          <w:right w:val="single" w:sz="4" w:space="0" w:color="FFFFFF"/>
          <w:between w:val="none" w:sz="4" w:space="0" w:color="000000"/>
        </w:pBdr>
        <w:shd w:val="clear" w:color="auto" w:fill="FFFFFF"/>
        <w:spacing w:before="60" w:line="252" w:lineRule="auto"/>
        <w:ind w:firstLine="709"/>
        <w:jc w:val="both"/>
        <w:rPr>
          <w:szCs w:val="28"/>
          <w:lang w:val="pt-BR"/>
        </w:rPr>
      </w:pPr>
      <w:r w:rsidRPr="00CD0F12">
        <w:rPr>
          <w:szCs w:val="28"/>
          <w:lang w:val="pt-BR"/>
        </w:rPr>
        <w:t>- Xảy ra dịch bệnh lợn lẻ tẻ ở một số thôn. Đã làm công tác tuyên truyền, hướng dẫn phòng chống dịch cho nhân dân tại các thôn.</w:t>
      </w:r>
    </w:p>
    <w:p w14:paraId="2E685220" w14:textId="34B1EA0C" w:rsidR="007A199F" w:rsidRPr="00CD0F12" w:rsidRDefault="007A199F" w:rsidP="00CD0F12">
      <w:pPr>
        <w:tabs>
          <w:tab w:val="left" w:pos="-1424"/>
          <w:tab w:val="left" w:pos="709"/>
        </w:tabs>
        <w:spacing w:before="60" w:line="252" w:lineRule="auto"/>
        <w:ind w:firstLine="709"/>
        <w:jc w:val="both"/>
        <w:rPr>
          <w:b/>
          <w:color w:val="000000" w:themeColor="text1"/>
          <w:szCs w:val="28"/>
          <w:lang w:val="nl-NL" w:bidi="en-US"/>
        </w:rPr>
      </w:pPr>
      <w:r w:rsidRPr="00CD0F12">
        <w:rPr>
          <w:b/>
          <w:color w:val="000000" w:themeColor="text1"/>
          <w:szCs w:val="28"/>
          <w:lang w:val="nl-NL" w:bidi="en-US"/>
        </w:rPr>
        <w:t>2.</w:t>
      </w:r>
      <w:r w:rsidR="007C6727" w:rsidRPr="00CD0F12">
        <w:rPr>
          <w:b/>
          <w:color w:val="000000" w:themeColor="text1"/>
          <w:szCs w:val="28"/>
          <w:lang w:val="nl-NL" w:bidi="en-US"/>
        </w:rPr>
        <w:t>2.2</w:t>
      </w:r>
      <w:r w:rsidRPr="00CD0F12">
        <w:rPr>
          <w:b/>
          <w:color w:val="000000" w:themeColor="text1"/>
          <w:szCs w:val="28"/>
          <w:lang w:val="nl-NL" w:bidi="en-US"/>
        </w:rPr>
        <w:t>. Lâm nghiệp</w:t>
      </w:r>
    </w:p>
    <w:p w14:paraId="7323614D" w14:textId="77777777" w:rsidR="007A199F" w:rsidRPr="00CD0F12" w:rsidRDefault="007A199F" w:rsidP="00CD0F12">
      <w:pPr>
        <w:spacing w:before="60" w:line="252" w:lineRule="auto"/>
        <w:jc w:val="both"/>
        <w:rPr>
          <w:szCs w:val="28"/>
          <w:lang w:val="pt-BR"/>
        </w:rPr>
      </w:pPr>
      <w:r w:rsidRPr="00CD0F12">
        <w:rPr>
          <w:szCs w:val="28"/>
          <w:lang w:val="pt-BR"/>
        </w:rPr>
        <w:tab/>
        <w:t>Diện tích giao khoán, bảo vệ rừng theo chính sách là 2.469,64 ha: 0 ha, lũy kế 2.469,64 ha đạt 100 % kế hoạch.</w:t>
      </w:r>
    </w:p>
    <w:p w14:paraId="2F58B259" w14:textId="77777777" w:rsidR="007A199F" w:rsidRPr="00CD0F12" w:rsidRDefault="007A199F" w:rsidP="00CD0F12">
      <w:pPr>
        <w:spacing w:before="60" w:line="252" w:lineRule="auto"/>
        <w:jc w:val="both"/>
        <w:rPr>
          <w:szCs w:val="28"/>
          <w:lang w:val="pt-BR"/>
        </w:rPr>
      </w:pPr>
      <w:r w:rsidRPr="00CD0F12">
        <w:rPr>
          <w:szCs w:val="28"/>
          <w:lang w:val="pt-BR"/>
        </w:rPr>
        <w:tab/>
        <w:t xml:space="preserve"> Diện tích rừng được khoanh nuôi tái sinh: 0 ha, lũy kế 15,4 ha đạt 100 % kế hoạch.</w:t>
      </w:r>
    </w:p>
    <w:p w14:paraId="78BEBF0B" w14:textId="77777777" w:rsidR="007A199F" w:rsidRPr="00CD0F12" w:rsidRDefault="007A199F" w:rsidP="00CD0F12">
      <w:pPr>
        <w:spacing w:before="60" w:line="252" w:lineRule="auto"/>
        <w:ind w:firstLine="709"/>
        <w:jc w:val="both"/>
        <w:rPr>
          <w:szCs w:val="28"/>
          <w:lang w:val="pt-BR"/>
        </w:rPr>
      </w:pPr>
      <w:r w:rsidRPr="00CD0F12">
        <w:rPr>
          <w:szCs w:val="28"/>
          <w:lang w:val="pt-BR"/>
        </w:rPr>
        <w:t>Khoanh nuôi  mới 10 ha:  0 ha, lũy kế 10 ha KH giao.</w:t>
      </w:r>
    </w:p>
    <w:p w14:paraId="48B40A79" w14:textId="77777777" w:rsidR="007A199F" w:rsidRPr="00CD0F12" w:rsidRDefault="007A199F" w:rsidP="00CD0F12">
      <w:pPr>
        <w:spacing w:before="60" w:line="252" w:lineRule="auto"/>
        <w:ind w:firstLine="709"/>
        <w:jc w:val="both"/>
        <w:rPr>
          <w:szCs w:val="28"/>
          <w:lang w:val="pt-BR"/>
        </w:rPr>
      </w:pPr>
      <w:r w:rsidRPr="00CD0F12">
        <w:rPr>
          <w:szCs w:val="28"/>
          <w:lang w:val="pt-BR"/>
        </w:rPr>
        <w:t>Khoanh nuôi chuyển tiếp 5,4 ha: 0 ha, lũy kế 5,4 ha đạt 100 KH giao.</w:t>
      </w:r>
    </w:p>
    <w:p w14:paraId="3E029900" w14:textId="6CC80F53" w:rsidR="007A199F" w:rsidRPr="00CD0F12" w:rsidRDefault="007A199F" w:rsidP="00CD0F12">
      <w:pPr>
        <w:spacing w:before="60" w:line="252" w:lineRule="auto"/>
        <w:ind w:firstLine="720"/>
        <w:jc w:val="both"/>
        <w:rPr>
          <w:b/>
          <w:bCs/>
          <w:color w:val="000000" w:themeColor="text1"/>
          <w:szCs w:val="28"/>
          <w:lang w:val="pt-BR"/>
        </w:rPr>
      </w:pPr>
      <w:r w:rsidRPr="00CD0F12">
        <w:rPr>
          <w:b/>
          <w:bCs/>
          <w:color w:val="000000" w:themeColor="text1"/>
          <w:szCs w:val="28"/>
          <w:lang w:val="pt-BR"/>
        </w:rPr>
        <w:lastRenderedPageBreak/>
        <w:t>2.</w:t>
      </w:r>
      <w:r w:rsidR="007C6727" w:rsidRPr="00CD0F12">
        <w:rPr>
          <w:b/>
          <w:bCs/>
          <w:color w:val="000000" w:themeColor="text1"/>
          <w:szCs w:val="28"/>
          <w:lang w:val="pt-BR"/>
        </w:rPr>
        <w:t>3</w:t>
      </w:r>
      <w:r w:rsidRPr="00CD0F12">
        <w:rPr>
          <w:b/>
          <w:bCs/>
          <w:color w:val="000000" w:themeColor="text1"/>
          <w:szCs w:val="28"/>
          <w:lang w:val="pt-BR"/>
        </w:rPr>
        <w:t>. Giảm nghèo và Chương trình mục tiêu quốc gia.</w:t>
      </w:r>
    </w:p>
    <w:p w14:paraId="19FB950C" w14:textId="722EB916" w:rsidR="007A199F" w:rsidRPr="00CD0F12" w:rsidRDefault="00D17E0B" w:rsidP="00CD0F12">
      <w:pPr>
        <w:spacing w:before="60" w:line="252" w:lineRule="auto"/>
        <w:ind w:firstLine="720"/>
        <w:jc w:val="both"/>
        <w:rPr>
          <w:color w:val="000000" w:themeColor="text1"/>
          <w:szCs w:val="28"/>
          <w:lang w:val="pt-BR"/>
        </w:rPr>
      </w:pPr>
      <w:r w:rsidRPr="00CD0F12">
        <w:rPr>
          <w:color w:val="000000" w:themeColor="text1"/>
          <w:szCs w:val="28"/>
          <w:lang w:val="pt-BR"/>
        </w:rPr>
        <w:t xml:space="preserve">- Tham mưu UBND xã ban hành </w:t>
      </w:r>
      <w:r w:rsidR="007A199F" w:rsidRPr="00CD0F12">
        <w:rPr>
          <w:color w:val="000000" w:themeColor="text1"/>
          <w:szCs w:val="28"/>
          <w:lang w:val="pt-BR"/>
        </w:rPr>
        <w:t>Quyết định thành lập Ban quản lý xã để tổ chức thực hiện các chương trình MTQG trên địa bàn</w:t>
      </w:r>
      <w:r w:rsidR="00244D2B" w:rsidRPr="00CD0F12">
        <w:rPr>
          <w:color w:val="000000" w:themeColor="text1"/>
          <w:szCs w:val="28"/>
          <w:lang w:val="pt-BR"/>
        </w:rPr>
        <w:t xml:space="preserve"> và phân công nhiệm vụ cho từng thành viên phụ trách từng lĩnh vực.</w:t>
      </w:r>
    </w:p>
    <w:p w14:paraId="24C120DB" w14:textId="300AE9B1" w:rsidR="007A199F" w:rsidRPr="00CD0F12" w:rsidRDefault="007A199F" w:rsidP="00CD0F12">
      <w:pPr>
        <w:spacing w:before="60" w:line="252" w:lineRule="auto"/>
        <w:ind w:firstLine="720"/>
        <w:jc w:val="both"/>
        <w:rPr>
          <w:color w:val="000000" w:themeColor="text1"/>
          <w:szCs w:val="28"/>
          <w:shd w:val="clear" w:color="auto" w:fill="FFFFFF"/>
          <w:lang w:val="pt-BR"/>
        </w:rPr>
      </w:pPr>
      <w:r w:rsidRPr="00CD0F12">
        <w:rPr>
          <w:color w:val="000000" w:themeColor="text1"/>
          <w:szCs w:val="28"/>
          <w:shd w:val="clear" w:color="auto" w:fill="FFFFFF"/>
          <w:lang w:val="pt-BR"/>
        </w:rPr>
        <w:t xml:space="preserve">- Tham mưu UBND xã </w:t>
      </w:r>
      <w:r w:rsidR="00D17E0B" w:rsidRPr="00CD0F12">
        <w:rPr>
          <w:color w:val="000000" w:themeColor="text1"/>
          <w:szCs w:val="28"/>
          <w:shd w:val="clear" w:color="auto" w:fill="FFFFFF"/>
          <w:lang w:val="pt-BR"/>
        </w:rPr>
        <w:t xml:space="preserve">ban hành </w:t>
      </w:r>
      <w:r w:rsidRPr="00CD0F12">
        <w:rPr>
          <w:color w:val="000000" w:themeColor="text1"/>
          <w:szCs w:val="28"/>
          <w:shd w:val="clear" w:color="auto" w:fill="FFFFFF"/>
          <w:lang w:val="pt-BR"/>
        </w:rPr>
        <w:t>03 Quyết định Điều chỉnh số nhân khẩu hộ nghèo, cận nghèo năm 2024 tháng 8 năm 2025, ( trong đó: tăng 05 khẩu hộ nghèo, 04 khẩu hộ cận nghèo; giảm 07 khẩu hộ nghèo); Xác nhận hộ nghèo, hộ cận nghèo cho 93 hộ.</w:t>
      </w:r>
    </w:p>
    <w:p w14:paraId="20162749" w14:textId="745BAC24" w:rsidR="007A199F" w:rsidRPr="00CD0F12" w:rsidRDefault="007A199F" w:rsidP="00CD0F12">
      <w:pPr>
        <w:spacing w:before="60" w:line="252" w:lineRule="auto"/>
        <w:ind w:firstLine="720"/>
        <w:jc w:val="both"/>
        <w:rPr>
          <w:b/>
          <w:bCs/>
          <w:color w:val="000000" w:themeColor="text1"/>
          <w:szCs w:val="28"/>
          <w:lang w:val="pt-BR"/>
        </w:rPr>
      </w:pPr>
      <w:r w:rsidRPr="00CD0F12">
        <w:rPr>
          <w:b/>
          <w:bCs/>
          <w:color w:val="000000" w:themeColor="text1"/>
          <w:szCs w:val="28"/>
          <w:lang w:val="pt-BR"/>
        </w:rPr>
        <w:t>2.</w:t>
      </w:r>
      <w:r w:rsidR="00D17E0B" w:rsidRPr="00CD0F12">
        <w:rPr>
          <w:b/>
          <w:bCs/>
          <w:color w:val="000000" w:themeColor="text1"/>
          <w:szCs w:val="28"/>
          <w:lang w:val="pt-BR"/>
        </w:rPr>
        <w:t>4</w:t>
      </w:r>
      <w:r w:rsidR="008D4766" w:rsidRPr="00CD0F12">
        <w:rPr>
          <w:b/>
          <w:bCs/>
          <w:color w:val="000000" w:themeColor="text1"/>
          <w:szCs w:val="28"/>
          <w:lang w:val="pt-BR"/>
        </w:rPr>
        <w:t>. Phòng chống thiên tai &amp;TKCN</w:t>
      </w:r>
    </w:p>
    <w:p w14:paraId="18E762DD" w14:textId="22E9D8A1" w:rsidR="007A199F" w:rsidRPr="00CD0F12" w:rsidRDefault="00D17E0B" w:rsidP="00CD0F12">
      <w:pPr>
        <w:widowControl w:val="0"/>
        <w:spacing w:before="60" w:line="252" w:lineRule="auto"/>
        <w:ind w:firstLine="720"/>
        <w:jc w:val="both"/>
        <w:rPr>
          <w:rStyle w:val="fontstyle01"/>
          <w:rFonts w:ascii="Times New Roman" w:hAnsi="Times New Roman"/>
          <w:color w:val="000000" w:themeColor="text1"/>
          <w:lang w:val="pt-BR"/>
        </w:rPr>
      </w:pPr>
      <w:r w:rsidRPr="00CD0F12">
        <w:rPr>
          <w:rStyle w:val="fontstyle01"/>
          <w:rFonts w:ascii="Times New Roman" w:hAnsi="Times New Roman"/>
          <w:color w:val="000000" w:themeColor="text1"/>
          <w:lang w:val="pt-BR"/>
        </w:rPr>
        <w:t>-</w:t>
      </w:r>
      <w:r w:rsidR="00244D2B" w:rsidRPr="00CD0F12">
        <w:rPr>
          <w:rStyle w:val="fontstyle01"/>
          <w:rFonts w:ascii="Times New Roman" w:hAnsi="Times New Roman"/>
          <w:color w:val="000000" w:themeColor="text1"/>
          <w:lang w:val="pt-BR"/>
        </w:rPr>
        <w:t>Tham mưu ban hành</w:t>
      </w:r>
      <w:r w:rsidR="007A199F" w:rsidRPr="00CD0F12">
        <w:rPr>
          <w:rStyle w:val="fontstyle01"/>
          <w:rFonts w:ascii="Times New Roman" w:hAnsi="Times New Roman"/>
          <w:color w:val="000000" w:themeColor="text1"/>
          <w:lang w:val="pt-BR"/>
        </w:rPr>
        <w:t xml:space="preserve"> Kế hoạch dự trữ hàng hóa phòng chống thiên tai năm 2025.</w:t>
      </w:r>
    </w:p>
    <w:p w14:paraId="7FC8671D" w14:textId="2A4C76F9" w:rsidR="007A199F" w:rsidRPr="00CD0F12" w:rsidRDefault="007A199F" w:rsidP="00CD0F12">
      <w:pPr>
        <w:widowControl w:val="0"/>
        <w:spacing w:before="60" w:line="252" w:lineRule="auto"/>
        <w:ind w:firstLine="720"/>
        <w:jc w:val="both"/>
        <w:rPr>
          <w:color w:val="000000" w:themeColor="text1"/>
          <w:spacing w:val="-2"/>
          <w:szCs w:val="28"/>
          <w:shd w:val="clear" w:color="auto" w:fill="FFFFFF"/>
          <w:lang w:val="pt-BR"/>
        </w:rPr>
      </w:pPr>
      <w:r w:rsidRPr="00CD0F12">
        <w:rPr>
          <w:color w:val="000000" w:themeColor="text1"/>
          <w:spacing w:val="-2"/>
          <w:szCs w:val="28"/>
          <w:shd w:val="clear" w:color="auto" w:fill="FFFFFF"/>
          <w:lang w:val="pt-BR"/>
        </w:rPr>
        <w:t xml:space="preserve">- </w:t>
      </w:r>
      <w:r w:rsidR="00D17E0B" w:rsidRPr="00CD0F12">
        <w:rPr>
          <w:color w:val="000000" w:themeColor="text1"/>
          <w:spacing w:val="-2"/>
          <w:szCs w:val="28"/>
          <w:shd w:val="clear" w:color="auto" w:fill="FFFFFF"/>
          <w:lang w:val="pt-BR"/>
        </w:rPr>
        <w:t>R</w:t>
      </w:r>
      <w:r w:rsidRPr="00CD0F12">
        <w:rPr>
          <w:color w:val="000000" w:themeColor="text1"/>
          <w:spacing w:val="-2"/>
          <w:szCs w:val="28"/>
          <w:shd w:val="clear" w:color="auto" w:fill="FFFFFF"/>
          <w:lang w:val="pt-BR"/>
        </w:rPr>
        <w:t>à soát các hộ nằm trong vùng nguy cơ sạt lở để kịp thời tham mưu xử lý.</w:t>
      </w:r>
    </w:p>
    <w:p w14:paraId="4628B188" w14:textId="4EB8ADEF" w:rsidR="007A199F" w:rsidRPr="00CD0F12" w:rsidRDefault="007A199F" w:rsidP="00CD0F12">
      <w:pPr>
        <w:widowControl w:val="0"/>
        <w:spacing w:before="60" w:line="252" w:lineRule="auto"/>
        <w:ind w:right="11" w:firstLine="720"/>
        <w:jc w:val="both"/>
        <w:rPr>
          <w:color w:val="000000" w:themeColor="text1"/>
          <w:szCs w:val="28"/>
          <w:lang w:val="pt-BR"/>
        </w:rPr>
      </w:pPr>
      <w:r w:rsidRPr="00CD0F12">
        <w:rPr>
          <w:color w:val="000000" w:themeColor="text1"/>
          <w:szCs w:val="28"/>
          <w:shd w:val="clear" w:color="auto" w:fill="FFFFFF"/>
          <w:lang w:val="pt-BR"/>
        </w:rPr>
        <w:t xml:space="preserve">- </w:t>
      </w:r>
      <w:r w:rsidRPr="00CD0F12">
        <w:rPr>
          <w:color w:val="000000" w:themeColor="text1"/>
          <w:szCs w:val="28"/>
          <w:lang w:val="pt-BR"/>
        </w:rPr>
        <w:t>Báo</w:t>
      </w:r>
      <w:r w:rsidR="00D17E0B" w:rsidRPr="00CD0F12">
        <w:rPr>
          <w:color w:val="000000" w:themeColor="text1"/>
          <w:szCs w:val="28"/>
          <w:lang w:val="pt-BR"/>
        </w:rPr>
        <w:t xml:space="preserve"> cáo</w:t>
      </w:r>
      <w:r w:rsidRPr="00CD0F12">
        <w:rPr>
          <w:color w:val="000000" w:themeColor="text1"/>
          <w:szCs w:val="28"/>
          <w:lang w:val="pt-BR"/>
        </w:rPr>
        <w:t xml:space="preserve"> kết quả rà soát tình hình thiệt hại do thiên tai, bão lũ gây ra trên địa bàn xã Lùng Phình (Đối với các công trình hạ tầng).</w:t>
      </w:r>
    </w:p>
    <w:p w14:paraId="222F7AC3" w14:textId="66950000" w:rsidR="007A199F" w:rsidRPr="00CD0F12" w:rsidRDefault="007A199F" w:rsidP="00CD0F12">
      <w:pPr>
        <w:widowControl w:val="0"/>
        <w:tabs>
          <w:tab w:val="left" w:pos="720"/>
          <w:tab w:val="left" w:pos="1440"/>
          <w:tab w:val="left" w:pos="2160"/>
          <w:tab w:val="left" w:pos="2880"/>
          <w:tab w:val="left" w:pos="3600"/>
          <w:tab w:val="left" w:pos="4530"/>
        </w:tabs>
        <w:spacing w:before="60" w:line="252" w:lineRule="auto"/>
        <w:jc w:val="both"/>
        <w:rPr>
          <w:b/>
          <w:bCs/>
          <w:color w:val="000000" w:themeColor="text1"/>
          <w:szCs w:val="28"/>
          <w:lang w:val="pt-BR" w:bidi="en-US"/>
        </w:rPr>
      </w:pPr>
      <w:r w:rsidRPr="00CD0F12">
        <w:rPr>
          <w:b/>
          <w:bCs/>
          <w:color w:val="000000" w:themeColor="text1"/>
          <w:szCs w:val="28"/>
          <w:lang w:val="pt-BR" w:bidi="en-US"/>
        </w:rPr>
        <w:tab/>
      </w:r>
      <w:r w:rsidR="00D17E0B" w:rsidRPr="00CD0F12">
        <w:rPr>
          <w:b/>
          <w:bCs/>
          <w:color w:val="000000" w:themeColor="text1"/>
          <w:szCs w:val="28"/>
          <w:lang w:val="pt-BR" w:bidi="en-US"/>
        </w:rPr>
        <w:t>2.5</w:t>
      </w:r>
      <w:r w:rsidRPr="00CD0F12">
        <w:rPr>
          <w:b/>
          <w:bCs/>
          <w:color w:val="000000" w:themeColor="text1"/>
          <w:szCs w:val="28"/>
          <w:lang w:val="pt-BR" w:bidi="en-US"/>
        </w:rPr>
        <w:t>. Lĩnh vực tài chính, ngân sách, tài sản công.</w:t>
      </w:r>
    </w:p>
    <w:p w14:paraId="128541D7" w14:textId="77777777" w:rsidR="007A199F" w:rsidRPr="00CD0F12" w:rsidRDefault="007A199F" w:rsidP="00CD0F12">
      <w:pPr>
        <w:widowControl w:val="0"/>
        <w:tabs>
          <w:tab w:val="left" w:pos="720"/>
          <w:tab w:val="left" w:pos="1440"/>
          <w:tab w:val="left" w:pos="2160"/>
          <w:tab w:val="left" w:pos="2880"/>
          <w:tab w:val="left" w:pos="3600"/>
          <w:tab w:val="left" w:pos="4530"/>
        </w:tabs>
        <w:spacing w:before="60" w:line="252" w:lineRule="auto"/>
        <w:jc w:val="both"/>
        <w:rPr>
          <w:color w:val="000000" w:themeColor="text1"/>
          <w:szCs w:val="28"/>
          <w:lang w:val="pt-BR" w:bidi="en-US"/>
        </w:rPr>
      </w:pPr>
      <w:r w:rsidRPr="00CD0F12">
        <w:rPr>
          <w:b/>
          <w:bCs/>
          <w:color w:val="000000" w:themeColor="text1"/>
          <w:szCs w:val="28"/>
          <w:lang w:val="pt-BR" w:bidi="en-US"/>
        </w:rPr>
        <w:tab/>
      </w:r>
      <w:r w:rsidRPr="00CD0F12">
        <w:rPr>
          <w:color w:val="000000" w:themeColor="text1"/>
          <w:szCs w:val="28"/>
          <w:lang w:val="pt-BR" w:bidi="en-US"/>
        </w:rPr>
        <w:t>- Tổng thu Ngân sách trên địa bàn đạt 18 triệu đồng, luỹ kế 1.865/691 triệu đồng đạt 269,9% kế hoạch giao.</w:t>
      </w:r>
    </w:p>
    <w:p w14:paraId="1D3B9506" w14:textId="77777777" w:rsidR="007A199F" w:rsidRPr="00CD0F12" w:rsidRDefault="007A199F" w:rsidP="00CD0F12">
      <w:pPr>
        <w:widowControl w:val="0"/>
        <w:tabs>
          <w:tab w:val="left" w:pos="720"/>
          <w:tab w:val="left" w:pos="1440"/>
          <w:tab w:val="left" w:pos="2160"/>
          <w:tab w:val="left" w:pos="2880"/>
          <w:tab w:val="left" w:pos="3600"/>
          <w:tab w:val="left" w:pos="4530"/>
        </w:tabs>
        <w:spacing w:before="60" w:line="252" w:lineRule="auto"/>
        <w:jc w:val="both"/>
        <w:rPr>
          <w:color w:val="000000" w:themeColor="text1"/>
          <w:szCs w:val="28"/>
          <w:lang w:val="pt-BR" w:bidi="en-US"/>
        </w:rPr>
      </w:pPr>
      <w:r w:rsidRPr="00CD0F12">
        <w:rPr>
          <w:color w:val="000000" w:themeColor="text1"/>
          <w:szCs w:val="28"/>
          <w:lang w:val="pt-BR" w:bidi="en-US"/>
        </w:rPr>
        <w:tab/>
        <w:t>- Tổng thu Ngân sách địa phương 59,010 triệu đồng, luỹ kế 72,267/197,278 triệu đồng đạt 36,6% kế hoạch giao.</w:t>
      </w:r>
    </w:p>
    <w:p w14:paraId="11D0B856" w14:textId="77777777" w:rsidR="007A199F" w:rsidRPr="00CD0F12" w:rsidRDefault="007A199F" w:rsidP="00CD0F12">
      <w:pPr>
        <w:widowControl w:val="0"/>
        <w:tabs>
          <w:tab w:val="left" w:pos="720"/>
          <w:tab w:val="left" w:pos="1440"/>
          <w:tab w:val="left" w:pos="2160"/>
          <w:tab w:val="left" w:pos="2880"/>
          <w:tab w:val="left" w:pos="3600"/>
          <w:tab w:val="left" w:pos="4530"/>
        </w:tabs>
        <w:spacing w:before="60" w:line="252" w:lineRule="auto"/>
        <w:jc w:val="both"/>
        <w:rPr>
          <w:color w:val="000000" w:themeColor="text1"/>
          <w:szCs w:val="28"/>
          <w:lang w:val="pt-BR" w:bidi="en-US"/>
        </w:rPr>
      </w:pPr>
      <w:r w:rsidRPr="00CD0F12">
        <w:rPr>
          <w:color w:val="000000" w:themeColor="text1"/>
          <w:szCs w:val="28"/>
          <w:lang w:val="pt-BR" w:bidi="en-US"/>
        </w:rPr>
        <w:tab/>
        <w:t>-</w:t>
      </w:r>
      <w:r w:rsidRPr="00CD0F12">
        <w:rPr>
          <w:szCs w:val="28"/>
          <w:lang w:val="pt-BR"/>
        </w:rPr>
        <w:t xml:space="preserve"> </w:t>
      </w:r>
      <w:r w:rsidRPr="00CD0F12">
        <w:rPr>
          <w:color w:val="000000" w:themeColor="text1"/>
          <w:szCs w:val="28"/>
          <w:lang w:val="pt-BR" w:bidi="en-US"/>
        </w:rPr>
        <w:t>Tổng chi Ngân sách địa phương 1.263 triệu đồng, luỹ kế 12.673/197,278  triệu đồng đạt 6,4% kế hoạch giao.</w:t>
      </w:r>
    </w:p>
    <w:p w14:paraId="1D56502C" w14:textId="02D6C386" w:rsidR="007A199F" w:rsidRPr="00CD0F12" w:rsidRDefault="008F4D7C" w:rsidP="00CD0F12">
      <w:pPr>
        <w:widowControl w:val="0"/>
        <w:spacing w:before="60" w:line="252" w:lineRule="auto"/>
        <w:ind w:firstLine="720"/>
        <w:jc w:val="both"/>
        <w:rPr>
          <w:color w:val="000000" w:themeColor="text1"/>
          <w:szCs w:val="28"/>
          <w:lang w:val="pt-BR"/>
        </w:rPr>
      </w:pPr>
      <w:r w:rsidRPr="00CD0F12">
        <w:rPr>
          <w:color w:val="000000" w:themeColor="text1"/>
          <w:szCs w:val="28"/>
          <w:lang w:val="pt-BR"/>
        </w:rPr>
        <w:t xml:space="preserve">- Tham mưu UBND xã ban hành </w:t>
      </w:r>
      <w:r w:rsidR="007A199F" w:rsidRPr="00CD0F12">
        <w:rPr>
          <w:color w:val="000000" w:themeColor="text1"/>
          <w:szCs w:val="28"/>
          <w:lang w:val="pt-BR"/>
        </w:rPr>
        <w:t xml:space="preserve">Quyết định giao quyền tự chủ tự chịu trách nhiệm về tài chính đối với các cơ quan QLNN, ĐVSN công lập trên địa bàn xã.  </w:t>
      </w:r>
    </w:p>
    <w:p w14:paraId="425C356A" w14:textId="70902F0B" w:rsidR="007A199F" w:rsidRPr="00CD0F12" w:rsidRDefault="008F4D7C" w:rsidP="00CD0F12">
      <w:pPr>
        <w:spacing w:before="60" w:line="252" w:lineRule="auto"/>
        <w:ind w:firstLine="720"/>
        <w:jc w:val="both"/>
        <w:rPr>
          <w:color w:val="000000" w:themeColor="text1"/>
          <w:szCs w:val="28"/>
          <w:lang w:val="pt-BR" w:bidi="en-US"/>
        </w:rPr>
      </w:pPr>
      <w:r w:rsidRPr="00CD0F12">
        <w:rPr>
          <w:color w:val="000000" w:themeColor="text1"/>
          <w:szCs w:val="28"/>
          <w:lang w:val="pt-BR" w:bidi="en-US"/>
        </w:rPr>
        <w:t>-</w:t>
      </w:r>
      <w:r w:rsidR="007A199F" w:rsidRPr="00CD0F12">
        <w:rPr>
          <w:color w:val="000000" w:themeColor="text1"/>
          <w:szCs w:val="28"/>
          <w:lang w:val="pt-BR" w:bidi="en-US"/>
        </w:rPr>
        <w:t xml:space="preserve"> Tổng hợp báo cáo nhu cầu Kinh phí tiền lương CBCC, VC, nhu cầu kinh phí thực hiện chế độ chính sách trên địa bàn năm 2026, giai đoạn 2026-2028 xã Lùng Phình.</w:t>
      </w:r>
    </w:p>
    <w:p w14:paraId="667A086F" w14:textId="77777777" w:rsidR="007A199F" w:rsidRPr="00CD0F12" w:rsidRDefault="007A199F" w:rsidP="00CD0F12">
      <w:pPr>
        <w:spacing w:before="60" w:line="252" w:lineRule="auto"/>
        <w:ind w:firstLine="720"/>
        <w:jc w:val="both"/>
        <w:rPr>
          <w:color w:val="000000" w:themeColor="text1"/>
          <w:szCs w:val="28"/>
          <w:lang w:val="pt-BR" w:bidi="en-US"/>
        </w:rPr>
      </w:pPr>
      <w:r w:rsidRPr="00CD0F12">
        <w:rPr>
          <w:color w:val="000000" w:themeColor="text1"/>
          <w:szCs w:val="28"/>
          <w:lang w:val="pt-BR" w:bidi="en-US"/>
        </w:rPr>
        <w:t xml:space="preserve">- Tham gia tập huấn chuyên môn nghiệp vụ về công tác tài chính cho các đơn vị mới thành lập do thực hiện mô hình chính quyền 2 cấp trên địa bàn.  </w:t>
      </w:r>
    </w:p>
    <w:p w14:paraId="72A27DDC" w14:textId="77777777" w:rsidR="007A199F" w:rsidRPr="00CD0F12" w:rsidRDefault="007A199F" w:rsidP="00CD0F12">
      <w:pPr>
        <w:spacing w:before="60" w:line="252" w:lineRule="auto"/>
        <w:ind w:firstLine="720"/>
        <w:jc w:val="both"/>
        <w:rPr>
          <w:bCs/>
          <w:iCs/>
          <w:szCs w:val="28"/>
          <w:lang w:val="pt-BR"/>
        </w:rPr>
      </w:pPr>
      <w:r w:rsidRPr="00CD0F12">
        <w:rPr>
          <w:color w:val="000000" w:themeColor="text1"/>
          <w:szCs w:val="28"/>
          <w:lang w:val="pt-BR"/>
        </w:rPr>
        <w:t>- Đ</w:t>
      </w:r>
      <w:r w:rsidRPr="00CD0F12">
        <w:rPr>
          <w:color w:val="000000" w:themeColor="text1"/>
          <w:szCs w:val="28"/>
          <w:lang w:val="vi-VN"/>
        </w:rPr>
        <w:t>ăng ký hộ kinh doanh, tổ hợp tác, hợp tác xã, liên hiệp hợp tác xã</w:t>
      </w:r>
      <w:r w:rsidRPr="00CD0F12">
        <w:rPr>
          <w:color w:val="000000" w:themeColor="text1"/>
          <w:szCs w:val="28"/>
          <w:lang w:val="pt-BR"/>
        </w:rPr>
        <w:t>:</w:t>
      </w:r>
      <w:r w:rsidRPr="00CD0F12">
        <w:rPr>
          <w:b/>
          <w:bCs/>
          <w:i/>
          <w:iCs/>
          <w:color w:val="000000" w:themeColor="text1"/>
          <w:szCs w:val="28"/>
          <w:lang w:val="pt-BR"/>
        </w:rPr>
        <w:t xml:space="preserve"> </w:t>
      </w:r>
      <w:r w:rsidRPr="00CD0F12">
        <w:rPr>
          <w:bCs/>
          <w:iCs/>
          <w:szCs w:val="28"/>
          <w:lang w:val="vi-VN"/>
        </w:rPr>
        <w:t>T</w:t>
      </w:r>
      <w:r w:rsidRPr="00CD0F12">
        <w:rPr>
          <w:bCs/>
          <w:iCs/>
          <w:szCs w:val="28"/>
          <w:lang w:val="pt-BR"/>
        </w:rPr>
        <w:t>iếp nhận</w:t>
      </w:r>
      <w:r w:rsidRPr="00CD0F12">
        <w:rPr>
          <w:bCs/>
          <w:iCs/>
          <w:szCs w:val="28"/>
          <w:lang w:val="vi-VN"/>
        </w:rPr>
        <w:t xml:space="preserve"> </w:t>
      </w:r>
      <w:r w:rsidRPr="00CD0F12">
        <w:rPr>
          <w:bCs/>
          <w:iCs/>
          <w:szCs w:val="28"/>
          <w:lang w:val="pt-BR"/>
        </w:rPr>
        <w:t>07 hồ sơ đăng ký kinh doanh: trả kết quả 05 hồ sơ, trả lại 02 hồ sơ do không đủ điều kiện cấp.</w:t>
      </w:r>
    </w:p>
    <w:p w14:paraId="5EC36492" w14:textId="065EDF80" w:rsidR="007A199F" w:rsidRPr="00CD0F12" w:rsidRDefault="00D17E0B" w:rsidP="00CD0F12">
      <w:pPr>
        <w:shd w:val="clear" w:color="auto" w:fill="FFFFFF"/>
        <w:spacing w:before="60" w:line="252" w:lineRule="auto"/>
        <w:ind w:firstLine="720"/>
        <w:jc w:val="both"/>
        <w:rPr>
          <w:b/>
          <w:bCs/>
          <w:color w:val="000000" w:themeColor="text1"/>
          <w:szCs w:val="28"/>
          <w:lang w:val="pt-BR" w:bidi="en-US"/>
        </w:rPr>
      </w:pPr>
      <w:r w:rsidRPr="00CD0F12">
        <w:rPr>
          <w:b/>
          <w:bCs/>
          <w:color w:val="000000" w:themeColor="text1"/>
          <w:szCs w:val="28"/>
          <w:lang w:val="pt-BR" w:bidi="en-US"/>
        </w:rPr>
        <w:t>2.6</w:t>
      </w:r>
      <w:r w:rsidR="007A199F" w:rsidRPr="00CD0F12">
        <w:rPr>
          <w:b/>
          <w:bCs/>
          <w:color w:val="000000" w:themeColor="text1"/>
          <w:szCs w:val="28"/>
          <w:lang w:val="pt-BR" w:bidi="en-US"/>
        </w:rPr>
        <w:t>. Lĩnh vực Công thương, xâ</w:t>
      </w:r>
      <w:r w:rsidR="008D4766" w:rsidRPr="00CD0F12">
        <w:rPr>
          <w:b/>
          <w:bCs/>
          <w:color w:val="000000" w:themeColor="text1"/>
          <w:szCs w:val="28"/>
          <w:lang w:val="pt-BR" w:bidi="en-US"/>
        </w:rPr>
        <w:t>y dựng, giao thông, đầu tư công</w:t>
      </w:r>
    </w:p>
    <w:p w14:paraId="08F6146D" w14:textId="1DEE1541" w:rsidR="007A199F" w:rsidRPr="00CD0F12" w:rsidRDefault="00626F71" w:rsidP="00CD0F12">
      <w:pPr>
        <w:spacing w:before="60" w:line="252" w:lineRule="auto"/>
        <w:ind w:firstLine="720"/>
        <w:jc w:val="both"/>
        <w:rPr>
          <w:b/>
          <w:bCs/>
          <w:color w:val="000000" w:themeColor="text1"/>
          <w:szCs w:val="28"/>
          <w:lang w:val="pt-BR" w:bidi="en-US"/>
        </w:rPr>
      </w:pPr>
      <w:r w:rsidRPr="00CD0F12">
        <w:rPr>
          <w:b/>
          <w:bCs/>
          <w:color w:val="000000" w:themeColor="text1"/>
          <w:szCs w:val="28"/>
          <w:lang w:val="pt-BR" w:bidi="en-US"/>
        </w:rPr>
        <w:t>2.6</w:t>
      </w:r>
      <w:r w:rsidR="008D4766" w:rsidRPr="00CD0F12">
        <w:rPr>
          <w:b/>
          <w:bCs/>
          <w:color w:val="000000" w:themeColor="text1"/>
          <w:szCs w:val="28"/>
          <w:lang w:val="pt-BR" w:bidi="en-US"/>
        </w:rPr>
        <w:t>.1. Công thương</w:t>
      </w:r>
    </w:p>
    <w:p w14:paraId="637A55D7" w14:textId="77777777" w:rsidR="007A199F" w:rsidRPr="00CD0F12" w:rsidRDefault="007A199F" w:rsidP="00CD0F12">
      <w:pPr>
        <w:spacing w:before="60" w:line="252" w:lineRule="auto"/>
        <w:ind w:firstLine="720"/>
        <w:jc w:val="both"/>
        <w:rPr>
          <w:rFonts w:eastAsia="Calibri"/>
          <w:szCs w:val="28"/>
          <w:lang w:val="nl-NL"/>
        </w:rPr>
      </w:pPr>
      <w:r w:rsidRPr="00CD0F12">
        <w:rPr>
          <w:rFonts w:eastAsia="Calibri"/>
          <w:szCs w:val="28"/>
          <w:lang w:val="nl-NL"/>
        </w:rPr>
        <w:t xml:space="preserve">- Hiện nay trên địa bàn xã có 34 cơ sở hoạt động trong lĩnh vực TTCN. </w:t>
      </w:r>
    </w:p>
    <w:p w14:paraId="021D7D01" w14:textId="5F1193D5" w:rsidR="007A199F" w:rsidRPr="00CD0F12" w:rsidRDefault="007A199F" w:rsidP="00CD0F12">
      <w:pPr>
        <w:spacing w:before="60" w:line="252" w:lineRule="auto"/>
        <w:ind w:firstLine="720"/>
        <w:jc w:val="both"/>
        <w:rPr>
          <w:rFonts w:eastAsia="Calibri"/>
          <w:szCs w:val="28"/>
          <w:lang w:val="nl-NL"/>
        </w:rPr>
      </w:pPr>
      <w:r w:rsidRPr="00CD0F12">
        <w:rPr>
          <w:rFonts w:eastAsia="Calibri"/>
          <w:szCs w:val="28"/>
          <w:lang w:val="nl-NL"/>
        </w:rPr>
        <w:t>- Giá trị sản xuất TTCN tháng 8 đạt 0,422tỷ đồng, lũy kế 0,907/10,48 tỷ đồng đạt 8,6% kế hoạch giao.</w:t>
      </w:r>
    </w:p>
    <w:p w14:paraId="07924E63" w14:textId="162836E7" w:rsidR="007A199F" w:rsidRPr="00CD0F12" w:rsidRDefault="001F7E88" w:rsidP="00CD0F12">
      <w:pPr>
        <w:widowControl w:val="0"/>
        <w:spacing w:before="60" w:line="252" w:lineRule="auto"/>
        <w:ind w:firstLine="720"/>
        <w:jc w:val="both"/>
        <w:rPr>
          <w:bCs/>
          <w:color w:val="000000" w:themeColor="text1"/>
          <w:szCs w:val="28"/>
          <w:lang w:val="nl-NL"/>
        </w:rPr>
      </w:pPr>
      <w:r w:rsidRPr="00CD0F12">
        <w:rPr>
          <w:bCs/>
          <w:color w:val="000000" w:themeColor="text1"/>
          <w:szCs w:val="28"/>
          <w:lang w:val="pt-BR"/>
        </w:rPr>
        <w:t>-</w:t>
      </w:r>
      <w:r w:rsidR="007A199F" w:rsidRPr="00CD0F12">
        <w:rPr>
          <w:bCs/>
          <w:color w:val="000000" w:themeColor="text1"/>
          <w:szCs w:val="28"/>
          <w:lang w:val="pt-BR"/>
        </w:rPr>
        <w:t xml:space="preserve"> Văn bản cung cấp thông tin về thực hiện quy định việc quản lý, sử dụng và khai thác tài sản kết cấu hạ tầng chợ gửi Sở Công thương và </w:t>
      </w:r>
      <w:r w:rsidR="007A199F" w:rsidRPr="00CD0F12">
        <w:rPr>
          <w:bCs/>
          <w:color w:val="000000" w:themeColor="text1"/>
          <w:szCs w:val="28"/>
          <w:lang w:val="nl-NL"/>
        </w:rPr>
        <w:t xml:space="preserve">văn bản về việc </w:t>
      </w:r>
      <w:r w:rsidR="007A199F" w:rsidRPr="00CD0F12">
        <w:rPr>
          <w:bCs/>
          <w:color w:val="000000" w:themeColor="text1"/>
          <w:szCs w:val="28"/>
          <w:lang w:val="nl-NL"/>
        </w:rPr>
        <w:lastRenderedPageBreak/>
        <w:t>rà soát các cơ sở công nghiệp trên địa bàn xã.</w:t>
      </w:r>
    </w:p>
    <w:p w14:paraId="34314978" w14:textId="16047469" w:rsidR="007A199F" w:rsidRPr="00CD0F12" w:rsidRDefault="001F7E88" w:rsidP="00CD0F12">
      <w:pPr>
        <w:widowControl w:val="0"/>
        <w:spacing w:before="60" w:line="252" w:lineRule="auto"/>
        <w:ind w:firstLine="720"/>
        <w:jc w:val="both"/>
        <w:rPr>
          <w:bCs/>
          <w:color w:val="000000" w:themeColor="text1"/>
          <w:szCs w:val="28"/>
          <w:lang w:val="nl-NL" w:bidi="en-US"/>
        </w:rPr>
      </w:pPr>
      <w:r w:rsidRPr="00CD0F12">
        <w:rPr>
          <w:bCs/>
          <w:color w:val="000000" w:themeColor="text1"/>
          <w:szCs w:val="28"/>
          <w:lang w:val="pt-BR" w:bidi="en-US"/>
        </w:rPr>
        <w:t>-</w:t>
      </w:r>
      <w:r w:rsidR="007A199F" w:rsidRPr="00CD0F12">
        <w:rPr>
          <w:bCs/>
          <w:color w:val="000000" w:themeColor="text1"/>
          <w:szCs w:val="28"/>
          <w:lang w:val="pt-BR" w:bidi="en-US"/>
        </w:rPr>
        <w:t xml:space="preserve"> Báo cáo thực hiện quản lý phát triển nguồn điện mặt trời mái nhà tự sản xuất, tự tiêu thụ trên địa bàn xã Lùng Phình và </w:t>
      </w:r>
      <w:r w:rsidR="007A199F" w:rsidRPr="00CD0F12">
        <w:rPr>
          <w:bCs/>
          <w:color w:val="000000" w:themeColor="text1"/>
          <w:szCs w:val="28"/>
          <w:lang w:val="nl-NL"/>
        </w:rPr>
        <w:t>báo cáo</w:t>
      </w:r>
      <w:r w:rsidR="007A199F" w:rsidRPr="00CD0F12">
        <w:rPr>
          <w:color w:val="000000" w:themeColor="text1"/>
          <w:szCs w:val="28"/>
          <w:lang w:val="nl-NL"/>
        </w:rPr>
        <w:t xml:space="preserve"> tình hình sử dụng điện và nhu cầu đầu tư cấp điện cho các nhóm hộ trên địa bàn xã Lùng Phình</w:t>
      </w:r>
      <w:r w:rsidR="00347D33" w:rsidRPr="00CD0F12">
        <w:rPr>
          <w:color w:val="000000" w:themeColor="text1"/>
          <w:szCs w:val="28"/>
          <w:lang w:val="nl-NL"/>
        </w:rPr>
        <w:t>.</w:t>
      </w:r>
    </w:p>
    <w:p w14:paraId="61DC6166" w14:textId="7A762F0B" w:rsidR="007A199F" w:rsidRPr="00CD0F12" w:rsidRDefault="008D4766" w:rsidP="00CD0F12">
      <w:pPr>
        <w:widowControl w:val="0"/>
        <w:spacing w:before="60" w:line="252" w:lineRule="auto"/>
        <w:ind w:firstLine="720"/>
        <w:jc w:val="both"/>
        <w:rPr>
          <w:b/>
          <w:bCs/>
          <w:color w:val="000000" w:themeColor="text1"/>
          <w:szCs w:val="28"/>
          <w:lang w:val="pt-BR" w:bidi="en-US"/>
        </w:rPr>
      </w:pPr>
      <w:r w:rsidRPr="00CD0F12">
        <w:rPr>
          <w:b/>
          <w:bCs/>
          <w:color w:val="000000" w:themeColor="text1"/>
          <w:szCs w:val="28"/>
          <w:lang w:val="pt-BR" w:bidi="en-US"/>
        </w:rPr>
        <w:t>2.</w:t>
      </w:r>
      <w:r w:rsidR="00AF3D44" w:rsidRPr="00CD0F12">
        <w:rPr>
          <w:b/>
          <w:bCs/>
          <w:color w:val="000000" w:themeColor="text1"/>
          <w:szCs w:val="28"/>
          <w:lang w:val="pt-BR" w:bidi="en-US"/>
        </w:rPr>
        <w:t>6</w:t>
      </w:r>
      <w:r w:rsidR="007517FF" w:rsidRPr="00CD0F12">
        <w:rPr>
          <w:b/>
          <w:bCs/>
          <w:color w:val="000000" w:themeColor="text1"/>
          <w:szCs w:val="28"/>
          <w:lang w:val="pt-BR" w:bidi="en-US"/>
        </w:rPr>
        <w:t>.</w:t>
      </w:r>
      <w:r w:rsidR="00AF3D44" w:rsidRPr="00CD0F12">
        <w:rPr>
          <w:b/>
          <w:bCs/>
          <w:color w:val="000000" w:themeColor="text1"/>
          <w:szCs w:val="28"/>
          <w:lang w:val="pt-BR" w:bidi="en-US"/>
        </w:rPr>
        <w:t>2.</w:t>
      </w:r>
      <w:r w:rsidRPr="00CD0F12">
        <w:rPr>
          <w:b/>
          <w:bCs/>
          <w:color w:val="000000" w:themeColor="text1"/>
          <w:szCs w:val="28"/>
          <w:lang w:val="pt-BR" w:bidi="en-US"/>
        </w:rPr>
        <w:t xml:space="preserve"> Xây dựng, đầu tư công</w:t>
      </w:r>
    </w:p>
    <w:p w14:paraId="0E00F8DC" w14:textId="4070000A" w:rsidR="007A199F" w:rsidRPr="00CD0F12" w:rsidRDefault="001F7E88" w:rsidP="00CD0F12">
      <w:pPr>
        <w:widowControl w:val="0"/>
        <w:spacing w:before="60" w:line="252" w:lineRule="auto"/>
        <w:ind w:firstLine="720"/>
        <w:jc w:val="both"/>
        <w:rPr>
          <w:color w:val="000000" w:themeColor="text1"/>
          <w:szCs w:val="28"/>
          <w:shd w:val="clear" w:color="auto" w:fill="FFFFFF"/>
          <w:lang w:val="pt-BR"/>
        </w:rPr>
      </w:pPr>
      <w:r w:rsidRPr="00CD0F12">
        <w:rPr>
          <w:color w:val="000000" w:themeColor="text1"/>
          <w:szCs w:val="28"/>
          <w:shd w:val="clear" w:color="auto" w:fill="FFFFFF"/>
          <w:lang w:val="pt-BR"/>
        </w:rPr>
        <w:t>-</w:t>
      </w:r>
      <w:r w:rsidR="007A199F" w:rsidRPr="00CD0F12">
        <w:rPr>
          <w:color w:val="000000" w:themeColor="text1"/>
          <w:szCs w:val="28"/>
          <w:shd w:val="clear" w:color="auto" w:fill="FFFFFF"/>
          <w:lang w:val="pt-BR"/>
        </w:rPr>
        <w:t xml:space="preserve"> Phê duyệt Kế hoạch BDTX đường GTNT trên địa xã Lùng Phình </w:t>
      </w:r>
      <w:r w:rsidR="00CB0222" w:rsidRPr="00CD0F12">
        <w:rPr>
          <w:color w:val="000000" w:themeColor="text1"/>
          <w:szCs w:val="28"/>
          <w:shd w:val="clear" w:color="auto" w:fill="FFFFFF"/>
          <w:lang w:val="pt-BR"/>
        </w:rPr>
        <w:t>t</w:t>
      </w:r>
      <w:r w:rsidR="007A199F" w:rsidRPr="00CD0F12">
        <w:rPr>
          <w:color w:val="000000" w:themeColor="text1"/>
          <w:szCs w:val="28"/>
          <w:shd w:val="clear" w:color="auto" w:fill="FFFFFF"/>
          <w:lang w:val="pt-BR"/>
        </w:rPr>
        <w:t>háng 8 đến hết năm 2025.</w:t>
      </w:r>
    </w:p>
    <w:p w14:paraId="5657DAA0" w14:textId="734A465E" w:rsidR="007A199F" w:rsidRPr="00CD0F12" w:rsidRDefault="001F7E88" w:rsidP="00CD0F12">
      <w:pPr>
        <w:widowControl w:val="0"/>
        <w:spacing w:before="60" w:line="252" w:lineRule="auto"/>
        <w:ind w:firstLine="720"/>
        <w:jc w:val="both"/>
        <w:rPr>
          <w:color w:val="000000" w:themeColor="text1"/>
          <w:szCs w:val="28"/>
          <w:shd w:val="clear" w:color="auto" w:fill="FFFFFF"/>
          <w:lang w:val="pt-BR"/>
        </w:rPr>
      </w:pPr>
      <w:r w:rsidRPr="00CD0F12">
        <w:rPr>
          <w:color w:val="000000" w:themeColor="text1"/>
          <w:szCs w:val="28"/>
          <w:shd w:val="clear" w:color="auto" w:fill="FFFFFF"/>
          <w:lang w:val="pt-BR"/>
        </w:rPr>
        <w:t>-</w:t>
      </w:r>
      <w:r w:rsidR="007A199F" w:rsidRPr="00CD0F12">
        <w:rPr>
          <w:color w:val="000000" w:themeColor="text1"/>
          <w:szCs w:val="28"/>
          <w:shd w:val="clear" w:color="auto" w:fill="FFFFFF"/>
          <w:lang w:val="pt-BR"/>
        </w:rPr>
        <w:t xml:space="preserve"> Quyết định hành lập tổ rà soát các dự án đầu tư xây dựng do UBND xã Lùng Phình sau sáp nhập làm Chủ đầu tư hiện đang thực hiện năm 2025.</w:t>
      </w:r>
    </w:p>
    <w:p w14:paraId="036B09A4" w14:textId="0A742DA4" w:rsidR="007A199F" w:rsidRPr="00CD0F12" w:rsidRDefault="001F7E88" w:rsidP="00CD0F12">
      <w:pPr>
        <w:widowControl w:val="0"/>
        <w:spacing w:before="60" w:line="252" w:lineRule="auto"/>
        <w:ind w:firstLine="720"/>
        <w:jc w:val="both"/>
        <w:rPr>
          <w:color w:val="000000" w:themeColor="text1"/>
          <w:szCs w:val="28"/>
          <w:shd w:val="clear" w:color="auto" w:fill="FFFFFF"/>
          <w:lang w:val="pt-BR"/>
        </w:rPr>
      </w:pPr>
      <w:r w:rsidRPr="00CD0F12">
        <w:rPr>
          <w:color w:val="000000" w:themeColor="text1"/>
          <w:szCs w:val="28"/>
          <w:shd w:val="clear" w:color="auto" w:fill="FFFFFF"/>
          <w:lang w:val="pt-BR"/>
        </w:rPr>
        <w:t>-</w:t>
      </w:r>
      <w:r w:rsidR="007A199F" w:rsidRPr="00CD0F12">
        <w:rPr>
          <w:color w:val="000000" w:themeColor="text1"/>
          <w:szCs w:val="28"/>
          <w:shd w:val="clear" w:color="auto" w:fill="FFFFFF"/>
          <w:lang w:val="pt-BR"/>
        </w:rPr>
        <w:t xml:space="preserve"> Tham gia ý kiến dự thảo Quyết định của UBND tỉnh ban hành bộ đơn giá bồi thường thiệt hại thực tế về nhà, nhà ở; công trình xây dựng và bồi thường chi phí tháo dỡ, di chuyển, lắp đặt khi Nhà nước thu hồi đất trên địa bàn tỉnh Lào Cai.</w:t>
      </w:r>
    </w:p>
    <w:p w14:paraId="3C5D8011" w14:textId="0DDBE787" w:rsidR="007A199F" w:rsidRPr="00CD0F12" w:rsidRDefault="001F7E88" w:rsidP="00CD0F12">
      <w:pPr>
        <w:spacing w:before="60" w:line="252" w:lineRule="auto"/>
        <w:ind w:right="11" w:firstLine="720"/>
        <w:jc w:val="both"/>
        <w:rPr>
          <w:color w:val="000000" w:themeColor="text1"/>
          <w:szCs w:val="28"/>
          <w:lang w:val="pt-BR"/>
        </w:rPr>
      </w:pPr>
      <w:r w:rsidRPr="00CD0F12">
        <w:rPr>
          <w:color w:val="000000" w:themeColor="text1"/>
          <w:szCs w:val="28"/>
          <w:lang w:val="pt-BR"/>
        </w:rPr>
        <w:t>-</w:t>
      </w:r>
      <w:r w:rsidR="007A199F" w:rsidRPr="00CD0F12">
        <w:rPr>
          <w:color w:val="000000" w:themeColor="text1"/>
          <w:szCs w:val="28"/>
          <w:lang w:val="pt-BR"/>
        </w:rPr>
        <w:t xml:space="preserve"> Báo cáo Đánh giá kết quả thực hiện kế hoạch đầu tư công giai đoạn 2021-2025 và năm 2025 các chương trình mục tiêu quốc gia.</w:t>
      </w:r>
    </w:p>
    <w:p w14:paraId="6A06DB73" w14:textId="77777777" w:rsidR="007A199F" w:rsidRPr="00CD0F12" w:rsidRDefault="007A199F" w:rsidP="00CD0F12">
      <w:pPr>
        <w:spacing w:before="60" w:line="252" w:lineRule="auto"/>
        <w:ind w:firstLine="720"/>
        <w:jc w:val="both"/>
        <w:rPr>
          <w:color w:val="000000" w:themeColor="text1"/>
          <w:szCs w:val="28"/>
          <w:shd w:val="clear" w:color="auto" w:fill="FFFFFF"/>
          <w:lang w:val="pt-BR"/>
        </w:rPr>
      </w:pPr>
      <w:r w:rsidRPr="00CD0F12">
        <w:rPr>
          <w:color w:val="000000" w:themeColor="text1"/>
          <w:szCs w:val="28"/>
          <w:shd w:val="clear" w:color="auto" w:fill="FFFFFF"/>
          <w:lang w:val="pt-BR"/>
        </w:rPr>
        <w:t>- Báo cáo Quyết toán vốn đầu tư công dự án hoàn thành từ đầu năm 2025 đến hết tháng 7 năm 2025 trên địa bàn xã Lùng Phình và Báo cáo đề xuất danh mục các dự án sửa chữa trụ sở xã, nhà công vụ.</w:t>
      </w:r>
    </w:p>
    <w:p w14:paraId="241DAB5D" w14:textId="77777777" w:rsidR="007A199F" w:rsidRPr="00CD0F12" w:rsidRDefault="007A199F" w:rsidP="00CD0F12">
      <w:pPr>
        <w:shd w:val="clear" w:color="auto" w:fill="FFFFFF"/>
        <w:spacing w:before="60" w:line="252" w:lineRule="auto"/>
        <w:ind w:firstLine="720"/>
        <w:jc w:val="both"/>
        <w:rPr>
          <w:color w:val="000000" w:themeColor="text1"/>
          <w:szCs w:val="28"/>
          <w:lang w:val="pt-BR"/>
        </w:rPr>
      </w:pPr>
      <w:r w:rsidRPr="00CD0F12">
        <w:rPr>
          <w:color w:val="000000" w:themeColor="text1"/>
          <w:szCs w:val="28"/>
          <w:lang w:val="pt-BR"/>
        </w:rPr>
        <w:t xml:space="preserve">- Phối hợp với ban quản lý Dự án đầu tư xây dựng khu vực Bắc Hà, thực hiện bàn giao mặt bằng thi công xây dựng công trình Sửa chữa thủy lợi Pờ Chồ và thủy lợi Pả Chư Tỷ (Quán Hóa), xã Lùng Phình. </w:t>
      </w:r>
    </w:p>
    <w:p w14:paraId="4046AD17" w14:textId="77777777" w:rsidR="007A199F" w:rsidRPr="00CD0F12" w:rsidRDefault="007A199F" w:rsidP="00CD0F12">
      <w:pPr>
        <w:spacing w:before="60" w:line="252" w:lineRule="auto"/>
        <w:ind w:right="11" w:firstLine="720"/>
        <w:jc w:val="both"/>
        <w:rPr>
          <w:color w:val="000000" w:themeColor="text1"/>
          <w:szCs w:val="28"/>
          <w:lang w:val="pt-BR"/>
        </w:rPr>
      </w:pPr>
      <w:r w:rsidRPr="00CD0F12">
        <w:rPr>
          <w:color w:val="000000" w:themeColor="text1"/>
          <w:szCs w:val="28"/>
          <w:lang w:val="pt-BR"/>
        </w:rPr>
        <w:t>- Ban hành Kế hoạch Kiểm tra công tác nghiệm thu công trình xây dựng Công trình: Trường PTDTBT TH số 1 xã Lùng Thẩn, huyện Si Ma Cai.</w:t>
      </w:r>
    </w:p>
    <w:p w14:paraId="726B14EF" w14:textId="77777777" w:rsidR="007A199F" w:rsidRPr="00CD0F12" w:rsidRDefault="007A199F" w:rsidP="00CD0F12">
      <w:pPr>
        <w:spacing w:before="60" w:line="252" w:lineRule="auto"/>
        <w:ind w:right="11" w:firstLine="720"/>
        <w:jc w:val="both"/>
        <w:rPr>
          <w:color w:val="000000" w:themeColor="text1"/>
          <w:szCs w:val="28"/>
          <w:lang w:val="pt-BR"/>
        </w:rPr>
      </w:pPr>
      <w:r w:rsidRPr="00CD0F12">
        <w:rPr>
          <w:color w:val="000000" w:themeColor="text1"/>
          <w:szCs w:val="28"/>
          <w:lang w:val="pt-BR"/>
        </w:rPr>
        <w:t>- Tổng hợp các công trình, dự án đầu tư xây dựng trụ sở trên địa bàn giai đoạn 2019-2025.</w:t>
      </w:r>
    </w:p>
    <w:p w14:paraId="110EFCE7" w14:textId="77777777" w:rsidR="007A199F" w:rsidRPr="00CD0F12" w:rsidRDefault="007A199F" w:rsidP="00CD0F12">
      <w:pPr>
        <w:spacing w:before="60" w:line="252" w:lineRule="auto"/>
        <w:ind w:right="11" w:firstLine="720"/>
        <w:jc w:val="both"/>
        <w:rPr>
          <w:color w:val="000000" w:themeColor="text1"/>
          <w:szCs w:val="28"/>
          <w:lang w:val="pt-BR"/>
        </w:rPr>
      </w:pPr>
      <w:r w:rsidRPr="00CD0F12">
        <w:rPr>
          <w:color w:val="000000" w:themeColor="text1"/>
          <w:szCs w:val="28"/>
          <w:lang w:val="pt-BR"/>
        </w:rPr>
        <w:t>- Rà soát thống kê các trụ sở, nhà đất của UBND xã, các công trình phụ trợ; trụ sở nhà, đất công trình sự nghiệp; trụ sở nhà, đất nhà văn hóa thôn.</w:t>
      </w:r>
    </w:p>
    <w:p w14:paraId="0708E8F0" w14:textId="1488AB47" w:rsidR="007A199F" w:rsidRPr="00CD0F12" w:rsidRDefault="007517FF" w:rsidP="00CD0F12">
      <w:pPr>
        <w:spacing w:before="60" w:line="252" w:lineRule="auto"/>
        <w:ind w:right="11" w:firstLine="720"/>
        <w:jc w:val="both"/>
        <w:rPr>
          <w:b/>
          <w:bCs/>
          <w:color w:val="000000" w:themeColor="text1"/>
          <w:szCs w:val="28"/>
          <w:lang w:val="pt-BR"/>
        </w:rPr>
      </w:pPr>
      <w:r w:rsidRPr="00CD0F12">
        <w:rPr>
          <w:b/>
          <w:bCs/>
          <w:color w:val="000000" w:themeColor="text1"/>
          <w:szCs w:val="28"/>
          <w:lang w:val="pt-BR"/>
        </w:rPr>
        <w:t>2.</w:t>
      </w:r>
      <w:r w:rsidR="00AF3D44" w:rsidRPr="00CD0F12">
        <w:rPr>
          <w:b/>
          <w:bCs/>
          <w:color w:val="000000" w:themeColor="text1"/>
          <w:szCs w:val="28"/>
          <w:lang w:val="pt-BR"/>
        </w:rPr>
        <w:t>7</w:t>
      </w:r>
      <w:r w:rsidR="008D4766" w:rsidRPr="00CD0F12">
        <w:rPr>
          <w:b/>
          <w:bCs/>
          <w:color w:val="000000" w:themeColor="text1"/>
          <w:szCs w:val="28"/>
          <w:lang w:val="pt-BR"/>
        </w:rPr>
        <w:t>. Công tác Giải phóng mặt bằng</w:t>
      </w:r>
    </w:p>
    <w:p w14:paraId="7BDCE972" w14:textId="77777777" w:rsidR="007A199F" w:rsidRPr="00CD0F12" w:rsidRDefault="007A199F" w:rsidP="00CD0F12">
      <w:pPr>
        <w:spacing w:before="60" w:line="252" w:lineRule="auto"/>
        <w:ind w:right="11" w:firstLine="720"/>
        <w:jc w:val="both"/>
        <w:rPr>
          <w:color w:val="000000" w:themeColor="text1"/>
          <w:szCs w:val="28"/>
          <w:lang w:val="pt-BR"/>
        </w:rPr>
      </w:pPr>
      <w:r w:rsidRPr="00CD0F12">
        <w:rPr>
          <w:color w:val="000000" w:themeColor="text1"/>
          <w:szCs w:val="28"/>
          <w:lang w:val="pt-BR"/>
        </w:rPr>
        <w:t>Tham gia thống kê  bồi thường giải phóng mặt bằng để thực hiện dự án: Sửa chữa hư hỏng nền, mặt đường và công trình trên đoạn Km0-Km2+639 và đoạn Km3+109-Km7+500; Chỉnh trang, bổ sung hệ thống báo hiệu đường bộ, an toàn giao thông trên QL.4E, tỉnh Lào Cai. Đã thực hiện thống kê được 25 hộ gia đình, cá nhân.</w:t>
      </w:r>
    </w:p>
    <w:p w14:paraId="64F4A556" w14:textId="05031B7E" w:rsidR="007A199F" w:rsidRPr="00CD0F12" w:rsidRDefault="007517FF" w:rsidP="00CD0F12">
      <w:pPr>
        <w:spacing w:before="60" w:line="252" w:lineRule="auto"/>
        <w:ind w:firstLine="709"/>
        <w:jc w:val="both"/>
        <w:rPr>
          <w:b/>
          <w:bCs/>
          <w:color w:val="000000" w:themeColor="text1"/>
          <w:szCs w:val="28"/>
          <w:lang w:val="it-IT"/>
        </w:rPr>
      </w:pPr>
      <w:r w:rsidRPr="00CD0F12">
        <w:rPr>
          <w:b/>
          <w:bCs/>
          <w:color w:val="000000" w:themeColor="text1"/>
          <w:szCs w:val="28"/>
          <w:lang w:val="it-IT"/>
        </w:rPr>
        <w:t>2.</w:t>
      </w:r>
      <w:r w:rsidR="00AF3D44" w:rsidRPr="00CD0F12">
        <w:rPr>
          <w:b/>
          <w:bCs/>
          <w:color w:val="000000" w:themeColor="text1"/>
          <w:szCs w:val="28"/>
          <w:lang w:val="it-IT"/>
        </w:rPr>
        <w:t>8</w:t>
      </w:r>
      <w:r w:rsidR="007A199F" w:rsidRPr="00CD0F12">
        <w:rPr>
          <w:b/>
          <w:bCs/>
          <w:color w:val="000000" w:themeColor="text1"/>
          <w:szCs w:val="28"/>
          <w:lang w:val="it-IT"/>
        </w:rPr>
        <w:t xml:space="preserve">. Lĩnh vực tiếp nhận và </w:t>
      </w:r>
      <w:r w:rsidR="008D4766" w:rsidRPr="00CD0F12">
        <w:rPr>
          <w:b/>
          <w:bCs/>
          <w:color w:val="000000" w:themeColor="text1"/>
          <w:szCs w:val="28"/>
          <w:lang w:val="it-IT"/>
        </w:rPr>
        <w:t>giải quyết đơn khiếu nại tố cáo</w:t>
      </w:r>
    </w:p>
    <w:p w14:paraId="1877B5E0" w14:textId="77777777" w:rsidR="007A199F" w:rsidRPr="00CD0F12" w:rsidRDefault="007A199F" w:rsidP="00CD0F12">
      <w:pPr>
        <w:spacing w:before="60" w:line="252" w:lineRule="auto"/>
        <w:ind w:firstLine="709"/>
        <w:jc w:val="both"/>
        <w:rPr>
          <w:color w:val="000000" w:themeColor="text1"/>
          <w:szCs w:val="28"/>
          <w:shd w:val="clear" w:color="auto" w:fill="FFFFFF"/>
          <w:lang w:val="it-IT"/>
        </w:rPr>
      </w:pPr>
      <w:r w:rsidRPr="00CD0F12">
        <w:rPr>
          <w:bCs/>
          <w:color w:val="000000" w:themeColor="text1"/>
          <w:szCs w:val="28"/>
          <w:lang w:val="it-IT"/>
        </w:rPr>
        <w:t>- Tổng số đơn tiếp nhận trong tháng: 01 đơn, luỹ kế 04 đơn kiến nghị đề nghị (phiếu chuyển đơn của UBND xã)</w:t>
      </w:r>
      <w:r w:rsidRPr="00CD0F12">
        <w:rPr>
          <w:color w:val="000000" w:themeColor="text1"/>
          <w:szCs w:val="28"/>
          <w:shd w:val="clear" w:color="auto" w:fill="FFFFFF"/>
          <w:lang w:val="it-IT"/>
        </w:rPr>
        <w:t>.</w:t>
      </w:r>
    </w:p>
    <w:p w14:paraId="472718AB" w14:textId="6255F4DF" w:rsidR="007A199F" w:rsidRPr="00CD0F12" w:rsidRDefault="007A199F" w:rsidP="00CD0F12">
      <w:pPr>
        <w:spacing w:before="60" w:line="252" w:lineRule="auto"/>
        <w:ind w:firstLine="709"/>
        <w:jc w:val="both"/>
        <w:rPr>
          <w:color w:val="000000" w:themeColor="text1"/>
          <w:szCs w:val="28"/>
          <w:shd w:val="clear" w:color="auto" w:fill="FFFFFF"/>
          <w:lang w:val="it-IT"/>
        </w:rPr>
      </w:pPr>
      <w:r w:rsidRPr="00CD0F12">
        <w:rPr>
          <w:color w:val="000000" w:themeColor="text1"/>
          <w:szCs w:val="28"/>
          <w:shd w:val="clear" w:color="auto" w:fill="FFFFFF"/>
          <w:lang w:val="it-IT"/>
        </w:rPr>
        <w:t xml:space="preserve">- Giải quyết xong 02 đơn. </w:t>
      </w:r>
    </w:p>
    <w:p w14:paraId="337ADCCD" w14:textId="6EED85AC" w:rsidR="00CB30F5" w:rsidRPr="00CD0F12" w:rsidRDefault="00CB30F5" w:rsidP="00CD0F12">
      <w:pPr>
        <w:widowControl w:val="0"/>
        <w:spacing w:before="60" w:line="252" w:lineRule="auto"/>
        <w:ind w:firstLine="709"/>
        <w:jc w:val="both"/>
        <w:rPr>
          <w:b/>
          <w:bCs/>
          <w:color w:val="000000" w:themeColor="text1"/>
          <w:szCs w:val="28"/>
          <w:lang w:val="hsb-DE"/>
        </w:rPr>
      </w:pPr>
      <w:r w:rsidRPr="00CD0F12">
        <w:rPr>
          <w:b/>
          <w:bCs/>
          <w:color w:val="000000" w:themeColor="text1"/>
          <w:szCs w:val="28"/>
          <w:lang w:val="hsb-DE"/>
        </w:rPr>
        <w:t>3. Lĩnh vực văn hóa</w:t>
      </w:r>
      <w:r w:rsidR="00AF3D44" w:rsidRPr="00CD0F12">
        <w:rPr>
          <w:b/>
          <w:bCs/>
          <w:color w:val="000000" w:themeColor="text1"/>
          <w:szCs w:val="28"/>
          <w:lang w:val="hsb-DE"/>
        </w:rPr>
        <w:t xml:space="preserve"> – Xã hội</w:t>
      </w:r>
    </w:p>
    <w:p w14:paraId="6D47588F" w14:textId="790C02B4" w:rsidR="002E590E" w:rsidRPr="00CD0F12" w:rsidRDefault="007517FF" w:rsidP="00CD0F12">
      <w:pPr>
        <w:widowControl w:val="0"/>
        <w:spacing w:before="60" w:line="252" w:lineRule="auto"/>
        <w:ind w:firstLine="720"/>
        <w:jc w:val="both"/>
        <w:rPr>
          <w:b/>
          <w:kern w:val="18"/>
          <w:szCs w:val="28"/>
          <w:lang w:val="hsb-DE"/>
        </w:rPr>
      </w:pPr>
      <w:r w:rsidRPr="00CD0F12">
        <w:rPr>
          <w:b/>
          <w:kern w:val="18"/>
          <w:szCs w:val="28"/>
          <w:lang w:val="hsb-DE"/>
        </w:rPr>
        <w:t>3.</w:t>
      </w:r>
      <w:r w:rsidR="002E590E" w:rsidRPr="00CD0F12">
        <w:rPr>
          <w:b/>
          <w:kern w:val="18"/>
          <w:szCs w:val="28"/>
          <w:lang w:val="hsb-DE"/>
        </w:rPr>
        <w:t>1</w:t>
      </w:r>
      <w:r w:rsidR="002E590E" w:rsidRPr="00CD0F12">
        <w:rPr>
          <w:b/>
          <w:kern w:val="18"/>
          <w:szCs w:val="28"/>
          <w:lang w:val="vi-VN"/>
        </w:rPr>
        <w:t>. Công tác Tổ chức bộ máy</w:t>
      </w:r>
      <w:r w:rsidR="002E590E" w:rsidRPr="00CD0F12">
        <w:rPr>
          <w:b/>
          <w:kern w:val="18"/>
          <w:szCs w:val="28"/>
          <w:lang w:val="hsb-DE"/>
        </w:rPr>
        <w:t>, biên chế</w:t>
      </w:r>
    </w:p>
    <w:p w14:paraId="651D5524" w14:textId="77777777" w:rsidR="002E590E" w:rsidRPr="00CD0F12" w:rsidRDefault="002E590E" w:rsidP="00CD0F12">
      <w:pPr>
        <w:widowControl w:val="0"/>
        <w:spacing w:before="60" w:line="252" w:lineRule="auto"/>
        <w:ind w:firstLine="720"/>
        <w:jc w:val="both"/>
        <w:rPr>
          <w:szCs w:val="28"/>
          <w:shd w:val="clear" w:color="auto" w:fill="FFFFFF"/>
          <w:lang w:val="hsb-DE"/>
        </w:rPr>
      </w:pPr>
      <w:r w:rsidRPr="00CD0F12">
        <w:rPr>
          <w:i/>
          <w:iCs/>
          <w:szCs w:val="28"/>
          <w:shd w:val="clear" w:color="auto" w:fill="FFFFFF"/>
          <w:lang w:val="hsb-DE"/>
        </w:rPr>
        <w:lastRenderedPageBreak/>
        <w:t>- Công tác tổ chức cán bộ:</w:t>
      </w:r>
      <w:r w:rsidRPr="00CD0F12">
        <w:rPr>
          <w:szCs w:val="28"/>
          <w:shd w:val="clear" w:color="auto" w:fill="FFFFFF"/>
          <w:lang w:val="hsb-DE"/>
        </w:rPr>
        <w:t xml:space="preserve"> Đề nghị Thường trực UBND xã cho chủ trương thực hiện quy trình điều động cán bộ quản lý đơn vị trường học thuộc diện Thường trực Đảng ủy quản lý.</w:t>
      </w:r>
    </w:p>
    <w:p w14:paraId="31583533" w14:textId="77777777" w:rsidR="002E590E" w:rsidRPr="00CD0F12" w:rsidRDefault="002E590E" w:rsidP="00CD0F12">
      <w:pPr>
        <w:widowControl w:val="0"/>
        <w:spacing w:before="60" w:line="252" w:lineRule="auto"/>
        <w:ind w:firstLine="720"/>
        <w:jc w:val="both"/>
        <w:rPr>
          <w:szCs w:val="28"/>
          <w:shd w:val="clear" w:color="auto" w:fill="FFFFFF"/>
          <w:lang w:val="hsb-DE"/>
        </w:rPr>
      </w:pPr>
      <w:r w:rsidRPr="00CD0F12">
        <w:rPr>
          <w:szCs w:val="28"/>
          <w:shd w:val="clear" w:color="auto" w:fill="FFFFFF"/>
          <w:lang w:val="hsb-DE"/>
        </w:rPr>
        <w:t>- Ban hành văn bản đề nghị Sở Nội vụ tỉnh lào cai thẩm định Đề án tinh giản biên chế, Đề án vị trí việc làm của Trạm Y tế xã Lùng Phình.</w:t>
      </w:r>
    </w:p>
    <w:p w14:paraId="1FFDA751" w14:textId="77777777" w:rsidR="002E590E" w:rsidRPr="006B6F7E" w:rsidRDefault="002E590E" w:rsidP="00CD0F12">
      <w:pPr>
        <w:spacing w:before="60" w:line="252" w:lineRule="auto"/>
        <w:ind w:firstLine="720"/>
        <w:jc w:val="both"/>
        <w:rPr>
          <w:spacing w:val="-6"/>
          <w:szCs w:val="28"/>
          <w:shd w:val="clear" w:color="auto" w:fill="FFFFFF"/>
          <w:lang w:val="hsb-DE"/>
        </w:rPr>
      </w:pPr>
      <w:r w:rsidRPr="006B6F7E">
        <w:rPr>
          <w:spacing w:val="-6"/>
          <w:szCs w:val="28"/>
          <w:shd w:val="clear" w:color="auto" w:fill="FFFFFF"/>
          <w:lang w:val="hsb-DE"/>
        </w:rPr>
        <w:t>- Tham mưu Quyết định thành lập tổ công nghệ số cộng đồng trên địa bàn xã.</w:t>
      </w:r>
    </w:p>
    <w:p w14:paraId="212F6CC7"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Đề nghị Sở Nội vụ tỉnh Lào Cai phê duyệt Đề án vị trí việc làm các đơn vị trường học; Đề án tinh giản biên chế; đề nghị Thường trực Đảng ủy cho chủ trương thực hiện quy trình bổ nhiệm lại 06 cán bộ quản lý đơn vị trường học và cho chủ trương thực hiện quy trình bổ nhiệm chức danh Trợ lý Ban CHQS xã  thuộc diện Thường trực Đảng ủy quản lý.</w:t>
      </w:r>
    </w:p>
    <w:p w14:paraId="336CD759" w14:textId="77777777" w:rsidR="002E590E" w:rsidRPr="00CD0F12" w:rsidRDefault="002E590E" w:rsidP="00CD0F12">
      <w:pPr>
        <w:spacing w:before="60" w:line="252" w:lineRule="auto"/>
        <w:ind w:firstLine="720"/>
        <w:jc w:val="both"/>
        <w:rPr>
          <w:szCs w:val="28"/>
          <w:shd w:val="clear" w:color="auto" w:fill="FFFFFF"/>
          <w:lang w:val="hsb-DE"/>
        </w:rPr>
      </w:pPr>
      <w:r w:rsidRPr="00CD0F12">
        <w:rPr>
          <w:i/>
          <w:iCs/>
          <w:szCs w:val="28"/>
          <w:shd w:val="clear" w:color="auto" w:fill="FFFFFF"/>
          <w:lang w:val="hsb-DE"/>
        </w:rPr>
        <w:t xml:space="preserve">- Bổ nhiệm: </w:t>
      </w:r>
      <w:r w:rsidRPr="00CD0F12">
        <w:rPr>
          <w:szCs w:val="28"/>
          <w:shd w:val="clear" w:color="auto" w:fill="FFFFFF"/>
          <w:lang w:val="hsb-DE"/>
        </w:rPr>
        <w:t>Giao phụ trách kế toán đối với 03 viên chức các đơn vị sự nghiệp thuộc UBND xã; Triển khai các cơ quan, đơn vị việc bổ nhiệm ngạch sau thời gian tập sự.</w:t>
      </w:r>
    </w:p>
    <w:p w14:paraId="718E4EFD" w14:textId="77777777" w:rsidR="002E590E" w:rsidRPr="00CD0F12" w:rsidRDefault="002E590E" w:rsidP="00CD0F12">
      <w:pPr>
        <w:spacing w:before="60" w:line="252" w:lineRule="auto"/>
        <w:ind w:firstLine="720"/>
        <w:jc w:val="both"/>
        <w:rPr>
          <w:szCs w:val="28"/>
          <w:shd w:val="clear" w:color="auto" w:fill="FFFFFF"/>
          <w:lang w:val="hsb-DE"/>
        </w:rPr>
      </w:pPr>
      <w:r w:rsidRPr="00CD0F12">
        <w:rPr>
          <w:i/>
          <w:iCs/>
          <w:szCs w:val="28"/>
          <w:shd w:val="clear" w:color="auto" w:fill="FFFFFF"/>
          <w:lang w:val="hsb-DE"/>
        </w:rPr>
        <w:t>- Điều động, chuyển công tác:</w:t>
      </w:r>
      <w:r w:rsidRPr="00CD0F12">
        <w:rPr>
          <w:szCs w:val="28"/>
          <w:shd w:val="clear" w:color="auto" w:fill="FFFFFF"/>
          <w:lang w:val="hsb-DE"/>
        </w:rPr>
        <w:t xml:space="preserve"> Điều động 02 Nhân viên kế toán; chuyển đổi vị trí công tác đối với 03 Nhân viên kế toán các đơn vị trường học .</w:t>
      </w:r>
    </w:p>
    <w:p w14:paraId="7B79420F"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xml:space="preserve">- </w:t>
      </w:r>
      <w:r w:rsidRPr="00CD0F12">
        <w:rPr>
          <w:i/>
          <w:iCs/>
          <w:szCs w:val="28"/>
          <w:shd w:val="clear" w:color="auto" w:fill="FFFFFF"/>
          <w:lang w:val="hsb-DE"/>
        </w:rPr>
        <w:t xml:space="preserve">Chế độ chính sách: </w:t>
      </w:r>
      <w:r w:rsidRPr="00CD0F12">
        <w:rPr>
          <w:szCs w:val="28"/>
          <w:shd w:val="clear" w:color="auto" w:fill="FFFFFF"/>
          <w:lang w:val="hsb-DE"/>
        </w:rPr>
        <w:t xml:space="preserve"> Đề nghị Sở Nội vụ tỉnh Lào Cai cho ý kiến chủ trương đối với 01 Nhân viên Lao động theo Nghị định  111/NĐ-CP xin nghỉ hưu trước tuối hưởng chế độ theo Nghị định 178/2024/NĐ-CP và Nghị định 67/2025/NĐ-CP của Chính phủ; thẩm định giải quyết chính sách nghỉ việc đối với 13 người hoạt động không chuyên trách cấp xã theo Nghị định 154/2025/NĐ-CP của Chính phủ (Đợt I năm 2025).</w:t>
      </w:r>
    </w:p>
    <w:p w14:paraId="75E826EB"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Thống kê số lượng tổ chức hành chính, đơn vị sự nghiệp công lập, biên chế cán bộ, công chức, viên chức sau khi  sắp xếp tổ chức bộ máy và tổ chức thực hiện chính quyền địa phương 02 cấp và tình hình hoạt động của các đơn vị sự nghiệp công lập  trực thuộc UBND cấp xã trên địa bàn xã Lùng Phình.</w:t>
      </w:r>
    </w:p>
    <w:p w14:paraId="6629EDBF" w14:textId="77777777" w:rsidR="002E590E" w:rsidRPr="00CD0F12" w:rsidRDefault="002E590E" w:rsidP="00CD0F12">
      <w:pPr>
        <w:spacing w:before="60" w:line="252" w:lineRule="auto"/>
        <w:ind w:firstLine="720"/>
        <w:jc w:val="both"/>
        <w:rPr>
          <w:szCs w:val="28"/>
          <w:lang w:val="hsb-DE"/>
        </w:rPr>
      </w:pPr>
      <w:r w:rsidRPr="00CD0F12">
        <w:rPr>
          <w:szCs w:val="28"/>
          <w:lang w:val="hsb-DE"/>
        </w:rPr>
        <w:t>- Thành lập Hội đồng xét nâng bậc lương thường xuyên, nâng bậc lương trước thời hạn, nâng phụ cấp thâm niên vượt khung, nâng phụ cấp thâm niên nhà giáo đối với các cơ quan, đơn vị trực thuộc UBND xã Lùng Phình.</w:t>
      </w:r>
    </w:p>
    <w:p w14:paraId="71929346" w14:textId="77777777" w:rsidR="002E590E" w:rsidRPr="00CD0F12" w:rsidRDefault="002E590E" w:rsidP="00CD0F12">
      <w:pPr>
        <w:spacing w:before="60" w:line="252" w:lineRule="auto"/>
        <w:ind w:firstLine="720"/>
        <w:jc w:val="both"/>
        <w:rPr>
          <w:szCs w:val="28"/>
          <w:lang w:val="hsb-DE"/>
        </w:rPr>
      </w:pPr>
      <w:r w:rsidRPr="00CD0F12">
        <w:rPr>
          <w:i/>
          <w:iCs/>
          <w:szCs w:val="28"/>
          <w:shd w:val="clear" w:color="auto" w:fill="FFFFFF"/>
          <w:lang w:val="hsb-DE"/>
        </w:rPr>
        <w:t>- Biên chế: X</w:t>
      </w:r>
      <w:r w:rsidRPr="00CD0F12">
        <w:rPr>
          <w:szCs w:val="28"/>
          <w:shd w:val="clear" w:color="auto" w:fill="FFFFFF"/>
          <w:lang w:val="hsb-DE"/>
        </w:rPr>
        <w:t>ây dựng phương án giao biên chế và sử dụng biên chế, hợp đồng của UBND xã Lùng Phình năm 2025, đề xuất biên chế năm 2026 gửi Sở Nội vụ.</w:t>
      </w:r>
    </w:p>
    <w:p w14:paraId="1F28CAEF" w14:textId="77777777" w:rsidR="002E590E" w:rsidRPr="00CD0F12" w:rsidRDefault="002E590E" w:rsidP="00CD0F12">
      <w:pPr>
        <w:spacing w:before="60" w:line="252" w:lineRule="auto"/>
        <w:ind w:firstLine="720"/>
        <w:jc w:val="both"/>
        <w:rPr>
          <w:szCs w:val="28"/>
          <w:shd w:val="clear" w:color="auto" w:fill="FFFFFF"/>
          <w:lang w:val="hsb-DE"/>
        </w:rPr>
      </w:pPr>
      <w:r w:rsidRPr="00CD0F12">
        <w:rPr>
          <w:i/>
          <w:iCs/>
          <w:szCs w:val="28"/>
          <w:shd w:val="clear" w:color="auto" w:fill="FFFFFF"/>
          <w:lang w:val="hsb-DE"/>
        </w:rPr>
        <w:t>- Công tác quản lý CBCC</w:t>
      </w:r>
      <w:r w:rsidRPr="00CD0F12">
        <w:rPr>
          <w:szCs w:val="28"/>
          <w:shd w:val="clear" w:color="auto" w:fill="FFFFFF"/>
          <w:lang w:val="hsb-DE"/>
        </w:rPr>
        <w:t>: Tham mưu văn bản Kỷ luật buộc thôi việc đối với 01 viên chức lãnh đạo quản lý.</w:t>
      </w:r>
    </w:p>
    <w:p w14:paraId="7AFDF8E1" w14:textId="5CD0B29E" w:rsidR="002E590E" w:rsidRPr="00CD0F12" w:rsidRDefault="007517FF" w:rsidP="00CD0F12">
      <w:pPr>
        <w:spacing w:before="60" w:line="252" w:lineRule="auto"/>
        <w:ind w:firstLine="720"/>
        <w:jc w:val="both"/>
        <w:rPr>
          <w:szCs w:val="28"/>
          <w:shd w:val="clear" w:color="auto" w:fill="FFFFFF"/>
          <w:lang w:val="hsb-DE"/>
        </w:rPr>
      </w:pPr>
      <w:r w:rsidRPr="00CD0F12">
        <w:rPr>
          <w:b/>
          <w:szCs w:val="28"/>
          <w:shd w:val="clear" w:color="auto" w:fill="FFFFFF"/>
          <w:lang w:val="hsb-DE"/>
        </w:rPr>
        <w:t>3.</w:t>
      </w:r>
      <w:r w:rsidR="002E590E" w:rsidRPr="00CD0F12">
        <w:rPr>
          <w:b/>
          <w:szCs w:val="28"/>
          <w:shd w:val="clear" w:color="auto" w:fill="FFFFFF"/>
          <w:lang w:val="hsb-DE"/>
        </w:rPr>
        <w:t>2. Công tác xây dựng Chính quyền</w:t>
      </w:r>
    </w:p>
    <w:p w14:paraId="7C41C991" w14:textId="2F1C382E" w:rsidR="002E590E" w:rsidRPr="00CD0F12" w:rsidRDefault="00F61AF0" w:rsidP="00CD0F12">
      <w:pPr>
        <w:spacing w:before="60" w:line="252" w:lineRule="auto"/>
        <w:ind w:firstLine="720"/>
        <w:jc w:val="both"/>
        <w:rPr>
          <w:szCs w:val="28"/>
          <w:shd w:val="clear" w:color="auto" w:fill="FFFFFF"/>
          <w:lang w:val="hsb-DE"/>
        </w:rPr>
      </w:pPr>
      <w:r w:rsidRPr="00CD0F12">
        <w:rPr>
          <w:szCs w:val="28"/>
          <w:shd w:val="clear" w:color="auto" w:fill="FFFFFF"/>
          <w:lang w:val="hsb-DE"/>
        </w:rPr>
        <w:t xml:space="preserve">- </w:t>
      </w:r>
      <w:r w:rsidR="002E590E" w:rsidRPr="00CD0F12">
        <w:rPr>
          <w:szCs w:val="28"/>
          <w:shd w:val="clear" w:color="auto" w:fill="FFFFFF"/>
          <w:lang w:val="hsb-DE"/>
        </w:rPr>
        <w:t>Báo cáo Sắp xếp người hoạt động không chuyên trách ở cấp xã sau khi thực hiện mô hình chính quyền địa phương 02 cấp gửi Sở Nội vụ.</w:t>
      </w:r>
    </w:p>
    <w:p w14:paraId="02DECD5F" w14:textId="76D4757E" w:rsidR="002E590E" w:rsidRPr="00CD0F12" w:rsidRDefault="00F61AF0" w:rsidP="00CD0F12">
      <w:pPr>
        <w:spacing w:before="60" w:line="252" w:lineRule="auto"/>
        <w:ind w:firstLine="720"/>
        <w:jc w:val="both"/>
        <w:rPr>
          <w:b/>
          <w:bCs/>
          <w:i/>
          <w:iCs/>
          <w:szCs w:val="28"/>
          <w:lang w:val="hsb-DE"/>
        </w:rPr>
      </w:pPr>
      <w:r w:rsidRPr="00CD0F12">
        <w:rPr>
          <w:noProof/>
          <w:szCs w:val="28"/>
          <w:lang w:val="hsb-DE"/>
        </w:rPr>
        <w:t xml:space="preserve">- </w:t>
      </w:r>
      <w:r w:rsidR="002E590E" w:rsidRPr="00CD0F12">
        <w:rPr>
          <w:noProof/>
          <w:szCs w:val="28"/>
          <w:lang w:val="hsb-DE"/>
        </w:rPr>
        <w:t xml:space="preserve">Triển khai </w:t>
      </w:r>
      <w:r w:rsidR="002E590E" w:rsidRPr="00CD0F12">
        <w:rPr>
          <w:rStyle w:val="fontstyle01"/>
          <w:rFonts w:ascii="Times New Roman" w:hAnsi="Times New Roman"/>
          <w:lang w:val="hsb-DE"/>
        </w:rPr>
        <w:t>rà soát, cập nhật thông tin đối với các cơ sở lưu trú du lịch trên địa bàn</w:t>
      </w:r>
      <w:r w:rsidR="002E590E" w:rsidRPr="00CD0F12">
        <w:rPr>
          <w:szCs w:val="28"/>
          <w:lang w:val="hsb-DE"/>
        </w:rPr>
        <w:t>. Đề nghị Đảng uỷ ra Quyết định xử lý kỷ luật đối với Viên chức vi phạm Điều lệ Đảng.</w:t>
      </w:r>
      <w:r w:rsidR="002E590E" w:rsidRPr="00CD0F12">
        <w:rPr>
          <w:b/>
          <w:bCs/>
          <w:i/>
          <w:iCs/>
          <w:szCs w:val="28"/>
          <w:lang w:val="hsb-DE"/>
        </w:rPr>
        <w:t xml:space="preserve"> </w:t>
      </w:r>
    </w:p>
    <w:p w14:paraId="38795535" w14:textId="1FDA2B20" w:rsidR="002E590E" w:rsidRPr="00CD0F12" w:rsidRDefault="00F61AF0" w:rsidP="00CD0F12">
      <w:pPr>
        <w:spacing w:before="60" w:line="252" w:lineRule="auto"/>
        <w:ind w:firstLine="720"/>
        <w:jc w:val="both"/>
        <w:rPr>
          <w:szCs w:val="28"/>
          <w:lang w:val="hsb-DE"/>
        </w:rPr>
      </w:pPr>
      <w:r w:rsidRPr="00CD0F12">
        <w:rPr>
          <w:szCs w:val="28"/>
          <w:lang w:val="hsb-DE"/>
        </w:rPr>
        <w:lastRenderedPageBreak/>
        <w:t xml:space="preserve">- </w:t>
      </w:r>
      <w:r w:rsidR="002E590E" w:rsidRPr="00CD0F12">
        <w:rPr>
          <w:szCs w:val="28"/>
          <w:lang w:val="hsb-DE"/>
        </w:rPr>
        <w:t>Triển khai</w:t>
      </w:r>
      <w:r w:rsidR="002E590E" w:rsidRPr="00CD0F12">
        <w:rPr>
          <w:i/>
          <w:iCs/>
          <w:szCs w:val="28"/>
          <w:lang w:val="hsb-DE"/>
        </w:rPr>
        <w:t xml:space="preserve"> </w:t>
      </w:r>
      <w:r w:rsidR="002E590E" w:rsidRPr="00CD0F12">
        <w:rPr>
          <w:szCs w:val="28"/>
          <w:lang w:val="hsb-DE"/>
        </w:rPr>
        <w:t>rà soát, thống kê các cơ sở kinh doanh dịch vụ dễ bị lợi dụng hoạt động mại dâm.</w:t>
      </w:r>
    </w:p>
    <w:p w14:paraId="21C6A5BB" w14:textId="322B3ECD" w:rsidR="002E590E" w:rsidRPr="00CD0F12" w:rsidRDefault="00F61AF0" w:rsidP="00CD0F12">
      <w:pPr>
        <w:spacing w:before="60" w:line="252" w:lineRule="auto"/>
        <w:ind w:firstLine="720"/>
        <w:jc w:val="both"/>
        <w:rPr>
          <w:szCs w:val="28"/>
          <w:lang w:val="hsb-DE"/>
        </w:rPr>
      </w:pPr>
      <w:r w:rsidRPr="00CD0F12">
        <w:rPr>
          <w:szCs w:val="28"/>
          <w:lang w:val="hsb-DE"/>
        </w:rPr>
        <w:t xml:space="preserve">- </w:t>
      </w:r>
      <w:r w:rsidR="002E590E" w:rsidRPr="00CD0F12">
        <w:rPr>
          <w:szCs w:val="28"/>
          <w:lang w:val="hsb-DE"/>
        </w:rPr>
        <w:t>Tham mưu ban hành kế hoạch chuyển đổi số 6 tháng cuối năm 2025 xã Lùng Phình.</w:t>
      </w:r>
    </w:p>
    <w:p w14:paraId="5CD0A863" w14:textId="00C90F7A" w:rsidR="002E590E" w:rsidRPr="00CD0F12" w:rsidRDefault="00F61AF0" w:rsidP="00CD0F12">
      <w:pPr>
        <w:spacing w:before="60" w:line="252" w:lineRule="auto"/>
        <w:ind w:firstLine="720"/>
        <w:jc w:val="both"/>
        <w:rPr>
          <w:szCs w:val="28"/>
          <w:lang w:val="hsb-DE"/>
        </w:rPr>
      </w:pPr>
      <w:r w:rsidRPr="00CD0F12">
        <w:rPr>
          <w:szCs w:val="28"/>
          <w:lang w:val="hsb-DE"/>
        </w:rPr>
        <w:t xml:space="preserve">- </w:t>
      </w:r>
      <w:r w:rsidR="002E590E" w:rsidRPr="00CD0F12">
        <w:rPr>
          <w:szCs w:val="28"/>
          <w:lang w:val="hsb-DE"/>
        </w:rPr>
        <w:t>Triển khai đánh giá thực trạng nhu cầu đội ngũ cán bộ, công chức, viên chức làm công tác chuyển đổi số xã.</w:t>
      </w:r>
    </w:p>
    <w:p w14:paraId="4BD8B34F" w14:textId="4C9E854B" w:rsidR="002E590E" w:rsidRPr="00CD0F12" w:rsidRDefault="00F61AF0" w:rsidP="00CD0F12">
      <w:pPr>
        <w:spacing w:before="60" w:line="252" w:lineRule="auto"/>
        <w:ind w:firstLine="720"/>
        <w:jc w:val="both"/>
        <w:rPr>
          <w:szCs w:val="28"/>
          <w:lang w:val="hsb-DE"/>
        </w:rPr>
      </w:pPr>
      <w:r w:rsidRPr="00CD0F12">
        <w:rPr>
          <w:szCs w:val="28"/>
          <w:lang w:val="hsb-DE"/>
        </w:rPr>
        <w:t xml:space="preserve">- </w:t>
      </w:r>
      <w:r w:rsidR="002E590E" w:rsidRPr="00CD0F12">
        <w:rPr>
          <w:szCs w:val="28"/>
          <w:lang w:val="hsb-DE"/>
        </w:rPr>
        <w:t>Đăng ký tham gia Mạng lưới Chuyên trách chuyển đổi số xã Lùng Phình nộp Sở Thông tin và Truyền thông.</w:t>
      </w:r>
    </w:p>
    <w:p w14:paraId="5363B344" w14:textId="4D6141B9" w:rsidR="002E590E" w:rsidRPr="00CD0F12" w:rsidRDefault="007517FF" w:rsidP="00CD0F12">
      <w:pPr>
        <w:spacing w:before="60" w:line="252" w:lineRule="auto"/>
        <w:ind w:firstLine="720"/>
        <w:jc w:val="both"/>
        <w:rPr>
          <w:szCs w:val="28"/>
          <w:lang w:val="hsb-DE"/>
        </w:rPr>
      </w:pPr>
      <w:r w:rsidRPr="00CD0F12">
        <w:rPr>
          <w:b/>
          <w:bCs/>
          <w:szCs w:val="28"/>
          <w:lang w:val="hsb-DE"/>
        </w:rPr>
        <w:t>3.</w:t>
      </w:r>
      <w:r w:rsidR="002E590E" w:rsidRPr="00CD0F12">
        <w:rPr>
          <w:b/>
          <w:bCs/>
          <w:szCs w:val="28"/>
          <w:lang w:val="hsb-DE"/>
        </w:rPr>
        <w:t>3. Đào tạo, bồi dưỡng</w:t>
      </w:r>
    </w:p>
    <w:p w14:paraId="32E1222D" w14:textId="7101AFC0"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Lập danh sách cán bộ giáo viên tham gia bồi dưỡng chuyên môn cho cán bộ quản lý, giáo viên cấp THCS và THPT năm 2025 ; triển khai học tập pháp luật giao thông trên nền tảng bình dân học vụ số trong các cơ sở giáo dục; báo cáo công tác chuẩn bị các điều kiện cho năm học năm 2025-2026.</w:t>
      </w:r>
    </w:p>
    <w:p w14:paraId="01E8F676" w14:textId="77777777" w:rsidR="002E590E" w:rsidRPr="006B6F7E" w:rsidRDefault="002E590E" w:rsidP="00CD0F12">
      <w:pPr>
        <w:spacing w:before="60" w:line="252" w:lineRule="auto"/>
        <w:ind w:firstLine="720"/>
        <w:jc w:val="both"/>
        <w:rPr>
          <w:spacing w:val="-2"/>
          <w:szCs w:val="28"/>
          <w:lang w:val="hsb-DE"/>
        </w:rPr>
      </w:pPr>
      <w:r w:rsidRPr="006B6F7E">
        <w:rPr>
          <w:spacing w:val="-2"/>
          <w:szCs w:val="28"/>
          <w:shd w:val="clear" w:color="auto" w:fill="FFFFFF"/>
          <w:lang w:val="hsb-DE"/>
        </w:rPr>
        <w:t xml:space="preserve">- Cử </w:t>
      </w:r>
      <w:r w:rsidRPr="006B6F7E">
        <w:rPr>
          <w:spacing w:val="-2"/>
          <w:szCs w:val="28"/>
          <w:lang w:val="hsb-DE"/>
        </w:rPr>
        <w:t>14 cán bộ giáo viên được cử tham gia tập huấn, bồi dưỡng chuyên môn cho cán bộ quản lý, giáo viên cấp THCS do Sở Giáo dục và Đào tạo tổ chức.</w:t>
      </w:r>
    </w:p>
    <w:p w14:paraId="6143C5BC" w14:textId="27232662" w:rsidR="002E590E" w:rsidRPr="00CD0F12" w:rsidRDefault="007517FF" w:rsidP="00CD0F12">
      <w:pPr>
        <w:spacing w:before="60" w:line="252" w:lineRule="auto"/>
        <w:ind w:firstLine="720"/>
        <w:jc w:val="both"/>
        <w:rPr>
          <w:szCs w:val="28"/>
          <w:lang w:val="hsb-DE"/>
        </w:rPr>
      </w:pPr>
      <w:r w:rsidRPr="00CD0F12">
        <w:rPr>
          <w:b/>
          <w:bCs/>
          <w:szCs w:val="28"/>
          <w:lang w:val="hsb-DE"/>
        </w:rPr>
        <w:t>3.</w:t>
      </w:r>
      <w:r w:rsidR="002E590E" w:rsidRPr="00CD0F12">
        <w:rPr>
          <w:b/>
          <w:bCs/>
          <w:szCs w:val="28"/>
          <w:lang w:val="hsb-DE"/>
        </w:rPr>
        <w:t>4. Kết quả bảo trợ xã hội và Y tế</w:t>
      </w:r>
    </w:p>
    <w:p w14:paraId="0005B856" w14:textId="327E044A" w:rsidR="002E590E" w:rsidRPr="00CD0F12" w:rsidRDefault="00F61AF0" w:rsidP="00CD0F12">
      <w:pPr>
        <w:spacing w:before="60" w:line="252" w:lineRule="auto"/>
        <w:ind w:firstLine="720"/>
        <w:jc w:val="both"/>
        <w:rPr>
          <w:bCs/>
          <w:szCs w:val="28"/>
          <w:lang w:val="hsb-DE"/>
        </w:rPr>
      </w:pPr>
      <w:r w:rsidRPr="00CD0F12">
        <w:rPr>
          <w:bCs/>
          <w:szCs w:val="28"/>
          <w:lang w:val="hsb-DE"/>
        </w:rPr>
        <w:t xml:space="preserve">- </w:t>
      </w:r>
      <w:r w:rsidR="002E590E" w:rsidRPr="006B6F7E">
        <w:rPr>
          <w:bCs/>
          <w:spacing w:val="2"/>
          <w:szCs w:val="28"/>
          <w:lang w:val="hsb-DE"/>
        </w:rPr>
        <w:t>Tiếp nhận 02 hồ sơ đề nghị hưởng BTXH, lũy kế tiếp nhận 08 đối tượng BTXH.</w:t>
      </w:r>
    </w:p>
    <w:p w14:paraId="767D6918" w14:textId="2A3A8090" w:rsidR="002E590E" w:rsidRPr="00CD0F12" w:rsidRDefault="00F61AF0" w:rsidP="00CD0F12">
      <w:pPr>
        <w:spacing w:before="60" w:line="252" w:lineRule="auto"/>
        <w:ind w:firstLine="720"/>
        <w:jc w:val="both"/>
        <w:rPr>
          <w:szCs w:val="28"/>
          <w:shd w:val="clear" w:color="auto" w:fill="FFFFFF"/>
          <w:lang w:val="hsb-DE"/>
        </w:rPr>
      </w:pPr>
      <w:r w:rsidRPr="00CD0F12">
        <w:rPr>
          <w:szCs w:val="28"/>
          <w:shd w:val="clear" w:color="auto" w:fill="FFFFFF"/>
          <w:lang w:val="hsb-DE"/>
        </w:rPr>
        <w:t xml:space="preserve">- </w:t>
      </w:r>
      <w:r w:rsidR="002E590E" w:rsidRPr="00CD0F12">
        <w:rPr>
          <w:szCs w:val="28"/>
          <w:shd w:val="clear" w:color="auto" w:fill="FFFFFF"/>
          <w:lang w:val="hsb-DE"/>
        </w:rPr>
        <w:t>T</w:t>
      </w:r>
      <w:r w:rsidR="002E590E" w:rsidRPr="00CD0F12">
        <w:rPr>
          <w:szCs w:val="28"/>
          <w:lang w:val="hsb-DE"/>
        </w:rPr>
        <w:t>ham mưu 22 Quyết định điều chỉnh, thôi hưởng, trợ cấp cho các đối tượng bảo trợ xã hội trên địa bàn xã. Tham mưu tổng hợp, báo cáo nhu cầu kinh phí thực hiện một số chính sách đối với các đối tượng thuộc lĩnh vực bảo trợ xã hội 06 tháng cuối năm 2025 và năm 2026.</w:t>
      </w:r>
    </w:p>
    <w:p w14:paraId="4435C437" w14:textId="17D621AE" w:rsidR="002E590E" w:rsidRPr="00CD0F12" w:rsidRDefault="007517FF" w:rsidP="00CD0F12">
      <w:pPr>
        <w:spacing w:before="60" w:line="252" w:lineRule="auto"/>
        <w:ind w:firstLine="720"/>
        <w:jc w:val="both"/>
        <w:rPr>
          <w:b/>
          <w:kern w:val="18"/>
          <w:szCs w:val="28"/>
          <w:lang w:val="hsb-DE"/>
        </w:rPr>
      </w:pPr>
      <w:r w:rsidRPr="00CD0F12">
        <w:rPr>
          <w:b/>
          <w:kern w:val="18"/>
          <w:szCs w:val="28"/>
          <w:lang w:val="hsb-DE"/>
        </w:rPr>
        <w:t>3.5.</w:t>
      </w:r>
      <w:r w:rsidR="002E590E" w:rsidRPr="00CD0F12">
        <w:rPr>
          <w:b/>
          <w:kern w:val="18"/>
          <w:szCs w:val="28"/>
          <w:lang w:val="hsb-DE"/>
        </w:rPr>
        <w:t xml:space="preserve"> Công tác Cải cách hành chính, Văn thư lưu trữ</w:t>
      </w:r>
    </w:p>
    <w:p w14:paraId="5DB55B67" w14:textId="02DECC9E" w:rsidR="002E590E" w:rsidRPr="00CD0F12" w:rsidRDefault="00F61AF0" w:rsidP="00CD0F12">
      <w:pPr>
        <w:spacing w:before="60" w:line="252" w:lineRule="auto"/>
        <w:ind w:firstLine="720"/>
        <w:jc w:val="both"/>
        <w:rPr>
          <w:bCs/>
          <w:kern w:val="18"/>
          <w:szCs w:val="28"/>
          <w:lang w:val="hsb-DE"/>
        </w:rPr>
      </w:pPr>
      <w:r w:rsidRPr="00CD0F12">
        <w:rPr>
          <w:bCs/>
          <w:kern w:val="18"/>
          <w:szCs w:val="28"/>
          <w:lang w:val="hsb-DE"/>
        </w:rPr>
        <w:t xml:space="preserve">- </w:t>
      </w:r>
      <w:r w:rsidR="00D232A7" w:rsidRPr="00CD0F12">
        <w:rPr>
          <w:bCs/>
          <w:kern w:val="18"/>
          <w:szCs w:val="28"/>
          <w:lang w:val="hsb-DE"/>
        </w:rPr>
        <w:t>Tham mưu, đ</w:t>
      </w:r>
      <w:r w:rsidR="002E590E" w:rsidRPr="00CD0F12">
        <w:rPr>
          <w:bCs/>
          <w:kern w:val="18"/>
          <w:szCs w:val="28"/>
          <w:lang w:val="hsb-DE"/>
        </w:rPr>
        <w:t>ề nghị các phòng chuyên môn thuộc UBND xã chuẩn bị các nội dung phục vụ Đoàn kiểm tra công tác CCHC của tỉnh.</w:t>
      </w:r>
    </w:p>
    <w:p w14:paraId="11806E10" w14:textId="28D8892F" w:rsidR="002E590E" w:rsidRPr="00CD0F12" w:rsidRDefault="007517FF" w:rsidP="00CD0F12">
      <w:pPr>
        <w:spacing w:before="60" w:line="252" w:lineRule="auto"/>
        <w:ind w:firstLine="720"/>
        <w:jc w:val="both"/>
        <w:rPr>
          <w:bCs/>
          <w:kern w:val="18"/>
          <w:szCs w:val="28"/>
          <w:lang w:val="hsb-DE"/>
        </w:rPr>
      </w:pPr>
      <w:r w:rsidRPr="00CD0F12">
        <w:rPr>
          <w:b/>
          <w:bCs/>
          <w:szCs w:val="28"/>
          <w:shd w:val="clear" w:color="auto" w:fill="FFFFFF"/>
          <w:lang w:val="hsb-DE"/>
        </w:rPr>
        <w:t>3.6.</w:t>
      </w:r>
      <w:r w:rsidR="002E590E" w:rsidRPr="00CD0F12">
        <w:rPr>
          <w:b/>
          <w:bCs/>
          <w:szCs w:val="28"/>
          <w:shd w:val="clear" w:color="auto" w:fill="FFFFFF"/>
          <w:lang w:val="hsb-DE"/>
        </w:rPr>
        <w:t xml:space="preserve"> Công tác đào tạo nghề</w:t>
      </w:r>
    </w:p>
    <w:p w14:paraId="070B2805"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xml:space="preserve">- Đăng ký nhu cầu hỗ trợ đào tạo nghề cho người lao động thuộc hộ nghèo, cận nghèo, hộ mới thoát nghèo và người lao động có thu nhập thấp. </w:t>
      </w:r>
    </w:p>
    <w:p w14:paraId="520AF0E0" w14:textId="63B7B5E4"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 Xây dựng báo cáo triển khai mua sắm thiết bị đảm bảo hoàn thiện hệ thống mạng LAN xã Lùng Phình; Rà soát đánh giá và cung cấp danh mục các dịch vụ công trực tuyến; xây dựng báo cáo tham luận về chuyển</w:t>
      </w:r>
      <w:r w:rsidR="00F61AF0" w:rsidRPr="00CD0F12">
        <w:rPr>
          <w:szCs w:val="28"/>
          <w:shd w:val="clear" w:color="auto" w:fill="FFFFFF"/>
          <w:lang w:val="hsb-DE"/>
        </w:rPr>
        <w:t xml:space="preserve"> </w:t>
      </w:r>
      <w:r w:rsidRPr="00CD0F12">
        <w:rPr>
          <w:szCs w:val="28"/>
          <w:shd w:val="clear" w:color="auto" w:fill="FFFFFF"/>
          <w:lang w:val="hsb-DE"/>
        </w:rPr>
        <w:t>đổi số tại Đại hội Đảng bộ xã Lùng Phình lần thứ nhất, nhiệm kỳ 2025-2030.</w:t>
      </w:r>
    </w:p>
    <w:p w14:paraId="08C7AFE6" w14:textId="0AC0AF50" w:rsidR="002E590E" w:rsidRPr="00CD0F12" w:rsidRDefault="007517FF" w:rsidP="00CD0F12">
      <w:pPr>
        <w:spacing w:before="60" w:line="252" w:lineRule="auto"/>
        <w:ind w:firstLine="720"/>
        <w:jc w:val="both"/>
        <w:rPr>
          <w:szCs w:val="28"/>
          <w:shd w:val="clear" w:color="auto" w:fill="FFFFFF"/>
          <w:lang w:val="hsb-DE"/>
        </w:rPr>
      </w:pPr>
      <w:r w:rsidRPr="00CD0F12">
        <w:rPr>
          <w:b/>
          <w:bCs/>
          <w:szCs w:val="28"/>
          <w:lang w:val="hsb-DE"/>
        </w:rPr>
        <w:t>3.7.</w:t>
      </w:r>
      <w:r w:rsidR="002E590E" w:rsidRPr="00CD0F12">
        <w:rPr>
          <w:b/>
          <w:bCs/>
          <w:szCs w:val="28"/>
          <w:lang w:val="hsb-DE"/>
        </w:rPr>
        <w:t xml:space="preserve"> Công tác tuyên truyền</w:t>
      </w:r>
    </w:p>
    <w:p w14:paraId="6FB3BAF5"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Tổ chức trang trí khánh tiết Tuyên truyền Đại hội Đảng bộ xã 2025-2030.</w:t>
      </w:r>
    </w:p>
    <w:p w14:paraId="5D182FE1" w14:textId="77777777" w:rsidR="002E590E" w:rsidRPr="00CD0F12" w:rsidRDefault="002E590E" w:rsidP="00CD0F12">
      <w:pPr>
        <w:spacing w:before="60" w:line="252" w:lineRule="auto"/>
        <w:ind w:firstLine="720"/>
        <w:jc w:val="both"/>
        <w:rPr>
          <w:szCs w:val="28"/>
          <w:shd w:val="clear" w:color="auto" w:fill="FFFFFF"/>
          <w:lang w:val="hsb-DE"/>
        </w:rPr>
      </w:pPr>
      <w:r w:rsidRPr="00CD0F12">
        <w:rPr>
          <w:szCs w:val="28"/>
          <w:shd w:val="clear" w:color="auto" w:fill="FFFFFF"/>
          <w:lang w:val="hsb-DE"/>
        </w:rPr>
        <w:t>Ban hành văn bản chỉ đạo tuyên truyền kỷ niệm 80 năm Cách mạng Tháng Tám thành công (1981945-1982025); Tuyên truyền Phát thanh về Đại hội Đảng các cấp, tuyên truyền phòng chống thiên tai bão lũ,; tuyên truyền ATTP và phòng chống dịch bệnh trong mùa thu.</w:t>
      </w:r>
    </w:p>
    <w:p w14:paraId="03F1B3B8" w14:textId="2AED89F8" w:rsidR="002E590E" w:rsidRPr="00CD0F12" w:rsidRDefault="007517FF" w:rsidP="00CD0F12">
      <w:pPr>
        <w:widowControl w:val="0"/>
        <w:spacing w:before="60" w:line="252" w:lineRule="auto"/>
        <w:ind w:firstLine="720"/>
        <w:jc w:val="both"/>
        <w:rPr>
          <w:b/>
          <w:bCs/>
          <w:szCs w:val="28"/>
          <w:shd w:val="clear" w:color="auto" w:fill="FFFFFF"/>
          <w:lang w:val="hsb-DE"/>
        </w:rPr>
      </w:pPr>
      <w:bookmarkStart w:id="1" w:name="_Hlk205454260"/>
      <w:r w:rsidRPr="00CD0F12">
        <w:rPr>
          <w:b/>
          <w:bCs/>
          <w:szCs w:val="28"/>
          <w:shd w:val="clear" w:color="auto" w:fill="FFFFFF"/>
          <w:lang w:val="hsb-DE"/>
        </w:rPr>
        <w:t>3.8.</w:t>
      </w:r>
      <w:r w:rsidR="002E590E" w:rsidRPr="00CD0F12">
        <w:rPr>
          <w:b/>
          <w:bCs/>
          <w:szCs w:val="28"/>
          <w:shd w:val="clear" w:color="auto" w:fill="FFFFFF"/>
          <w:lang w:val="hsb-DE"/>
        </w:rPr>
        <w:t xml:space="preserve"> Công tác Giáo dục và Đào tạo</w:t>
      </w:r>
    </w:p>
    <w:bookmarkEnd w:id="1"/>
    <w:p w14:paraId="5D9CCEAD" w14:textId="77777777" w:rsidR="00187BFA" w:rsidRPr="00CD0F12" w:rsidRDefault="002E590E" w:rsidP="00CD0F12">
      <w:pPr>
        <w:widowControl w:val="0"/>
        <w:spacing w:before="60" w:line="252" w:lineRule="auto"/>
        <w:ind w:firstLine="720"/>
        <w:jc w:val="both"/>
        <w:rPr>
          <w:szCs w:val="28"/>
          <w:shd w:val="clear" w:color="auto" w:fill="FFFFFF"/>
          <w:lang w:val="hsb-DE"/>
        </w:rPr>
      </w:pPr>
      <w:r w:rsidRPr="00CD0F12">
        <w:rPr>
          <w:szCs w:val="28"/>
          <w:shd w:val="clear" w:color="auto" w:fill="FFFFFF"/>
          <w:lang w:val="hsb-DE"/>
        </w:rPr>
        <w:lastRenderedPageBreak/>
        <w:t>- Triển khai rà soát báo cáo công tác chuẩn bị các điều kiện cho năm học năm 2025-2026; hướng dẫn triển khai thực hiện một số nhiệm vụ đầu năm học 2025-2026; rà soát, tham mưu đề xuất các gải pháp, chuẩn bị các điều kiện cho năm học mới 2025-2026</w:t>
      </w:r>
      <w:r w:rsidR="00187BFA" w:rsidRPr="00CD0F12">
        <w:rPr>
          <w:szCs w:val="28"/>
          <w:shd w:val="clear" w:color="auto" w:fill="FFFFFF"/>
          <w:lang w:val="hsb-DE"/>
        </w:rPr>
        <w:t xml:space="preserve"> </w:t>
      </w:r>
    </w:p>
    <w:p w14:paraId="070B96FF" w14:textId="3A39FC9C" w:rsidR="002E590E" w:rsidRPr="00CD0F12" w:rsidRDefault="002E590E" w:rsidP="00CD0F12">
      <w:pPr>
        <w:widowControl w:val="0"/>
        <w:spacing w:before="60" w:line="252" w:lineRule="auto"/>
        <w:ind w:firstLine="720"/>
        <w:jc w:val="both"/>
        <w:rPr>
          <w:szCs w:val="28"/>
          <w:shd w:val="clear" w:color="auto" w:fill="FFFFFF"/>
          <w:lang w:val="hsb-DE"/>
        </w:rPr>
      </w:pPr>
      <w:r w:rsidRPr="00CD0F12">
        <w:rPr>
          <w:szCs w:val="28"/>
          <w:shd w:val="clear" w:color="auto" w:fill="FFFFFF"/>
          <w:lang w:val="hsb-DE"/>
        </w:rPr>
        <w:t>- Ban hành kế hoạch dạy tiếng việt cho trẻ em dân tộc trước khi vào lớp một năm học 2025-2026; Quy chế hoạt dộng của Ban chỉ đạo phổ cập giáo dục xoá mù chữ trên địa bàn xã Lùng Phình.</w:t>
      </w:r>
    </w:p>
    <w:p w14:paraId="62AC5B73" w14:textId="77777777" w:rsidR="002E590E" w:rsidRPr="00CD0F12" w:rsidRDefault="002E590E" w:rsidP="00CD0F12">
      <w:pPr>
        <w:widowControl w:val="0"/>
        <w:spacing w:before="60" w:line="252" w:lineRule="auto"/>
        <w:ind w:firstLine="720"/>
        <w:jc w:val="both"/>
        <w:rPr>
          <w:szCs w:val="28"/>
          <w:shd w:val="clear" w:color="auto" w:fill="FFFFFF"/>
          <w:lang w:val="hsb-DE"/>
        </w:rPr>
      </w:pPr>
      <w:r w:rsidRPr="00CD0F12">
        <w:rPr>
          <w:szCs w:val="28"/>
          <w:shd w:val="clear" w:color="auto" w:fill="FFFFFF"/>
          <w:lang w:val="hsb-DE"/>
        </w:rPr>
        <w:t>- Chỉ đạo các đơn vị trường tăng cường công tác chỉ đạo thực hiện chương trình sách giáo khoa giáo dục phổ thông năm học 2025-2026. Hướng dẫn các đơn vị trường lựa chọn, sử dụng tài liệu, đồ chơi, học liệu trong các cơ sở giáo dục Mần non.</w:t>
      </w:r>
    </w:p>
    <w:p w14:paraId="093D2811" w14:textId="77777777" w:rsidR="002E590E" w:rsidRPr="00CD0F12" w:rsidRDefault="002E590E" w:rsidP="00CD0F12">
      <w:pPr>
        <w:spacing w:before="60" w:line="252" w:lineRule="auto"/>
        <w:ind w:firstLine="720"/>
        <w:jc w:val="both"/>
        <w:rPr>
          <w:szCs w:val="28"/>
          <w:lang w:val="hsb-DE"/>
        </w:rPr>
      </w:pPr>
      <w:r w:rsidRPr="00CD0F12">
        <w:rPr>
          <w:szCs w:val="28"/>
          <w:lang w:val="hsb-DE"/>
        </w:rPr>
        <w:t>- Ban hành văn bản rà soát vũ khí vật liệu nổ đối với các đơn vị trường trên địa bàn.</w:t>
      </w:r>
    </w:p>
    <w:p w14:paraId="0A36CD20" w14:textId="77777777" w:rsidR="002E590E" w:rsidRPr="00CD0F12" w:rsidRDefault="002E590E" w:rsidP="00CD0F12">
      <w:pPr>
        <w:spacing w:before="60" w:line="252" w:lineRule="auto"/>
        <w:ind w:firstLine="720"/>
        <w:jc w:val="both"/>
        <w:rPr>
          <w:szCs w:val="28"/>
          <w:lang w:val="hsb-DE"/>
        </w:rPr>
      </w:pPr>
      <w:r w:rsidRPr="00CD0F12">
        <w:rPr>
          <w:szCs w:val="28"/>
          <w:lang w:val="hsb-DE"/>
        </w:rPr>
        <w:t xml:space="preserve">- Xây dựng văn bản góp ý dự thảo chương trình giáo dục phổ thông năm 2025- 20206 của sở giáo dục. </w:t>
      </w:r>
    </w:p>
    <w:p w14:paraId="7367F9E5" w14:textId="77777777" w:rsidR="002E590E" w:rsidRPr="00CD0F12" w:rsidRDefault="002E590E" w:rsidP="00CD0F12">
      <w:pPr>
        <w:spacing w:before="60" w:line="252" w:lineRule="auto"/>
        <w:ind w:firstLine="720"/>
        <w:jc w:val="both"/>
        <w:rPr>
          <w:szCs w:val="28"/>
          <w:lang w:val="hsb-DE"/>
        </w:rPr>
      </w:pPr>
      <w:r w:rsidRPr="00CD0F12">
        <w:rPr>
          <w:szCs w:val="28"/>
          <w:lang w:val="hsb-DE"/>
        </w:rPr>
        <w:t>- Báo cáo nâng cao chất lượng giáo dục sẵn sàng cho trẻ vào lớp một năm học 2025-2026. Kết quả thực hiện phổ cập giáo dục Mần Non cho trẻ 5 tuổi.</w:t>
      </w:r>
    </w:p>
    <w:p w14:paraId="76EACC03" w14:textId="77777777" w:rsidR="002E590E" w:rsidRPr="00CD0F12" w:rsidRDefault="002E590E" w:rsidP="00CD0F12">
      <w:pPr>
        <w:spacing w:before="60" w:line="252" w:lineRule="auto"/>
        <w:ind w:firstLine="720"/>
        <w:jc w:val="both"/>
        <w:rPr>
          <w:b/>
          <w:bCs/>
          <w:szCs w:val="28"/>
          <w:lang w:val="hsb-DE"/>
        </w:rPr>
      </w:pPr>
      <w:r w:rsidRPr="00CD0F12">
        <w:rPr>
          <w:szCs w:val="28"/>
          <w:lang w:val="hsb-DE"/>
        </w:rPr>
        <w:t>- Triển khai thực hiện nhiệm vụ ngành giáo dục sau hợp nhất tỉnh và công tác chuẩn bị cho năm học 2025-2026; rà soát  nhu cầu học đăng ký học trực tuyến ngoại ngữ đối các trường thiếu giáo viên, báo cáo kết quả triển khai thực hiện nhiệm vụ ngành giáo dục sau hợp nhất tỉnh và công tác chuẩn bị cho năm học 2025-2026.</w:t>
      </w:r>
    </w:p>
    <w:p w14:paraId="759E3F21" w14:textId="4A7C1278" w:rsidR="00CB30F5" w:rsidRPr="00CD0F12" w:rsidRDefault="00CB30F5" w:rsidP="00CD0F12">
      <w:pPr>
        <w:spacing w:before="60" w:line="252" w:lineRule="auto"/>
        <w:ind w:firstLine="709"/>
        <w:jc w:val="both"/>
        <w:rPr>
          <w:b/>
          <w:bCs/>
          <w:color w:val="000000" w:themeColor="text1"/>
          <w:szCs w:val="28"/>
          <w:lang w:val="hsb-DE"/>
        </w:rPr>
      </w:pPr>
      <w:r w:rsidRPr="00CD0F12">
        <w:rPr>
          <w:b/>
          <w:bCs/>
          <w:color w:val="000000" w:themeColor="text1"/>
          <w:szCs w:val="28"/>
          <w:lang w:val="hsb-DE"/>
        </w:rPr>
        <w:t>4. Trung tâm phục vụ hành chính công</w:t>
      </w:r>
      <w:r w:rsidR="006B6F7E">
        <w:rPr>
          <w:b/>
          <w:bCs/>
          <w:color w:val="000000" w:themeColor="text1"/>
          <w:szCs w:val="28"/>
          <w:lang w:val="hsb-DE"/>
        </w:rPr>
        <w:t xml:space="preserve"> xã</w:t>
      </w:r>
    </w:p>
    <w:p w14:paraId="00CA6C5C" w14:textId="77777777" w:rsidR="00F524F3" w:rsidRPr="006B6F7E" w:rsidRDefault="00F524F3" w:rsidP="00CD0F12">
      <w:pPr>
        <w:spacing w:before="60" w:line="252" w:lineRule="auto"/>
        <w:ind w:firstLine="720"/>
        <w:jc w:val="both"/>
        <w:rPr>
          <w:spacing w:val="-4"/>
          <w:szCs w:val="28"/>
          <w:lang w:val="hsb-DE"/>
        </w:rPr>
      </w:pPr>
      <w:r w:rsidRPr="006B6F7E">
        <w:rPr>
          <w:spacing w:val="-4"/>
          <w:szCs w:val="28"/>
          <w:lang w:val="hsb-DE"/>
        </w:rPr>
        <w:t>- Tổng số hồ sơ tiếp nhận trong tháng: 449 hồ sơ; Lũy kế 507 hồ sơ trong đó:</w:t>
      </w:r>
    </w:p>
    <w:p w14:paraId="70ABAABC" w14:textId="77777777" w:rsidR="00F524F3" w:rsidRPr="00CD0F12" w:rsidRDefault="00F524F3" w:rsidP="00CD0F12">
      <w:pPr>
        <w:spacing w:before="60" w:line="252" w:lineRule="auto"/>
        <w:ind w:firstLine="720"/>
        <w:jc w:val="both"/>
        <w:rPr>
          <w:szCs w:val="28"/>
          <w:lang w:val="hsb-DE"/>
        </w:rPr>
      </w:pPr>
      <w:r w:rsidRPr="00CD0F12">
        <w:rPr>
          <w:szCs w:val="28"/>
          <w:lang w:val="hsb-DE"/>
        </w:rPr>
        <w:t>+ Hồ sơ trực tiếp trong tháng: 23 hồ sơ; lũy kế 53 hồ sơ</w:t>
      </w:r>
    </w:p>
    <w:p w14:paraId="04C1D9AD" w14:textId="77777777" w:rsidR="00F524F3" w:rsidRPr="00CD0F12" w:rsidRDefault="00F524F3" w:rsidP="00CD0F12">
      <w:pPr>
        <w:spacing w:before="60" w:line="252" w:lineRule="auto"/>
        <w:ind w:firstLine="720"/>
        <w:jc w:val="both"/>
        <w:rPr>
          <w:szCs w:val="28"/>
          <w:lang w:val="hsb-DE"/>
        </w:rPr>
      </w:pPr>
      <w:r w:rsidRPr="00CD0F12">
        <w:rPr>
          <w:szCs w:val="28"/>
          <w:lang w:val="hsb-DE"/>
        </w:rPr>
        <w:t>+ Hồ sơ trực tuyến trong tháng: 417 hồ sơ; Lũy kế 477 hồ sơ</w:t>
      </w:r>
    </w:p>
    <w:p w14:paraId="1BC865BE" w14:textId="77777777" w:rsidR="00F524F3" w:rsidRPr="00CD0F12" w:rsidRDefault="00F524F3" w:rsidP="00CD0F12">
      <w:pPr>
        <w:spacing w:before="60" w:line="252" w:lineRule="auto"/>
        <w:ind w:firstLine="720"/>
        <w:jc w:val="both"/>
        <w:rPr>
          <w:szCs w:val="28"/>
          <w:lang w:val="hsb-DE"/>
        </w:rPr>
      </w:pPr>
      <w:r w:rsidRPr="00CD0F12">
        <w:rPr>
          <w:szCs w:val="28"/>
          <w:lang w:val="hsb-DE"/>
        </w:rPr>
        <w:t xml:space="preserve">+ Kỳ trước chuyển sang: 9 hồ sơ; </w:t>
      </w:r>
    </w:p>
    <w:p w14:paraId="71F3DDB9" w14:textId="77777777" w:rsidR="00F524F3" w:rsidRPr="00CD0F12" w:rsidRDefault="00F524F3" w:rsidP="00CD0F12">
      <w:pPr>
        <w:spacing w:before="60" w:line="252" w:lineRule="auto"/>
        <w:ind w:firstLine="720"/>
        <w:jc w:val="both"/>
        <w:rPr>
          <w:szCs w:val="28"/>
          <w:lang w:val="hsb-DE"/>
        </w:rPr>
      </w:pPr>
      <w:r w:rsidRPr="00CD0F12">
        <w:rPr>
          <w:szCs w:val="28"/>
          <w:lang w:val="hsb-DE"/>
        </w:rPr>
        <w:t>- Số hồ sơ đã giải quyết: 407 hồ sơ; Lũy kế 462 hồ sơ (trong đó đúng hạn 396; quá hạn 11 hồ sơ)</w:t>
      </w:r>
    </w:p>
    <w:p w14:paraId="1AD1E1A6" w14:textId="6628341E" w:rsidR="00F524F3" w:rsidRPr="00CD0F12" w:rsidRDefault="00F524F3" w:rsidP="00CD0F12">
      <w:pPr>
        <w:spacing w:before="60" w:line="252" w:lineRule="auto"/>
        <w:ind w:firstLine="720"/>
        <w:jc w:val="both"/>
        <w:rPr>
          <w:szCs w:val="28"/>
          <w:lang w:val="hsb-DE"/>
        </w:rPr>
      </w:pPr>
      <w:r w:rsidRPr="00CD0F12">
        <w:rPr>
          <w:szCs w:val="28"/>
          <w:lang w:val="hsb-DE"/>
        </w:rPr>
        <w:t>- Số hồ sơ đang giải quyết: 34 hồ sơ Lũy kế 34 hồ sơ ( trong đó đúng hạn 34 hồ sơ; quá hạn 0 hồ sơ)</w:t>
      </w:r>
    </w:p>
    <w:p w14:paraId="5215A2C3" w14:textId="022857C3" w:rsidR="00CB30F5" w:rsidRPr="00CD0F12" w:rsidRDefault="00CB30F5" w:rsidP="00CD0F12">
      <w:pPr>
        <w:spacing w:before="60" w:line="252" w:lineRule="auto"/>
        <w:ind w:firstLine="709"/>
        <w:jc w:val="both"/>
        <w:rPr>
          <w:b/>
          <w:bCs/>
          <w:color w:val="000000" w:themeColor="text1"/>
          <w:szCs w:val="28"/>
          <w:lang w:val="hsb-DE"/>
        </w:rPr>
      </w:pPr>
      <w:r w:rsidRPr="00CD0F12">
        <w:rPr>
          <w:b/>
          <w:bCs/>
          <w:color w:val="000000" w:themeColor="text1"/>
          <w:szCs w:val="28"/>
          <w:lang w:val="hsb-DE"/>
        </w:rPr>
        <w:t>5. Văn Phòng HĐND và UBND</w:t>
      </w:r>
      <w:r w:rsidR="006B6F7E">
        <w:rPr>
          <w:b/>
          <w:bCs/>
          <w:color w:val="000000" w:themeColor="text1"/>
          <w:szCs w:val="28"/>
          <w:lang w:val="hsb-DE"/>
        </w:rPr>
        <w:t xml:space="preserve"> xã</w:t>
      </w:r>
    </w:p>
    <w:p w14:paraId="231202DC" w14:textId="29A2D71A" w:rsidR="00CB30F5" w:rsidRPr="00CD0F12" w:rsidRDefault="00CB30F5" w:rsidP="00CD0F12">
      <w:pPr>
        <w:spacing w:before="60" w:line="252" w:lineRule="auto"/>
        <w:ind w:firstLine="709"/>
        <w:jc w:val="both"/>
        <w:rPr>
          <w:szCs w:val="28"/>
          <w:lang w:val="hsb-DE"/>
        </w:rPr>
      </w:pPr>
      <w:r w:rsidRPr="00CD0F12">
        <w:rPr>
          <w:szCs w:val="28"/>
          <w:lang w:val="hsb-DE"/>
        </w:rPr>
        <w:t>- Tham mưu Ban hành</w:t>
      </w:r>
      <w:r w:rsidR="00423464" w:rsidRPr="00CD0F12">
        <w:rPr>
          <w:szCs w:val="28"/>
          <w:lang w:val="hsb-DE"/>
        </w:rPr>
        <w:t xml:space="preserve"> các</w:t>
      </w:r>
      <w:r w:rsidRPr="00CD0F12">
        <w:rPr>
          <w:szCs w:val="28"/>
          <w:lang w:val="hsb-DE"/>
        </w:rPr>
        <w:t xml:space="preserve"> Quyết định</w:t>
      </w:r>
      <w:r w:rsidR="00423464" w:rsidRPr="00CD0F12">
        <w:rPr>
          <w:szCs w:val="28"/>
          <w:lang w:val="hsb-DE"/>
        </w:rPr>
        <w:t>; kế hoạch</w:t>
      </w:r>
      <w:r w:rsidRPr="00CD0F12">
        <w:rPr>
          <w:szCs w:val="28"/>
          <w:lang w:val="hsb-DE"/>
        </w:rPr>
        <w:t xml:space="preserve"> </w:t>
      </w:r>
      <w:r w:rsidR="00423464" w:rsidRPr="00CD0F12">
        <w:rPr>
          <w:szCs w:val="28"/>
          <w:lang w:val="hsb-DE"/>
        </w:rPr>
        <w:t>của các Phòng, đơn vị trên địa bàn xã.</w:t>
      </w:r>
    </w:p>
    <w:p w14:paraId="6722B677" w14:textId="6B4F614B" w:rsidR="00423464" w:rsidRPr="00CD0F12" w:rsidRDefault="00423464" w:rsidP="00CD0F12">
      <w:pPr>
        <w:spacing w:before="60" w:line="252" w:lineRule="auto"/>
        <w:ind w:firstLine="709"/>
        <w:jc w:val="both"/>
        <w:rPr>
          <w:szCs w:val="28"/>
          <w:lang w:val="hsb-DE"/>
        </w:rPr>
      </w:pPr>
      <w:r w:rsidRPr="00CD0F12">
        <w:rPr>
          <w:szCs w:val="28"/>
          <w:lang w:val="hsb-DE"/>
        </w:rPr>
        <w:t>- Chuẩn bị các nội dung, điều kiện cho các cuộc họp, tập huấn, làm việc của UBND xã.</w:t>
      </w:r>
    </w:p>
    <w:p w14:paraId="5F547AD2" w14:textId="7B4A5980" w:rsidR="00423464" w:rsidRPr="00CD0F12" w:rsidRDefault="00423464" w:rsidP="00CD0F12">
      <w:pPr>
        <w:spacing w:before="60" w:line="252" w:lineRule="auto"/>
        <w:ind w:firstLine="709"/>
        <w:jc w:val="both"/>
        <w:rPr>
          <w:szCs w:val="28"/>
          <w:lang w:val="hsb-DE"/>
        </w:rPr>
      </w:pPr>
      <w:r w:rsidRPr="00CD0F12">
        <w:rPr>
          <w:szCs w:val="28"/>
          <w:lang w:val="hsb-DE"/>
        </w:rPr>
        <w:t>- Xây dựng</w:t>
      </w:r>
      <w:r w:rsidR="00CF4C2D" w:rsidRPr="00CD0F12">
        <w:rPr>
          <w:szCs w:val="28"/>
          <w:lang w:val="hsb-DE"/>
        </w:rPr>
        <w:t xml:space="preserve"> và tổng hợp</w:t>
      </w:r>
      <w:r w:rsidRPr="00CD0F12">
        <w:rPr>
          <w:szCs w:val="28"/>
          <w:lang w:val="hsb-DE"/>
        </w:rPr>
        <w:t xml:space="preserve"> các báo tuần, tháng, các </w:t>
      </w:r>
      <w:r w:rsidR="00CF4C2D" w:rsidRPr="00CD0F12">
        <w:rPr>
          <w:szCs w:val="28"/>
          <w:lang w:val="hsb-DE"/>
        </w:rPr>
        <w:t xml:space="preserve">chương trình, </w:t>
      </w:r>
      <w:r w:rsidRPr="00CD0F12">
        <w:rPr>
          <w:szCs w:val="28"/>
          <w:lang w:val="hsb-DE"/>
        </w:rPr>
        <w:t>kế hoạch của UBND xã.</w:t>
      </w:r>
    </w:p>
    <w:p w14:paraId="08A88A31" w14:textId="521CA243" w:rsidR="00423464" w:rsidRPr="00CD0F12" w:rsidRDefault="00423464" w:rsidP="00CD0F12">
      <w:pPr>
        <w:spacing w:before="60" w:line="252" w:lineRule="auto"/>
        <w:ind w:firstLine="709"/>
        <w:jc w:val="both"/>
        <w:rPr>
          <w:szCs w:val="28"/>
          <w:lang w:val="hsb-DE"/>
        </w:rPr>
      </w:pPr>
      <w:r w:rsidRPr="00CD0F12">
        <w:rPr>
          <w:szCs w:val="28"/>
          <w:lang w:val="hsb-DE"/>
        </w:rPr>
        <w:t>- Xử lý các văn bản, các nội dung công việc thuộc lĩnh vực tư pháp.</w:t>
      </w:r>
    </w:p>
    <w:p w14:paraId="41923AEB" w14:textId="325B2893" w:rsidR="00CB30F5" w:rsidRPr="00CD0F12" w:rsidRDefault="00CB30F5" w:rsidP="00CD0F12">
      <w:pPr>
        <w:spacing w:before="60" w:line="252" w:lineRule="auto"/>
        <w:ind w:firstLine="720"/>
        <w:jc w:val="both"/>
        <w:rPr>
          <w:szCs w:val="28"/>
          <w:lang w:val="hsb-DE"/>
        </w:rPr>
      </w:pPr>
      <w:r w:rsidRPr="00CD0F12">
        <w:rPr>
          <w:szCs w:val="28"/>
          <w:lang w:val="hsb-DE"/>
        </w:rPr>
        <w:lastRenderedPageBreak/>
        <w:t>- Công tác tiếp dân, xử lý đơn thư:</w:t>
      </w:r>
      <w:r w:rsidR="00423464" w:rsidRPr="00CD0F12">
        <w:rPr>
          <w:szCs w:val="28"/>
          <w:lang w:val="hsb-DE"/>
        </w:rPr>
        <w:t xml:space="preserve"> xây dựng phiếu chuyển tiếp các đơn thư tới các cơ quan có thẩm quyền giải quyết.</w:t>
      </w:r>
    </w:p>
    <w:p w14:paraId="6E305109" w14:textId="709B749C" w:rsidR="00423464" w:rsidRPr="00CD0F12" w:rsidRDefault="00423464" w:rsidP="00CD0F12">
      <w:pPr>
        <w:spacing w:before="60" w:line="252" w:lineRule="auto"/>
        <w:ind w:firstLine="720"/>
        <w:jc w:val="both"/>
        <w:rPr>
          <w:szCs w:val="28"/>
          <w:lang w:val="hsb-DE"/>
        </w:rPr>
      </w:pPr>
      <w:r w:rsidRPr="00CD0F12">
        <w:rPr>
          <w:szCs w:val="28"/>
          <w:lang w:val="hsb-DE"/>
        </w:rPr>
        <w:t>- Tham mưu công tác đối nội, đối ngoại của UBND xã.</w:t>
      </w:r>
    </w:p>
    <w:p w14:paraId="425AC5CD" w14:textId="3CBAD1D4" w:rsidR="00CB30F5" w:rsidRPr="00CD0F12" w:rsidRDefault="00CB30F5" w:rsidP="00CD0F12">
      <w:pPr>
        <w:spacing w:before="60" w:line="252" w:lineRule="auto"/>
        <w:ind w:firstLine="709"/>
        <w:jc w:val="both"/>
        <w:rPr>
          <w:b/>
          <w:color w:val="000000" w:themeColor="text1"/>
          <w:szCs w:val="28"/>
          <w:lang w:val="vi-VN"/>
        </w:rPr>
      </w:pPr>
      <w:r w:rsidRPr="00CD0F12">
        <w:rPr>
          <w:b/>
          <w:color w:val="000000" w:themeColor="text1"/>
          <w:szCs w:val="28"/>
          <w:lang w:val="pt-BR"/>
        </w:rPr>
        <w:t xml:space="preserve">II. </w:t>
      </w:r>
      <w:r w:rsidRPr="00CD0F12">
        <w:rPr>
          <w:b/>
          <w:color w:val="000000" w:themeColor="text1"/>
          <w:szCs w:val="28"/>
          <w:lang w:val="vi-VN"/>
        </w:rPr>
        <w:t>Phương hướng, nhiệm vụ</w:t>
      </w:r>
      <w:r w:rsidR="00CD0F12" w:rsidRPr="00CD0F12">
        <w:rPr>
          <w:b/>
          <w:color w:val="000000" w:themeColor="text1"/>
          <w:szCs w:val="28"/>
          <w:lang w:val="hsb-DE"/>
        </w:rPr>
        <w:t xml:space="preserve"> chủ yếu</w:t>
      </w:r>
      <w:r w:rsidRPr="00CD0F12">
        <w:rPr>
          <w:b/>
          <w:color w:val="000000" w:themeColor="text1"/>
          <w:szCs w:val="28"/>
          <w:lang w:val="vi-VN"/>
        </w:rPr>
        <w:t xml:space="preserve"> tháng </w:t>
      </w:r>
      <w:r w:rsidR="00CD0F12" w:rsidRPr="00CD0F12">
        <w:rPr>
          <w:b/>
          <w:color w:val="000000" w:themeColor="text1"/>
          <w:szCs w:val="28"/>
          <w:lang w:val="hsb-DE"/>
        </w:rPr>
        <w:t>09</w:t>
      </w:r>
      <w:r w:rsidR="008D4766" w:rsidRPr="00CD0F12">
        <w:rPr>
          <w:b/>
          <w:color w:val="000000" w:themeColor="text1"/>
          <w:szCs w:val="28"/>
          <w:lang w:val="vi-VN"/>
        </w:rPr>
        <w:t xml:space="preserve"> năm 2025</w:t>
      </w:r>
    </w:p>
    <w:p w14:paraId="5397DE21" w14:textId="77777777" w:rsidR="00CD0F12" w:rsidRPr="00CD0F12" w:rsidRDefault="00CD0F12" w:rsidP="00CD0F12">
      <w:pPr>
        <w:tabs>
          <w:tab w:val="left" w:pos="720"/>
        </w:tabs>
        <w:spacing w:before="60" w:line="252" w:lineRule="auto"/>
        <w:ind w:firstLine="720"/>
        <w:jc w:val="both"/>
        <w:rPr>
          <w:b/>
          <w:szCs w:val="28"/>
          <w:lang w:val="fi-FI"/>
        </w:rPr>
      </w:pPr>
      <w:r w:rsidRPr="00CD0F12">
        <w:rPr>
          <w:b/>
          <w:szCs w:val="28"/>
          <w:lang w:val="fi-FI"/>
        </w:rPr>
        <w:t>1. Lĩnh vực kinh tế</w:t>
      </w:r>
    </w:p>
    <w:p w14:paraId="04318431" w14:textId="775E8EE8" w:rsidR="00CD0F12" w:rsidRPr="00CD0F12" w:rsidRDefault="00CD0F12" w:rsidP="00CD0F12">
      <w:pPr>
        <w:tabs>
          <w:tab w:val="left" w:pos="720"/>
        </w:tabs>
        <w:spacing w:before="60" w:line="252" w:lineRule="auto"/>
        <w:ind w:firstLine="720"/>
        <w:jc w:val="both"/>
        <w:rPr>
          <w:szCs w:val="28"/>
          <w:lang w:val="fi-FI"/>
        </w:rPr>
      </w:pPr>
      <w:r w:rsidRPr="00CD0F12">
        <w:rPr>
          <w:szCs w:val="28"/>
          <w:lang w:val="nl-NL"/>
        </w:rPr>
        <w:t>Chỉ đạo thu hoạch các loại cây trồng vụ mùa, triển khai sản xuất vụ đông, phòng chống dịch bệnh trên cây trồng, vật nuôi;</w:t>
      </w:r>
      <w:r w:rsidRPr="00CD0F12">
        <w:rPr>
          <w:szCs w:val="28"/>
          <w:lang w:val="fi-FI"/>
        </w:rPr>
        <w:t xml:space="preserve"> các dự án nguồn vốn sự nghiệp chương trình MTQG... </w:t>
      </w:r>
      <w:r w:rsidRPr="00CD0F12">
        <w:rPr>
          <w:bCs/>
          <w:szCs w:val="28"/>
          <w:lang w:val="it-IT"/>
        </w:rPr>
        <w:t xml:space="preserve">Tăng cường công tác tuyên truyền phòng, chống thiên tai, di chuyển người dân ra khỏi vùng thiên tai nguy hiểm, duy trì công tác trực, báo cáo phòng, chống thiên tai, bão lũ. </w:t>
      </w:r>
    </w:p>
    <w:p w14:paraId="7AA8FB01"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fi-FI"/>
        </w:rPr>
        <w:t xml:space="preserve">Đẩy nhanh tiến độ giải ngân vốn xây dựng cơ bản, hoàn thành các công trình hạ tầng nông thôn đúng tiến độ; </w:t>
      </w:r>
      <w:r w:rsidRPr="00CD0F12">
        <w:rPr>
          <w:szCs w:val="28"/>
          <w:lang w:val="nl-NL"/>
        </w:rPr>
        <w:t>Rà soát, đôn đốc tiến độ thi công các công trình xây dựng cơ bản, nhất là công trình trường học, giao thông, nước sinh hoạt trước mùa mưa bão; Đẩy mạnh triển khai các mô hình sản xuất thuộc Chương trình MTQG xây dựng NTM, giảm nghèo bền vững.</w:t>
      </w:r>
    </w:p>
    <w:p w14:paraId="3FB23FD6" w14:textId="443F81F0" w:rsidR="00CD0F12" w:rsidRPr="00CD0F12" w:rsidRDefault="00CD0F12" w:rsidP="00CD0F12">
      <w:pPr>
        <w:tabs>
          <w:tab w:val="left" w:pos="720"/>
        </w:tabs>
        <w:spacing w:before="60" w:line="252" w:lineRule="auto"/>
        <w:ind w:firstLine="720"/>
        <w:jc w:val="both"/>
        <w:rPr>
          <w:szCs w:val="28"/>
          <w:lang w:val="fi-FI"/>
        </w:rPr>
      </w:pPr>
      <w:r w:rsidRPr="00CD0F12">
        <w:rPr>
          <w:szCs w:val="28"/>
          <w:lang w:val="nl-NL"/>
        </w:rPr>
        <w:t xml:space="preserve">Tăng cường quản lý chợ, thương mại dịch vụ, đảm bảo an toàn thực phẩm; </w:t>
      </w:r>
      <w:r w:rsidRPr="00CD0F12">
        <w:rPr>
          <w:szCs w:val="28"/>
          <w:lang w:val="fi-FI"/>
        </w:rPr>
        <w:t>Tăng cường quản lý hoạt động thương mại - dịch vụ (kiểm tra, kiểm soát thị trường, chống buôn lậu, hàng giả, hàng kém chất lượng, xử lý nghiêm các trường hợp vi phạm); Đẩy mạnh sản xuất công nghiệp, tiểu thủ công nghiệp. Tập trung chỉ đạo giải ngân các nguồn vốn chuyển tiếp, các công trình khởi công mới, các công trình, dự án trọng điểm. Khuyến khích mở rộng các cơ sở kinh doanh, dịch vụ phục vụ nhu cầu dân sinh.</w:t>
      </w:r>
    </w:p>
    <w:p w14:paraId="3447D2EE" w14:textId="342DFB31" w:rsidR="00CD0F12" w:rsidRPr="00CD0F12" w:rsidRDefault="00CD0F12" w:rsidP="00CD0F12">
      <w:pPr>
        <w:tabs>
          <w:tab w:val="left" w:pos="720"/>
        </w:tabs>
        <w:spacing w:before="60" w:line="252" w:lineRule="auto"/>
        <w:ind w:firstLine="720"/>
        <w:jc w:val="both"/>
        <w:rPr>
          <w:bCs/>
          <w:szCs w:val="28"/>
          <w:lang w:val="it-IT"/>
        </w:rPr>
      </w:pPr>
      <w:r w:rsidRPr="00CD0F12">
        <w:rPr>
          <w:szCs w:val="28"/>
          <w:lang w:val="fi-FI"/>
        </w:rPr>
        <w:t xml:space="preserve">Rà soát, thống kê và tạo điều kiện cho các hộ sản xuất, kinh doanh được tiếp cận nguồn vốn vay ưu đãi. </w:t>
      </w:r>
      <w:r w:rsidRPr="00CD0F12">
        <w:rPr>
          <w:bCs/>
          <w:szCs w:val="28"/>
          <w:lang w:val="it-IT"/>
        </w:rPr>
        <w:t xml:space="preserve">Kiểm tra thực tế, nắm chắc tình hình các thôn bản để kịp thời hỗ trợ tháo gỡ khó khăn trong thực hiện nhiệm vụ xây dựng, phát triển kinh tế tập thể, hợp tác xã. Nâng </w:t>
      </w:r>
      <w:r w:rsidR="00CA6508">
        <w:rPr>
          <w:bCs/>
          <w:szCs w:val="28"/>
          <w:lang w:val="it-IT"/>
        </w:rPr>
        <w:t xml:space="preserve">cao </w:t>
      </w:r>
      <w:r w:rsidRPr="00CD0F12">
        <w:rPr>
          <w:bCs/>
          <w:szCs w:val="28"/>
          <w:lang w:val="it-IT"/>
        </w:rPr>
        <w:t xml:space="preserve">chất </w:t>
      </w:r>
      <w:r w:rsidR="00CA6508">
        <w:rPr>
          <w:bCs/>
          <w:szCs w:val="28"/>
          <w:lang w:val="it-IT"/>
        </w:rPr>
        <w:t xml:space="preserve">lượng </w:t>
      </w:r>
      <w:r w:rsidRPr="00CD0F12">
        <w:rPr>
          <w:bCs/>
          <w:szCs w:val="28"/>
          <w:lang w:val="it-IT"/>
        </w:rPr>
        <w:t>các sản phẩm đạt tiêu chuẩn OCOP.</w:t>
      </w:r>
    </w:p>
    <w:p w14:paraId="4273B44D" w14:textId="77777777" w:rsidR="00CD0F12" w:rsidRPr="00CD0F12" w:rsidRDefault="00CD0F12" w:rsidP="00CD0F12">
      <w:pPr>
        <w:tabs>
          <w:tab w:val="left" w:pos="720"/>
        </w:tabs>
        <w:spacing w:before="60" w:line="252" w:lineRule="auto"/>
        <w:ind w:firstLine="720"/>
        <w:jc w:val="both"/>
        <w:rPr>
          <w:rFonts w:eastAsia="SimSun"/>
          <w:szCs w:val="28"/>
          <w:lang w:val="it-IT" w:eastAsia="zh-CN"/>
        </w:rPr>
      </w:pPr>
      <w:r w:rsidRPr="00CD0F12">
        <w:rPr>
          <w:szCs w:val="28"/>
          <w:lang w:val="nl-NL"/>
        </w:rPr>
        <w:t>Thực hiện cấp Giấy chứng nhận quyền sử dụng đất lần đầu, chuyển mục đích sử dụng đất cho các hộ gia đình, cá nhân trên địa bàn theo quy định. Tăng cường xử lý, giải quyết các trường hợp có nhà ở và công trình xây dựng trên đất chưa phù hợp với mục đích sử dụng đất trên địa bàn xã đảm bảo chỉ tiêu UBND tỉnh giao</w:t>
      </w:r>
      <w:r w:rsidRPr="00CD0F12">
        <w:rPr>
          <w:rFonts w:eastAsia="SimSun"/>
          <w:szCs w:val="28"/>
          <w:lang w:val="it-IT" w:eastAsia="zh-CN"/>
        </w:rPr>
        <w:t xml:space="preserve">.  </w:t>
      </w:r>
    </w:p>
    <w:p w14:paraId="6BD8BE85" w14:textId="77777777" w:rsidR="00CD0F12" w:rsidRPr="00CD0F12" w:rsidRDefault="00CD0F12" w:rsidP="00CD0F12">
      <w:pPr>
        <w:tabs>
          <w:tab w:val="left" w:pos="720"/>
        </w:tabs>
        <w:spacing w:before="60" w:line="252" w:lineRule="auto"/>
        <w:ind w:firstLine="720"/>
        <w:jc w:val="both"/>
        <w:rPr>
          <w:szCs w:val="28"/>
          <w:lang w:val="sv-FI"/>
        </w:rPr>
      </w:pPr>
      <w:r w:rsidRPr="00CD0F12">
        <w:rPr>
          <w:szCs w:val="28"/>
          <w:lang w:val="nl-NL"/>
        </w:rPr>
        <w:t xml:space="preserve">Tiếp tục đôn đốc thu ngân sách trên địa bàn, phấn đấu hoàn thành các chỉ tiêu thu theo kế hoạch quý III; Tập trung rà soát các nguồn thu, triển khai các biện pháp tăng thu ngân sách nhà nước trên địa bàn, thực hiện nhiệm vụ chi ngân sách theo kế hoạch. </w:t>
      </w:r>
      <w:r w:rsidRPr="00CD0F12">
        <w:rPr>
          <w:szCs w:val="28"/>
          <w:lang w:val="sv-FI"/>
        </w:rPr>
        <w:t xml:space="preserve">Triển khai các nhiệm vụ xử lý tài chính, ngân sách khi đơn vị hành chính mới đi vào hoạt động; </w:t>
      </w:r>
      <w:r w:rsidRPr="00CD0F12">
        <w:rPr>
          <w:szCs w:val="28"/>
          <w:lang w:val="nl-NL"/>
        </w:rPr>
        <w:t>Rà soát, cân đối chi ngân sách, tập trung cho an sinh xã hội, giáo dục, y tế và các nhiệm vụ cấp bách.</w:t>
      </w:r>
    </w:p>
    <w:p w14:paraId="7511D845" w14:textId="77777777" w:rsidR="00CD0F12" w:rsidRPr="00CD0F12" w:rsidRDefault="00CD0F12" w:rsidP="00CD0F12">
      <w:pPr>
        <w:tabs>
          <w:tab w:val="left" w:pos="720"/>
        </w:tabs>
        <w:spacing w:before="60" w:line="252" w:lineRule="auto"/>
        <w:ind w:firstLine="720"/>
        <w:jc w:val="both"/>
        <w:rPr>
          <w:szCs w:val="28"/>
          <w:lang w:val="nb-NO"/>
        </w:rPr>
      </w:pPr>
      <w:r w:rsidRPr="00CD0F12">
        <w:rPr>
          <w:szCs w:val="28"/>
          <w:lang w:val="nb-NO"/>
        </w:rPr>
        <w:t>Đẩy mạnh huy động các nguồn vốn nhàn rỗi để mở rộng cho vay phục vụ các chương trình phát triển kinh tế - xã hội. Phát huy hiệu quả nguồn vốn vay, góp phần cải thiện các nhu cầu đào tạo nghề, tạo việc làm, xóa đói giảm nghèo.</w:t>
      </w:r>
    </w:p>
    <w:p w14:paraId="48A2B4E5" w14:textId="77777777" w:rsidR="00CD0F12" w:rsidRPr="00CD0F12" w:rsidRDefault="00CD0F12" w:rsidP="00CD0F12">
      <w:pPr>
        <w:tabs>
          <w:tab w:val="left" w:pos="720"/>
        </w:tabs>
        <w:spacing w:before="60" w:line="252" w:lineRule="auto"/>
        <w:ind w:firstLine="720"/>
        <w:jc w:val="both"/>
        <w:rPr>
          <w:b/>
          <w:bCs/>
          <w:szCs w:val="28"/>
          <w:lang w:val="nl-NL"/>
        </w:rPr>
      </w:pPr>
      <w:r w:rsidRPr="00CD0F12">
        <w:rPr>
          <w:b/>
          <w:szCs w:val="28"/>
          <w:lang w:val="nl-NL"/>
        </w:rPr>
        <w:lastRenderedPageBreak/>
        <w:t>3.</w:t>
      </w:r>
      <w:r w:rsidRPr="00CD0F12">
        <w:rPr>
          <w:b/>
          <w:bCs/>
          <w:szCs w:val="28"/>
          <w:lang w:val="nl-NL"/>
        </w:rPr>
        <w:t xml:space="preserve"> Lĩnh vực Văn hoá – Xã hội</w:t>
      </w:r>
    </w:p>
    <w:p w14:paraId="25028956"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nl-NL"/>
        </w:rPr>
        <w:t>Chuẩn bị tốt khai giảng năm học mới 2025 – 2026; Tăng cường huy động học sinh ra lớp, đảm bảo tỷ lệ học sinh đi học chuyên cần.</w:t>
      </w:r>
    </w:p>
    <w:p w14:paraId="6D5B8168"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pt-BR"/>
        </w:rPr>
        <w:t xml:space="preserve">Duy trì thực hiện tác chăm sóc sức khỏe nhân dân, phòng, chống dịch bệnh; Thực hiện tốt các chế độ chính sách khám, chữa bệnh cho người dân; Thực hiện tốt các chế độ chính sách đối với các đối tượng bảo trợ xã hội, kịp thời báo tăng giảm thẻ bảo hiểm y tế cho người dân theo quy định; Tuyên truyền các chỉ thị Nghị quyết của Đảng và Nhà nước về công tác Chăm sóc sức khỏe nhân dân và công tác Dân số trong tình hình mới. </w:t>
      </w:r>
      <w:r w:rsidRPr="00CD0F12">
        <w:rPr>
          <w:szCs w:val="28"/>
          <w:lang w:val="nl-NL"/>
        </w:rPr>
        <w:t>Đẩy mạnh công tác y tế dự phòng, phòng chống dịch bệnh theo mùa; vận động nhân dân tham gia bảo hiểm y tế.</w:t>
      </w:r>
    </w:p>
    <w:p w14:paraId="6A805276"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nl-NL"/>
        </w:rPr>
        <w:t>T</w:t>
      </w:r>
      <w:r w:rsidRPr="00CD0F12">
        <w:rPr>
          <w:szCs w:val="28"/>
          <w:lang w:val="vi-VN"/>
        </w:rPr>
        <w:t xml:space="preserve">ập trung </w:t>
      </w:r>
      <w:bookmarkStart w:id="2" w:name="_Hlk103186780"/>
      <w:r w:rsidRPr="00CD0F12">
        <w:rPr>
          <w:szCs w:val="28"/>
          <w:lang w:val="vi-VN"/>
        </w:rPr>
        <w:t xml:space="preserve">công tác thông tin, truyền thông, thông tin đối ngoại tạo đồng thuận xã hội, quản lý nhà nước đối với hoạt động báo chí; chuyển đổi số hệ thống truyền thanh cơ sở; </w:t>
      </w:r>
      <w:r w:rsidRPr="00CD0F12">
        <w:rPr>
          <w:szCs w:val="28"/>
          <w:lang w:val="nl-NL"/>
        </w:rPr>
        <w:t>đ</w:t>
      </w:r>
      <w:r w:rsidRPr="00CD0F12">
        <w:rPr>
          <w:szCs w:val="28"/>
          <w:lang w:val="vi-VN"/>
        </w:rPr>
        <w:t xml:space="preserve">ịnh hướng Cổng thông tin điện tử UBND </w:t>
      </w:r>
      <w:r w:rsidRPr="00CD0F12">
        <w:rPr>
          <w:szCs w:val="28"/>
          <w:lang w:val="nl-NL"/>
        </w:rPr>
        <w:t xml:space="preserve">xã, </w:t>
      </w:r>
      <w:r w:rsidRPr="00CD0F12">
        <w:rPr>
          <w:szCs w:val="28"/>
          <w:lang w:val="vi-VN"/>
        </w:rPr>
        <w:t>tích cực tuyên truyền về các sự kiện</w:t>
      </w:r>
      <w:r w:rsidRPr="00CD0F12">
        <w:rPr>
          <w:szCs w:val="28"/>
          <w:lang w:val="nl-NL"/>
        </w:rPr>
        <w:t>, tình hình</w:t>
      </w:r>
      <w:r w:rsidRPr="00CD0F12">
        <w:rPr>
          <w:szCs w:val="28"/>
          <w:lang w:val="vi-VN"/>
        </w:rPr>
        <w:t xml:space="preserve"> phát triển kinh tế - xã hội, quốc phòng - an ninh trên địa bàn</w:t>
      </w:r>
      <w:r w:rsidRPr="00CD0F12">
        <w:rPr>
          <w:szCs w:val="28"/>
          <w:lang w:val="nl-NL"/>
        </w:rPr>
        <w:t xml:space="preserve"> xã</w:t>
      </w:r>
      <w:r w:rsidRPr="00CD0F12">
        <w:rPr>
          <w:szCs w:val="28"/>
          <w:lang w:val="vi-VN"/>
        </w:rPr>
        <w:t>. Theo dõi, nắm bắt kịp thời thông tin trên báo chí, trên mạng xã hội, xử lý nghiêm các vi phạm; đấu tranh chống các thông tin, quan điểm sai trái, thù địch, các thông tin có tác động tiêu cực đến sự phát triển của xã hội.</w:t>
      </w:r>
      <w:bookmarkEnd w:id="2"/>
      <w:r w:rsidRPr="00CD0F12">
        <w:rPr>
          <w:szCs w:val="28"/>
          <w:lang w:val="vi-VN"/>
        </w:rPr>
        <w:t xml:space="preserve"> Tăng cường kiểm tra vệ sinh an toàn thực phẩm, phòng chống dịch bệnh mùa hè. </w:t>
      </w:r>
      <w:r w:rsidRPr="00CD0F12">
        <w:rPr>
          <w:szCs w:val="28"/>
          <w:lang w:val="nl-NL"/>
        </w:rPr>
        <w:t>Tổ chức các hoạt động văn hóa, văn nghệ, thể thao chào mừng Quốc khánh 2/9 và Tết Độc lập.</w:t>
      </w:r>
    </w:p>
    <w:p w14:paraId="57E8776C" w14:textId="77777777" w:rsidR="00CD0F12" w:rsidRPr="00CD0F12" w:rsidRDefault="00CD0F12" w:rsidP="00CD0F12">
      <w:pPr>
        <w:tabs>
          <w:tab w:val="left" w:pos="720"/>
        </w:tabs>
        <w:spacing w:before="60" w:line="252" w:lineRule="auto"/>
        <w:ind w:firstLine="720"/>
        <w:jc w:val="both"/>
        <w:rPr>
          <w:szCs w:val="28"/>
          <w:lang w:val="vi-VN"/>
        </w:rPr>
      </w:pPr>
      <w:r w:rsidRPr="00CD0F12">
        <w:rPr>
          <w:szCs w:val="28"/>
          <w:lang w:val="vi-VN"/>
        </w:rPr>
        <w:t xml:space="preserve">Thực hiện công tác tổ chức hành chính, sự nghiệp nhà nước; chính quyền địa phương, địa giới đơn vị hành chính và công vụ; Thực hiện chế độ nâng bậc lương cho cán bộ, công chức xã. Báo cáo chất lượng cán bộ, công chức cấp xã; Tiếp nhận và giải quyết các chế độ chính sách đối với người có công, </w:t>
      </w:r>
      <w:r w:rsidRPr="00CD0F12">
        <w:rPr>
          <w:szCs w:val="28"/>
          <w:lang w:val="nl-NL"/>
        </w:rPr>
        <w:t xml:space="preserve">thực hiện tốt chính sách an sinh xã hội, hỗ trợ kịp thời các hộ nghèo, cận nghèo, đối tượng yếu thế; </w:t>
      </w:r>
      <w:r w:rsidRPr="00CD0F12">
        <w:rPr>
          <w:szCs w:val="28"/>
          <w:lang w:val="vi-VN"/>
        </w:rPr>
        <w:t xml:space="preserve">giải quyết việc làm cho người lao động, an toàn vệ sinh lao động, công tác thanh niên và bình đẳng giới... Thực hiện tốt công tác cải cách hành chính, chuyển đổi số. </w:t>
      </w:r>
    </w:p>
    <w:p w14:paraId="0C3A3C0F" w14:textId="77777777" w:rsidR="00CD0F12" w:rsidRPr="00CD0F12" w:rsidRDefault="00CD0F12" w:rsidP="00CD0F12">
      <w:pPr>
        <w:tabs>
          <w:tab w:val="left" w:pos="720"/>
        </w:tabs>
        <w:spacing w:before="60" w:line="252" w:lineRule="auto"/>
        <w:ind w:firstLine="720"/>
        <w:jc w:val="both"/>
        <w:rPr>
          <w:szCs w:val="28"/>
          <w:lang w:val="vi-VN"/>
        </w:rPr>
      </w:pPr>
      <w:r w:rsidRPr="00CD0F12">
        <w:rPr>
          <w:szCs w:val="28"/>
          <w:lang w:val="vi-VN"/>
        </w:rPr>
        <w:t>Tiếp tục tuyên truyền, vận động nhân dân giữ gìn phát huy truyền thống, bản sắc văn hóa dân tộc, chấp hành tốt đường lối, chủ trương, chính sách của Đảng, chính sách, pháp luật của Nhà nước về tín ngưỡng, tôn giáo, ngăn chặn kịp thời các vụ việc tuyên truyền đạo trái pháp luật. Đẩy mạnh triển khai các nội dung thuộc chương trình mục tiêu quốc gia phát triển vùng đồng bào dân tộc và thiểu số thuộc lĩnh vực dân tộc.</w:t>
      </w:r>
    </w:p>
    <w:p w14:paraId="311ECC6A" w14:textId="77777777" w:rsidR="00CD0F12" w:rsidRPr="00CD0F12" w:rsidRDefault="00CD0F12" w:rsidP="00CD0F12">
      <w:pPr>
        <w:tabs>
          <w:tab w:val="left" w:pos="720"/>
        </w:tabs>
        <w:spacing w:before="60" w:line="252" w:lineRule="auto"/>
        <w:ind w:firstLine="720"/>
        <w:jc w:val="both"/>
        <w:rPr>
          <w:b/>
          <w:szCs w:val="28"/>
          <w:lang w:val="nl-NL"/>
        </w:rPr>
      </w:pPr>
      <w:r w:rsidRPr="00CD0F12">
        <w:rPr>
          <w:b/>
          <w:szCs w:val="28"/>
          <w:lang w:val="nl-NL"/>
        </w:rPr>
        <w:t>4. Lĩnh vực Phục vụ Hành chính công, Tư pháp</w:t>
      </w:r>
    </w:p>
    <w:p w14:paraId="0594C47F"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nl-NL"/>
        </w:rPr>
        <w:t xml:space="preserve">Thực hiện tốt công tác đăng ký quản lý hộ tịch, chứng thực, tuyên truyền, phổ biến giáo dục pháp luật; tăng cường nắm bắt thông tin, hoà giải kịp thời các mâu thuẫn phát sinh từ cơ sở. </w:t>
      </w:r>
    </w:p>
    <w:p w14:paraId="3742E247"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pt-BR"/>
        </w:rPr>
        <w:t xml:space="preserve">Tổ chức triển khai hiệu quả Nghị định số 118/2025/NĐ-CP, ngày 09/6/2025 của Chính phủ về việc thực hiện TTHC theo cơ chế một cửa, một cửa </w:t>
      </w:r>
      <w:r w:rsidRPr="00CD0F12">
        <w:rPr>
          <w:szCs w:val="28"/>
          <w:lang w:val="pt-BR"/>
        </w:rPr>
        <w:lastRenderedPageBreak/>
        <w:t xml:space="preserve">liên thông tại Bộ phận Một cửa và Cổng dịch vụ công quốc gia; </w:t>
      </w:r>
      <w:r w:rsidRPr="00CD0F12">
        <w:rPr>
          <w:szCs w:val="28"/>
          <w:lang w:val="nl-NL"/>
        </w:rPr>
        <w:t>Tổ chức bồi dưỡng, tập huấn cho cán bộ, công chức về kỹ năng nghiệp vụ, đạo đức công vụ.</w:t>
      </w:r>
    </w:p>
    <w:p w14:paraId="1BEF82BB" w14:textId="77777777" w:rsidR="00CD0F12" w:rsidRPr="00CD0F12" w:rsidRDefault="00CD0F12" w:rsidP="00CD0F12">
      <w:pPr>
        <w:tabs>
          <w:tab w:val="left" w:pos="720"/>
        </w:tabs>
        <w:spacing w:before="60" w:line="252" w:lineRule="auto"/>
        <w:ind w:firstLine="720"/>
        <w:jc w:val="both"/>
        <w:rPr>
          <w:szCs w:val="28"/>
          <w:lang w:val="pt-BR"/>
        </w:rPr>
      </w:pPr>
      <w:r w:rsidRPr="00CD0F12">
        <w:rPr>
          <w:szCs w:val="28"/>
          <w:lang w:val="pt-BR"/>
        </w:rPr>
        <w:t xml:space="preserve">Đẩy mạnh việc giải quyết TTHC trên môi trường điện tử; số hóa hồ sơ, giấy tờ, kết quả giải quyết TTHC để nâng cao tính công khai, minh bạch, rút ngắn thời gian, tiết kiệm chi phí. </w:t>
      </w:r>
    </w:p>
    <w:p w14:paraId="4E76F79B" w14:textId="77777777" w:rsidR="00CD0F12" w:rsidRPr="00CD0F12" w:rsidRDefault="00CD0F12" w:rsidP="00CD0F12">
      <w:pPr>
        <w:tabs>
          <w:tab w:val="left" w:pos="720"/>
        </w:tabs>
        <w:spacing w:before="60" w:line="252" w:lineRule="auto"/>
        <w:ind w:firstLine="720"/>
        <w:jc w:val="both"/>
        <w:rPr>
          <w:szCs w:val="28"/>
          <w:lang w:val="pt-BR"/>
        </w:rPr>
      </w:pPr>
      <w:r w:rsidRPr="00CD0F12">
        <w:rPr>
          <w:szCs w:val="28"/>
          <w:lang w:val="pt-BR"/>
        </w:rPr>
        <w:t xml:space="preserve">Thường xuyên thông tin, tuyên truyền về hoạt động kiểm soát TTHC và kết quả tiếp nhận, xử lý phản ánh kiến nghị về các quy định hành chính. </w:t>
      </w:r>
    </w:p>
    <w:p w14:paraId="4505CD93" w14:textId="77777777" w:rsidR="00CD0F12" w:rsidRPr="00CD0F12" w:rsidRDefault="00CD0F12" w:rsidP="00CD0F12">
      <w:pPr>
        <w:tabs>
          <w:tab w:val="left" w:pos="720"/>
        </w:tabs>
        <w:spacing w:before="60" w:line="252" w:lineRule="auto"/>
        <w:ind w:firstLine="720"/>
        <w:jc w:val="both"/>
        <w:rPr>
          <w:b/>
          <w:szCs w:val="28"/>
        </w:rPr>
      </w:pPr>
      <w:r w:rsidRPr="00CD0F12">
        <w:rPr>
          <w:b/>
          <w:szCs w:val="28"/>
        </w:rPr>
        <w:t xml:space="preserve">5. Công tác Quốc phòng – </w:t>
      </w:r>
      <w:proofErr w:type="gramStart"/>
      <w:r w:rsidRPr="00CD0F12">
        <w:rPr>
          <w:b/>
          <w:szCs w:val="28"/>
        </w:rPr>
        <w:t>An</w:t>
      </w:r>
      <w:proofErr w:type="gramEnd"/>
      <w:r w:rsidRPr="00CD0F12">
        <w:rPr>
          <w:b/>
          <w:szCs w:val="28"/>
        </w:rPr>
        <w:t xml:space="preserve"> ninh – Đối ngoại</w:t>
      </w:r>
    </w:p>
    <w:p w14:paraId="7E4CF15E" w14:textId="68D4A359" w:rsidR="00876820" w:rsidRPr="00876820" w:rsidRDefault="00876820" w:rsidP="00876820">
      <w:pPr>
        <w:tabs>
          <w:tab w:val="left" w:pos="720"/>
        </w:tabs>
        <w:spacing w:before="60" w:line="252" w:lineRule="auto"/>
        <w:ind w:firstLine="720"/>
        <w:jc w:val="both"/>
        <w:rPr>
          <w:szCs w:val="28"/>
          <w:lang w:val="nl-NL"/>
        </w:rPr>
      </w:pPr>
      <w:r w:rsidRPr="00876820">
        <w:rPr>
          <w:szCs w:val="28"/>
          <w:lang w:val="nl-NL"/>
        </w:rPr>
        <w:t>Ban chỉ huy quân sự xã tiếp tục rà soát toàn diện kế hoạch huấn luyện, tuyển quân, quản lý lực lượng dân quân tự vệ, dự bị động viên năm 2025. Chỉ đạo lực lượng dân quân tự vệ phối hợp chặt chẽ với Ban Chỉ huy phòng, chống thiên tai và tìm kiếm cứu nạn xã tổ chức triển khai các phương án, nhiệm vụ nhằm đảm bảo an toàn trong mùa mưa lũ.</w:t>
      </w:r>
    </w:p>
    <w:p w14:paraId="10E69002" w14:textId="749DB9FD" w:rsidR="00CD0F12" w:rsidRPr="00CD0F12" w:rsidRDefault="00876820" w:rsidP="00CD0F12">
      <w:pPr>
        <w:tabs>
          <w:tab w:val="left" w:pos="720"/>
        </w:tabs>
        <w:spacing w:before="60" w:line="252" w:lineRule="auto"/>
        <w:ind w:firstLine="720"/>
        <w:jc w:val="both"/>
        <w:rPr>
          <w:szCs w:val="28"/>
          <w:lang w:val="nl-NL"/>
        </w:rPr>
      </w:pPr>
      <w:r>
        <w:rPr>
          <w:szCs w:val="28"/>
          <w:lang w:val="vi-VN"/>
        </w:rPr>
        <w:t xml:space="preserve">Công an xã </w:t>
      </w:r>
      <w:r w:rsidRPr="00876820">
        <w:rPr>
          <w:szCs w:val="28"/>
          <w:lang w:val="nl-NL"/>
        </w:rPr>
        <w:t xml:space="preserve">tiếp tục </w:t>
      </w:r>
      <w:r>
        <w:rPr>
          <w:szCs w:val="28"/>
          <w:lang w:val="vi-VN"/>
        </w:rPr>
        <w:t>c</w:t>
      </w:r>
      <w:r w:rsidRPr="00876820">
        <w:rPr>
          <w:szCs w:val="28"/>
          <w:lang w:val="nl-NL"/>
        </w:rPr>
        <w:t xml:space="preserve">hủ động nắm chắc tình hình an ninh trật tự cơ sở, </w:t>
      </w:r>
      <w:r>
        <w:rPr>
          <w:szCs w:val="28"/>
          <w:lang w:val="nl-NL"/>
        </w:rPr>
        <w:t>đ</w:t>
      </w:r>
      <w:r w:rsidR="00CD0F12" w:rsidRPr="00CD0F12">
        <w:rPr>
          <w:szCs w:val="28"/>
          <w:lang w:val="nl-NL"/>
        </w:rPr>
        <w:t>ảm bảo an ninh chính trị, trật tự an toàn xã hội. T</w:t>
      </w:r>
      <w:r w:rsidR="00CD0F12" w:rsidRPr="00CD0F12">
        <w:rPr>
          <w:szCs w:val="28"/>
          <w:lang w:val="de-DE"/>
        </w:rPr>
        <w:t>ăng cường công tác đấu tranh phòng chống tội phạm, quản lý an ninh nông thôn; Ngăn chặn các hành vi, vi phạm an ninh trật tự, tuyên truyền đạo trái pháp luật</w:t>
      </w:r>
      <w:r w:rsidR="00CD0F12" w:rsidRPr="00CD0F12">
        <w:rPr>
          <w:szCs w:val="28"/>
          <w:lang w:val="nl-NL"/>
        </w:rPr>
        <w:t>. Tăng cường công tác kiểm tra, kiểm soát trật</w:t>
      </w:r>
      <w:r w:rsidR="00CD0F12" w:rsidRPr="00CD0F12">
        <w:rPr>
          <w:szCs w:val="28"/>
          <w:lang w:val="de-DE"/>
        </w:rPr>
        <w:t xml:space="preserve"> tự và an toàn giao thông, </w:t>
      </w:r>
      <w:r w:rsidR="00CD0F12" w:rsidRPr="00CD0F12">
        <w:rPr>
          <w:szCs w:val="28"/>
          <w:lang w:val="nl-NL"/>
        </w:rPr>
        <w:t>xử lý nghiêm các hành vi vi phạm trật tự an toàn giao thông;</w:t>
      </w:r>
      <w:r w:rsidR="00CD0F12" w:rsidRPr="00CD0F12">
        <w:rPr>
          <w:szCs w:val="28"/>
          <w:lang w:val="de-DE"/>
        </w:rPr>
        <w:t xml:space="preserve"> quản lý chặt chẽ các phương tiện</w:t>
      </w:r>
      <w:r w:rsidR="00CD0F12" w:rsidRPr="00CD0F12">
        <w:rPr>
          <w:szCs w:val="28"/>
          <w:lang w:val="nl-NL"/>
        </w:rPr>
        <w:t xml:space="preserve"> trên địa bàn xã.</w:t>
      </w:r>
    </w:p>
    <w:p w14:paraId="4CF90BF9" w14:textId="77777777" w:rsidR="00CD0F12" w:rsidRPr="00CD0F12" w:rsidRDefault="00CD0F12" w:rsidP="00CD0F12">
      <w:pPr>
        <w:tabs>
          <w:tab w:val="left" w:pos="720"/>
        </w:tabs>
        <w:spacing w:before="60" w:line="252" w:lineRule="auto"/>
        <w:ind w:firstLine="720"/>
        <w:jc w:val="both"/>
        <w:rPr>
          <w:b/>
          <w:szCs w:val="28"/>
          <w:lang w:val="nl-NL"/>
        </w:rPr>
      </w:pPr>
      <w:r w:rsidRPr="00CD0F12">
        <w:rPr>
          <w:b/>
          <w:szCs w:val="28"/>
          <w:lang w:val="nl-NL"/>
        </w:rPr>
        <w:t>6. Công tác tiếp công dân</w:t>
      </w:r>
    </w:p>
    <w:p w14:paraId="094D264D" w14:textId="77777777" w:rsidR="00CD0F12" w:rsidRPr="00CD0F12" w:rsidRDefault="00CD0F12" w:rsidP="00CD0F12">
      <w:pPr>
        <w:tabs>
          <w:tab w:val="left" w:pos="720"/>
        </w:tabs>
        <w:spacing w:before="60" w:line="252" w:lineRule="auto"/>
        <w:ind w:firstLine="720"/>
        <w:jc w:val="both"/>
        <w:rPr>
          <w:szCs w:val="28"/>
          <w:lang w:val="nl-NL"/>
        </w:rPr>
      </w:pPr>
      <w:r w:rsidRPr="00CD0F12">
        <w:rPr>
          <w:szCs w:val="28"/>
          <w:lang w:val="nl-NL"/>
        </w:rPr>
        <w:t xml:space="preserve">Duy trì lịch tiếp công dân thường xuyên, tập trung giải quyết kịp thời những đơn thư khiếu nại, tố cáo của công dân theo quy định. giải quyết đơn thư tồn đọng và phát sinh mới.  </w:t>
      </w:r>
    </w:p>
    <w:p w14:paraId="72297518" w14:textId="66546523" w:rsidR="00CB30F5" w:rsidRPr="00CD0F12" w:rsidRDefault="00CB30F5" w:rsidP="00CD0F12">
      <w:pPr>
        <w:widowControl w:val="0"/>
        <w:spacing w:before="60" w:line="252" w:lineRule="auto"/>
        <w:ind w:firstLine="709"/>
        <w:jc w:val="both"/>
        <w:rPr>
          <w:color w:val="000000" w:themeColor="text1"/>
          <w:szCs w:val="28"/>
          <w:lang w:val="it-IT"/>
        </w:rPr>
      </w:pPr>
      <w:r w:rsidRPr="00CD0F12">
        <w:rPr>
          <w:color w:val="000000" w:themeColor="text1"/>
          <w:szCs w:val="28"/>
          <w:lang w:val="it-IT"/>
        </w:rPr>
        <w:t xml:space="preserve">Trên đây là báo cáo kết quả thực hiện nhiệm vụ </w:t>
      </w:r>
      <w:r w:rsidRPr="00CD0F12">
        <w:rPr>
          <w:color w:val="000000" w:themeColor="text1"/>
          <w:szCs w:val="28"/>
          <w:lang w:val="it-IT" w:eastAsia="en-SG"/>
        </w:rPr>
        <w:t xml:space="preserve">tháng </w:t>
      </w:r>
      <w:r w:rsidR="003A77CE" w:rsidRPr="00CD0F12">
        <w:rPr>
          <w:color w:val="000000" w:themeColor="text1"/>
          <w:szCs w:val="28"/>
          <w:lang w:val="it-IT" w:eastAsia="en-SG"/>
        </w:rPr>
        <w:t>8</w:t>
      </w:r>
      <w:r w:rsidRPr="00CD0F12">
        <w:rPr>
          <w:color w:val="000000" w:themeColor="text1"/>
          <w:szCs w:val="28"/>
          <w:lang w:val="it-IT"/>
        </w:rPr>
        <w:t xml:space="preserve">, phương hướng nhiệm vụ tháng </w:t>
      </w:r>
      <w:r w:rsidR="003A77CE" w:rsidRPr="00CD0F12">
        <w:rPr>
          <w:color w:val="000000" w:themeColor="text1"/>
          <w:szCs w:val="28"/>
          <w:lang w:val="it-IT"/>
        </w:rPr>
        <w:t>9</w:t>
      </w:r>
      <w:r w:rsidRPr="00CD0F12">
        <w:rPr>
          <w:color w:val="000000" w:themeColor="text1"/>
          <w:szCs w:val="28"/>
          <w:lang w:val="it-IT"/>
        </w:rPr>
        <w:t xml:space="preserve"> năm 2025./.</w:t>
      </w:r>
    </w:p>
    <w:p w14:paraId="3B7DFFEC" w14:textId="77777777" w:rsidR="00CB30F5" w:rsidRPr="00393A2B" w:rsidRDefault="00CB30F5" w:rsidP="00CB30F5">
      <w:pPr>
        <w:widowControl w:val="0"/>
        <w:spacing w:line="276" w:lineRule="auto"/>
        <w:ind w:firstLine="709"/>
        <w:jc w:val="both"/>
        <w:rPr>
          <w:color w:val="000000" w:themeColor="text1"/>
          <w:sz w:val="12"/>
          <w:szCs w:val="12"/>
          <w:lang w:val="it-IT"/>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CB30F5" w:rsidRPr="00393A2B" w14:paraId="2514E4A6" w14:textId="77777777" w:rsidTr="00626B74">
        <w:trPr>
          <w:trHeight w:val="1615"/>
        </w:trPr>
        <w:tc>
          <w:tcPr>
            <w:tcW w:w="4928" w:type="dxa"/>
          </w:tcPr>
          <w:p w14:paraId="6BCFD148" w14:textId="77777777" w:rsidR="00CB30F5" w:rsidRPr="00393A2B" w:rsidRDefault="00CB30F5" w:rsidP="00AB7E93">
            <w:pPr>
              <w:jc w:val="both"/>
              <w:rPr>
                <w:b/>
                <w:bCs/>
                <w:i/>
                <w:iCs/>
                <w:sz w:val="24"/>
                <w:lang w:val="de-DE"/>
              </w:rPr>
            </w:pPr>
            <w:r w:rsidRPr="00393A2B">
              <w:rPr>
                <w:b/>
                <w:bCs/>
                <w:i/>
                <w:iCs/>
                <w:sz w:val="24"/>
                <w:lang w:val="de-DE"/>
              </w:rPr>
              <w:t>Nơi nhận:</w:t>
            </w:r>
          </w:p>
          <w:p w14:paraId="0390F9FB" w14:textId="5D2BF66B" w:rsidR="00494AD4" w:rsidRDefault="00494AD4" w:rsidP="00AB7E93">
            <w:pPr>
              <w:jc w:val="both"/>
              <w:rPr>
                <w:sz w:val="24"/>
                <w:lang w:val="de-DE"/>
              </w:rPr>
            </w:pPr>
            <w:r>
              <w:rPr>
                <w:sz w:val="24"/>
                <w:lang w:val="de-DE"/>
              </w:rPr>
              <w:t>- UBND tỉnh;</w:t>
            </w:r>
          </w:p>
          <w:p w14:paraId="7A994188" w14:textId="22B4AC5B" w:rsidR="00494AD4" w:rsidRDefault="00494AD4" w:rsidP="00AB7E93">
            <w:pPr>
              <w:jc w:val="both"/>
              <w:rPr>
                <w:sz w:val="24"/>
                <w:lang w:val="de-DE"/>
              </w:rPr>
            </w:pPr>
            <w:r>
              <w:rPr>
                <w:sz w:val="24"/>
                <w:lang w:val="de-DE"/>
              </w:rPr>
              <w:t>- VP UBND tỉnh;</w:t>
            </w:r>
          </w:p>
          <w:p w14:paraId="1E9C9B1D" w14:textId="5C0D415A" w:rsidR="00CB30F5" w:rsidRPr="00393A2B" w:rsidRDefault="00CB30F5" w:rsidP="00AB7E93">
            <w:pPr>
              <w:jc w:val="both"/>
              <w:rPr>
                <w:sz w:val="22"/>
                <w:lang w:val="de-DE"/>
              </w:rPr>
            </w:pPr>
            <w:r w:rsidRPr="00393A2B">
              <w:rPr>
                <w:sz w:val="22"/>
                <w:lang w:val="de-DE"/>
              </w:rPr>
              <w:t>- TT ĐU, HĐND, UBND xã;</w:t>
            </w:r>
          </w:p>
          <w:p w14:paraId="78F766FF" w14:textId="430278BD" w:rsidR="00CB30F5" w:rsidRPr="00393A2B" w:rsidRDefault="00CB30F5" w:rsidP="00AB7E93">
            <w:pPr>
              <w:jc w:val="both"/>
              <w:rPr>
                <w:sz w:val="22"/>
                <w:lang w:val="de-DE"/>
              </w:rPr>
            </w:pPr>
            <w:r w:rsidRPr="00393A2B">
              <w:rPr>
                <w:sz w:val="22"/>
                <w:lang w:val="de-DE"/>
              </w:rPr>
              <w:t xml:space="preserve">- VP ĐU xã; các </w:t>
            </w:r>
            <w:r w:rsidR="00494AD4">
              <w:rPr>
                <w:sz w:val="22"/>
                <w:lang w:val="de-DE"/>
              </w:rPr>
              <w:t>p</w:t>
            </w:r>
            <w:r w:rsidRPr="00393A2B">
              <w:rPr>
                <w:sz w:val="22"/>
                <w:lang w:val="de-DE"/>
              </w:rPr>
              <w:t xml:space="preserve">hòng </w:t>
            </w:r>
            <w:r w:rsidR="00494AD4">
              <w:rPr>
                <w:sz w:val="22"/>
                <w:lang w:val="de-DE"/>
              </w:rPr>
              <w:t>chuyên môn</w:t>
            </w:r>
            <w:r w:rsidRPr="00393A2B">
              <w:rPr>
                <w:sz w:val="22"/>
                <w:lang w:val="de-DE"/>
              </w:rPr>
              <w:t>;</w:t>
            </w:r>
          </w:p>
          <w:p w14:paraId="46373F12" w14:textId="0E3C07A1" w:rsidR="00CB30F5" w:rsidRPr="00393A2B" w:rsidRDefault="00CB30F5" w:rsidP="00AB7E93">
            <w:pPr>
              <w:jc w:val="both"/>
              <w:rPr>
                <w:sz w:val="22"/>
                <w:lang w:val="de-DE"/>
              </w:rPr>
            </w:pPr>
            <w:r w:rsidRPr="00393A2B">
              <w:rPr>
                <w:sz w:val="22"/>
                <w:lang w:val="de-DE"/>
              </w:rPr>
              <w:t>- LĐ, CV VP HĐND&amp;UBND xã;</w:t>
            </w:r>
          </w:p>
          <w:p w14:paraId="507B67E2" w14:textId="6BCA5172" w:rsidR="00CB30F5" w:rsidRPr="00393A2B" w:rsidRDefault="00CB30F5" w:rsidP="00AB7E93">
            <w:pPr>
              <w:spacing w:line="276" w:lineRule="auto"/>
              <w:jc w:val="both"/>
              <w:rPr>
                <w:color w:val="000000" w:themeColor="text1"/>
                <w:szCs w:val="28"/>
                <w:lang w:val="it-IT"/>
              </w:rPr>
            </w:pPr>
            <w:r w:rsidRPr="00393A2B">
              <w:rPr>
                <w:sz w:val="22"/>
                <w:lang w:val="it-IT"/>
              </w:rPr>
              <w:t xml:space="preserve">- Lưu VT, </w:t>
            </w:r>
            <w:r w:rsidR="00494AD4">
              <w:rPr>
                <w:sz w:val="22"/>
                <w:lang w:val="it-IT"/>
              </w:rPr>
              <w:t>TH.</w:t>
            </w:r>
          </w:p>
        </w:tc>
        <w:tc>
          <w:tcPr>
            <w:tcW w:w="4394" w:type="dxa"/>
          </w:tcPr>
          <w:p w14:paraId="00B0667C" w14:textId="77777777" w:rsidR="007E6AAC" w:rsidRPr="007E6AAC" w:rsidRDefault="007E6AAC" w:rsidP="007E6AAC">
            <w:pPr>
              <w:jc w:val="center"/>
              <w:rPr>
                <w:b/>
                <w:sz w:val="28"/>
                <w:szCs w:val="28"/>
                <w:lang w:val="nl-NL"/>
              </w:rPr>
            </w:pPr>
            <w:r w:rsidRPr="007E6AAC">
              <w:rPr>
                <w:b/>
                <w:sz w:val="28"/>
                <w:szCs w:val="28"/>
                <w:lang w:val="nl-NL"/>
              </w:rPr>
              <w:t>TM. ỦY BAN NHÂN DÂN</w:t>
            </w:r>
          </w:p>
          <w:p w14:paraId="0A585B2C" w14:textId="77777777" w:rsidR="007E6AAC" w:rsidRPr="007E6AAC" w:rsidRDefault="007E6AAC" w:rsidP="007E6AAC">
            <w:pPr>
              <w:jc w:val="center"/>
              <w:rPr>
                <w:b/>
                <w:sz w:val="28"/>
                <w:szCs w:val="28"/>
                <w:lang w:val="nl-NL"/>
              </w:rPr>
            </w:pPr>
            <w:r w:rsidRPr="007E6AAC">
              <w:rPr>
                <w:b/>
                <w:sz w:val="28"/>
                <w:szCs w:val="28"/>
                <w:lang w:val="nl-NL"/>
              </w:rPr>
              <w:t>CHỦ TỊCH</w:t>
            </w:r>
          </w:p>
          <w:p w14:paraId="7AAE5C55" w14:textId="77777777" w:rsidR="007E6AAC" w:rsidRPr="007E6AAC" w:rsidRDefault="007E6AAC" w:rsidP="007E6AAC">
            <w:pPr>
              <w:ind w:firstLine="670"/>
              <w:jc w:val="center"/>
              <w:rPr>
                <w:b/>
                <w:sz w:val="28"/>
                <w:szCs w:val="28"/>
                <w:lang w:val="nl-NL"/>
              </w:rPr>
            </w:pPr>
          </w:p>
          <w:p w14:paraId="0E191AD0" w14:textId="77777777" w:rsidR="007E6AAC" w:rsidRPr="007E6AAC" w:rsidRDefault="007E6AAC" w:rsidP="007E6AAC">
            <w:pPr>
              <w:ind w:firstLine="670"/>
              <w:jc w:val="center"/>
              <w:rPr>
                <w:b/>
                <w:sz w:val="28"/>
                <w:szCs w:val="28"/>
                <w:lang w:val="nl-NL"/>
              </w:rPr>
            </w:pPr>
          </w:p>
          <w:p w14:paraId="7426450C" w14:textId="77777777" w:rsidR="007E6AAC" w:rsidRPr="007E6AAC" w:rsidRDefault="007E6AAC" w:rsidP="007E6AAC">
            <w:pPr>
              <w:ind w:firstLine="670"/>
              <w:jc w:val="center"/>
              <w:rPr>
                <w:b/>
                <w:sz w:val="28"/>
                <w:szCs w:val="28"/>
                <w:lang w:val="nl-NL"/>
              </w:rPr>
            </w:pPr>
          </w:p>
          <w:p w14:paraId="7B33D2FE" w14:textId="77777777" w:rsidR="007E6AAC" w:rsidRPr="007E6AAC" w:rsidRDefault="007E6AAC" w:rsidP="007E6AAC">
            <w:pPr>
              <w:ind w:firstLine="670"/>
              <w:jc w:val="center"/>
              <w:rPr>
                <w:b/>
                <w:sz w:val="28"/>
                <w:szCs w:val="28"/>
                <w:lang w:val="nl-NL"/>
              </w:rPr>
            </w:pPr>
          </w:p>
          <w:p w14:paraId="0E32615F" w14:textId="77777777" w:rsidR="007E6AAC" w:rsidRPr="007E6AAC" w:rsidRDefault="007E6AAC" w:rsidP="007E6AAC">
            <w:pPr>
              <w:ind w:firstLine="670"/>
              <w:jc w:val="center"/>
              <w:rPr>
                <w:b/>
                <w:sz w:val="28"/>
                <w:szCs w:val="28"/>
                <w:lang w:val="nl-NL"/>
              </w:rPr>
            </w:pPr>
          </w:p>
          <w:p w14:paraId="72CFB30D" w14:textId="3DB70C6D" w:rsidR="00CB30F5" w:rsidRPr="00393A2B" w:rsidRDefault="007E6AAC" w:rsidP="007E6AAC">
            <w:pPr>
              <w:spacing w:line="276" w:lineRule="auto"/>
              <w:jc w:val="center"/>
              <w:rPr>
                <w:color w:val="000000" w:themeColor="text1"/>
                <w:szCs w:val="28"/>
                <w:lang w:val="it-IT"/>
              </w:rPr>
            </w:pPr>
            <w:r w:rsidRPr="007E6AAC">
              <w:rPr>
                <w:b/>
                <w:sz w:val="28"/>
                <w:szCs w:val="28"/>
                <w:lang w:val="nl-NL"/>
              </w:rPr>
              <w:t>Lê Hải Yến</w:t>
            </w:r>
          </w:p>
        </w:tc>
      </w:tr>
    </w:tbl>
    <w:p w14:paraId="2D946F93" w14:textId="77777777" w:rsidR="00CB30F5" w:rsidRPr="00393A2B" w:rsidRDefault="00CB30F5" w:rsidP="00CB30F5">
      <w:pPr>
        <w:spacing w:line="276" w:lineRule="auto"/>
        <w:ind w:firstLine="709"/>
        <w:jc w:val="both"/>
        <w:rPr>
          <w:color w:val="000000" w:themeColor="text1"/>
          <w:szCs w:val="28"/>
          <w:lang w:val="it-IT"/>
        </w:rPr>
      </w:pPr>
    </w:p>
    <w:p w14:paraId="2F42B81B" w14:textId="77777777" w:rsidR="000466A6" w:rsidRPr="00393A2B" w:rsidRDefault="000466A6">
      <w:pPr>
        <w:rPr>
          <w:lang w:val="it-IT"/>
        </w:rPr>
      </w:pPr>
    </w:p>
    <w:sectPr w:rsidR="000466A6" w:rsidRPr="00393A2B" w:rsidSect="00CC5AB4">
      <w:headerReference w:type="default" r:id="rId6"/>
      <w:footerReference w:type="even" r:id="rId7"/>
      <w:pgSz w:w="11907" w:h="16840" w:code="9"/>
      <w:pgMar w:top="1134" w:right="1134" w:bottom="1134" w:left="1701" w:header="39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D340" w14:textId="77777777" w:rsidR="008F29C8" w:rsidRDefault="008F29C8">
      <w:r>
        <w:separator/>
      </w:r>
    </w:p>
  </w:endnote>
  <w:endnote w:type="continuationSeparator" w:id="0">
    <w:p w14:paraId="118D2A96" w14:textId="77777777" w:rsidR="008F29C8" w:rsidRDefault="008F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1318" w14:textId="77777777" w:rsidR="005A7B6A" w:rsidRDefault="00060E80" w:rsidP="00DD5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345C8" w14:textId="77777777" w:rsidR="005A7B6A" w:rsidRDefault="008F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9650" w14:textId="77777777" w:rsidR="008F29C8" w:rsidRDefault="008F29C8">
      <w:r>
        <w:separator/>
      </w:r>
    </w:p>
  </w:footnote>
  <w:footnote w:type="continuationSeparator" w:id="0">
    <w:p w14:paraId="6AEC0C5D" w14:textId="77777777" w:rsidR="008F29C8" w:rsidRDefault="008F2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411048547"/>
      <w:docPartObj>
        <w:docPartGallery w:val="Page Numbers (Top of Page)"/>
        <w:docPartUnique/>
      </w:docPartObj>
    </w:sdtPr>
    <w:sdtEndPr/>
    <w:sdtContent>
      <w:p w14:paraId="649944AF" w14:textId="77777777" w:rsidR="009D5AB0" w:rsidRPr="00CC5AB4" w:rsidRDefault="00060E80">
        <w:pPr>
          <w:pStyle w:val="Header"/>
          <w:jc w:val="center"/>
          <w:rPr>
            <w:sz w:val="24"/>
          </w:rPr>
        </w:pPr>
        <w:r w:rsidRPr="00CC5AB4">
          <w:rPr>
            <w:sz w:val="24"/>
          </w:rPr>
          <w:fldChar w:fldCharType="begin"/>
        </w:r>
        <w:r w:rsidRPr="00CC5AB4">
          <w:rPr>
            <w:sz w:val="24"/>
          </w:rPr>
          <w:instrText xml:space="preserve"> PAGE   \* MERGEFORMAT </w:instrText>
        </w:r>
        <w:r w:rsidRPr="00CC5AB4">
          <w:rPr>
            <w:sz w:val="24"/>
          </w:rPr>
          <w:fldChar w:fldCharType="separate"/>
        </w:r>
        <w:r w:rsidR="003A77CE" w:rsidRPr="00CC5AB4">
          <w:rPr>
            <w:noProof/>
            <w:sz w:val="24"/>
          </w:rPr>
          <w:t>10</w:t>
        </w:r>
        <w:r w:rsidRPr="00CC5AB4">
          <w:rPr>
            <w:noProof/>
            <w:sz w:val="24"/>
          </w:rPr>
          <w:fldChar w:fldCharType="end"/>
        </w:r>
      </w:p>
    </w:sdtContent>
  </w:sdt>
  <w:p w14:paraId="66ECD520" w14:textId="77777777" w:rsidR="009D5AB0" w:rsidRPr="00CC5AB4" w:rsidRDefault="008F29C8">
    <w:pPr>
      <w:pStyle w:val="Heade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0F5"/>
    <w:rsid w:val="000466A6"/>
    <w:rsid w:val="00060E80"/>
    <w:rsid w:val="00063B6C"/>
    <w:rsid w:val="00084D14"/>
    <w:rsid w:val="00084DE8"/>
    <w:rsid w:val="000B1C78"/>
    <w:rsid w:val="000C034E"/>
    <w:rsid w:val="000C4F51"/>
    <w:rsid w:val="000F4B76"/>
    <w:rsid w:val="00105C53"/>
    <w:rsid w:val="00187BFA"/>
    <w:rsid w:val="001B2906"/>
    <w:rsid w:val="001E23C7"/>
    <w:rsid w:val="001F7E88"/>
    <w:rsid w:val="00240A5D"/>
    <w:rsid w:val="00244D2B"/>
    <w:rsid w:val="002C7DDD"/>
    <w:rsid w:val="002E590E"/>
    <w:rsid w:val="003017C8"/>
    <w:rsid w:val="0030704E"/>
    <w:rsid w:val="003205CB"/>
    <w:rsid w:val="0032203A"/>
    <w:rsid w:val="00347D33"/>
    <w:rsid w:val="00381C01"/>
    <w:rsid w:val="00393A2B"/>
    <w:rsid w:val="003A77CE"/>
    <w:rsid w:val="003D3D0A"/>
    <w:rsid w:val="003F0CAA"/>
    <w:rsid w:val="00415507"/>
    <w:rsid w:val="00423464"/>
    <w:rsid w:val="00481E09"/>
    <w:rsid w:val="00494AD4"/>
    <w:rsid w:val="004B574B"/>
    <w:rsid w:val="004C132A"/>
    <w:rsid w:val="00545F26"/>
    <w:rsid w:val="00553F84"/>
    <w:rsid w:val="0057198E"/>
    <w:rsid w:val="00597AF2"/>
    <w:rsid w:val="005A6B33"/>
    <w:rsid w:val="005D4B12"/>
    <w:rsid w:val="00626B74"/>
    <w:rsid w:val="00626F71"/>
    <w:rsid w:val="00642DE3"/>
    <w:rsid w:val="00645232"/>
    <w:rsid w:val="0066035F"/>
    <w:rsid w:val="006723E4"/>
    <w:rsid w:val="00675A33"/>
    <w:rsid w:val="00686661"/>
    <w:rsid w:val="006A4C0C"/>
    <w:rsid w:val="006B6F7E"/>
    <w:rsid w:val="00723206"/>
    <w:rsid w:val="007517FF"/>
    <w:rsid w:val="0076126A"/>
    <w:rsid w:val="007A199F"/>
    <w:rsid w:val="007C6727"/>
    <w:rsid w:val="007E33AD"/>
    <w:rsid w:val="007E6AAC"/>
    <w:rsid w:val="007F3E94"/>
    <w:rsid w:val="00876820"/>
    <w:rsid w:val="008A274C"/>
    <w:rsid w:val="008B59F9"/>
    <w:rsid w:val="008D292D"/>
    <w:rsid w:val="008D4766"/>
    <w:rsid w:val="008F29C8"/>
    <w:rsid w:val="008F4D7C"/>
    <w:rsid w:val="00950A07"/>
    <w:rsid w:val="00991F43"/>
    <w:rsid w:val="009C6A9F"/>
    <w:rsid w:val="009E1081"/>
    <w:rsid w:val="009F4352"/>
    <w:rsid w:val="00A11F3A"/>
    <w:rsid w:val="00A33B26"/>
    <w:rsid w:val="00A35A95"/>
    <w:rsid w:val="00A52FAA"/>
    <w:rsid w:val="00AC6171"/>
    <w:rsid w:val="00AE2132"/>
    <w:rsid w:val="00AF18E2"/>
    <w:rsid w:val="00AF3D44"/>
    <w:rsid w:val="00B27555"/>
    <w:rsid w:val="00B541EF"/>
    <w:rsid w:val="00B80445"/>
    <w:rsid w:val="00BF6A0F"/>
    <w:rsid w:val="00C2086F"/>
    <w:rsid w:val="00C24CDA"/>
    <w:rsid w:val="00C4068D"/>
    <w:rsid w:val="00C670C2"/>
    <w:rsid w:val="00C76311"/>
    <w:rsid w:val="00C93090"/>
    <w:rsid w:val="00CA6508"/>
    <w:rsid w:val="00CB0222"/>
    <w:rsid w:val="00CB30F5"/>
    <w:rsid w:val="00CC27BB"/>
    <w:rsid w:val="00CC5AB4"/>
    <w:rsid w:val="00CD0F12"/>
    <w:rsid w:val="00CF4C2D"/>
    <w:rsid w:val="00D17E0B"/>
    <w:rsid w:val="00D232A7"/>
    <w:rsid w:val="00D37513"/>
    <w:rsid w:val="00DA2B42"/>
    <w:rsid w:val="00DF2C71"/>
    <w:rsid w:val="00E5352C"/>
    <w:rsid w:val="00E566FF"/>
    <w:rsid w:val="00E766F9"/>
    <w:rsid w:val="00EA2D8D"/>
    <w:rsid w:val="00EE21F9"/>
    <w:rsid w:val="00EF1616"/>
    <w:rsid w:val="00F132D2"/>
    <w:rsid w:val="00F230A6"/>
    <w:rsid w:val="00F524F3"/>
    <w:rsid w:val="00F6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75F0"/>
  <w15:docId w15:val="{22B62546-0C2D-4241-8E6D-DD74D6CA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0F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CB30F5"/>
    <w:pPr>
      <w:ind w:firstLine="720"/>
    </w:pPr>
    <w:rPr>
      <w:rFonts w:ascii=".VnTime" w:hAnsi=".VnTime"/>
    </w:rPr>
  </w:style>
  <w:style w:type="character" w:customStyle="1" w:styleId="BodyTextIndent2Char">
    <w:name w:val="Body Text Indent 2 Char"/>
    <w:basedOn w:val="DefaultParagraphFont"/>
    <w:link w:val="BodyTextIndent2"/>
    <w:rsid w:val="00CB30F5"/>
    <w:rPr>
      <w:rFonts w:ascii=".VnTime" w:eastAsia="Times New Roman" w:hAnsi=".VnTime" w:cs="Times New Roman"/>
      <w:szCs w:val="24"/>
    </w:rPr>
  </w:style>
  <w:style w:type="paragraph" w:styleId="Footer">
    <w:name w:val="footer"/>
    <w:basedOn w:val="Normal"/>
    <w:link w:val="FooterChar"/>
    <w:uiPriority w:val="99"/>
    <w:rsid w:val="00CB30F5"/>
    <w:pPr>
      <w:tabs>
        <w:tab w:val="center" w:pos="4320"/>
        <w:tab w:val="right" w:pos="8640"/>
      </w:tabs>
    </w:pPr>
  </w:style>
  <w:style w:type="character" w:customStyle="1" w:styleId="FooterChar">
    <w:name w:val="Footer Char"/>
    <w:basedOn w:val="DefaultParagraphFont"/>
    <w:link w:val="Footer"/>
    <w:uiPriority w:val="99"/>
    <w:rsid w:val="00CB30F5"/>
    <w:rPr>
      <w:rFonts w:eastAsia="Times New Roman" w:cs="Times New Roman"/>
      <w:szCs w:val="24"/>
    </w:rPr>
  </w:style>
  <w:style w:type="character" w:styleId="PageNumber">
    <w:name w:val="page number"/>
    <w:basedOn w:val="DefaultParagraphFont"/>
    <w:rsid w:val="00CB30F5"/>
  </w:style>
  <w:style w:type="table" w:styleId="TableGrid">
    <w:name w:val="Table Grid"/>
    <w:basedOn w:val="TableNormal"/>
    <w:rsid w:val="00CB30F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B30F5"/>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rsid w:val="00CB30F5"/>
    <w:pPr>
      <w:tabs>
        <w:tab w:val="center" w:pos="4680"/>
        <w:tab w:val="right" w:pos="9360"/>
      </w:tabs>
    </w:pPr>
  </w:style>
  <w:style w:type="character" w:customStyle="1" w:styleId="HeaderChar">
    <w:name w:val="Header Char"/>
    <w:basedOn w:val="DefaultParagraphFont"/>
    <w:link w:val="Header"/>
    <w:uiPriority w:val="99"/>
    <w:rsid w:val="00CB30F5"/>
    <w:rPr>
      <w:rFonts w:eastAsia="Times New Roman" w:cs="Times New Roman"/>
      <w:szCs w:val="24"/>
    </w:rPr>
  </w:style>
  <w:style w:type="paragraph" w:customStyle="1" w:styleId="Binhthng1">
    <w:name w:val="Bình thường1"/>
    <w:uiPriority w:val="99"/>
    <w:rsid w:val="00CB30F5"/>
    <w:pPr>
      <w:spacing w:after="200" w:line="276" w:lineRule="auto"/>
    </w:pPr>
    <w:rPr>
      <w:rFonts w:ascii="Calibri" w:eastAsia="Calibri" w:hAnsi="Calibri" w:cs="Calibri"/>
      <w:sz w:val="22"/>
      <w:lang w:val="nl-NL"/>
    </w:rPr>
  </w:style>
  <w:style w:type="character" w:customStyle="1" w:styleId="Heading1">
    <w:name w:val="Heading #1_"/>
    <w:basedOn w:val="DefaultParagraphFont"/>
    <w:uiPriority w:val="99"/>
    <w:qFormat/>
    <w:rsid w:val="00CB30F5"/>
    <w:rPr>
      <w:rFonts w:ascii="Times New Roman" w:hAnsi="Times New Roman" w:cs="Times New Roman"/>
      <w:b/>
      <w:bCs/>
      <w:sz w:val="26"/>
      <w:szCs w:val="26"/>
      <w:u w:val="none"/>
    </w:rPr>
  </w:style>
  <w:style w:type="paragraph" w:styleId="ListParagraph">
    <w:name w:val="List Paragraph"/>
    <w:basedOn w:val="Normal"/>
    <w:uiPriority w:val="34"/>
    <w:qFormat/>
    <w:rsid w:val="00CB30F5"/>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686661"/>
    <w:pPr>
      <w:spacing w:before="100" w:beforeAutospacing="1" w:after="100" w:afterAutospacing="1"/>
    </w:pPr>
    <w:rPr>
      <w:sz w:val="24"/>
    </w:rPr>
  </w:style>
  <w:style w:type="character" w:styleId="Strong">
    <w:name w:val="Strong"/>
    <w:basedOn w:val="DefaultParagraphFont"/>
    <w:uiPriority w:val="22"/>
    <w:qFormat/>
    <w:rsid w:val="006866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68404">
      <w:bodyDiv w:val="1"/>
      <w:marLeft w:val="0"/>
      <w:marRight w:val="0"/>
      <w:marTop w:val="0"/>
      <w:marBottom w:val="0"/>
      <w:divBdr>
        <w:top w:val="none" w:sz="0" w:space="0" w:color="auto"/>
        <w:left w:val="none" w:sz="0" w:space="0" w:color="auto"/>
        <w:bottom w:val="none" w:sz="0" w:space="0" w:color="auto"/>
        <w:right w:val="none" w:sz="0" w:space="0" w:color="auto"/>
      </w:divBdr>
    </w:div>
    <w:div w:id="1450397625">
      <w:bodyDiv w:val="1"/>
      <w:marLeft w:val="0"/>
      <w:marRight w:val="0"/>
      <w:marTop w:val="0"/>
      <w:marBottom w:val="0"/>
      <w:divBdr>
        <w:top w:val="none" w:sz="0" w:space="0" w:color="auto"/>
        <w:left w:val="none" w:sz="0" w:space="0" w:color="auto"/>
        <w:bottom w:val="none" w:sz="0" w:space="0" w:color="auto"/>
        <w:right w:val="none" w:sz="0" w:space="0" w:color="auto"/>
      </w:divBdr>
    </w:div>
    <w:div w:id="1808088027">
      <w:bodyDiv w:val="1"/>
      <w:marLeft w:val="0"/>
      <w:marRight w:val="0"/>
      <w:marTop w:val="0"/>
      <w:marBottom w:val="0"/>
      <w:divBdr>
        <w:top w:val="none" w:sz="0" w:space="0" w:color="auto"/>
        <w:left w:val="none" w:sz="0" w:space="0" w:color="auto"/>
        <w:bottom w:val="none" w:sz="0" w:space="0" w:color="auto"/>
        <w:right w:val="none" w:sz="0" w:space="0" w:color="auto"/>
      </w:divBdr>
    </w:div>
    <w:div w:id="20423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10</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32</cp:revision>
  <dcterms:created xsi:type="dcterms:W3CDTF">2025-08-23T03:14:00Z</dcterms:created>
  <dcterms:modified xsi:type="dcterms:W3CDTF">2025-08-25T02:41:00Z</dcterms:modified>
</cp:coreProperties>
</file>