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5811"/>
      </w:tblGrid>
      <w:tr w:rsidR="00C70DCC" w:rsidRPr="00C70DCC" w14:paraId="1542BCD0" w14:textId="77777777" w:rsidTr="00FE71CB">
        <w:tc>
          <w:tcPr>
            <w:tcW w:w="3261" w:type="dxa"/>
          </w:tcPr>
          <w:p w14:paraId="3676B2AF" w14:textId="5C72CD68" w:rsidR="00BA159F" w:rsidRPr="00C70DCC" w:rsidRDefault="00BA159F" w:rsidP="00B246C5">
            <w:pPr>
              <w:spacing w:before="60" w:after="60"/>
              <w:jc w:val="center"/>
              <w:rPr>
                <w:rFonts w:eastAsia="Times New Roman" w:cs="Times New Roman"/>
                <w:sz w:val="24"/>
                <w:szCs w:val="24"/>
                <w:lang w:val="fr-FR"/>
              </w:rPr>
            </w:pPr>
            <w:bookmarkStart w:id="0" w:name="_GoBack"/>
            <w:r w:rsidRPr="00C70DCC">
              <w:rPr>
                <w:rFonts w:eastAsia="Times New Roman" w:cs="Times New Roman"/>
                <w:bCs/>
                <w:szCs w:val="28"/>
                <w:lang w:val="fr-FR"/>
              </w:rPr>
              <w:t>ỦY BAN NHÂN DÂN</w:t>
            </w:r>
          </w:p>
          <w:p w14:paraId="02B1C3F0" w14:textId="3ED37356" w:rsidR="00BA159F" w:rsidRPr="00C70DCC" w:rsidRDefault="008E394B" w:rsidP="00B246C5">
            <w:pPr>
              <w:spacing w:before="60" w:after="60"/>
              <w:jc w:val="center"/>
              <w:rPr>
                <w:rFonts w:eastAsia="Times New Roman" w:cs="Times New Roman"/>
                <w:b/>
                <w:bCs/>
                <w:szCs w:val="28"/>
                <w:lang w:val="fr-FR"/>
              </w:rPr>
            </w:pPr>
            <w:r>
              <w:rPr>
                <w:rFonts w:eastAsia="Times New Roman" w:cs="Times New Roman"/>
                <w:b/>
                <w:bCs/>
                <w:szCs w:val="28"/>
                <w:lang w:val="fr-FR"/>
              </w:rPr>
              <w:t>XÃ LÙNG PHÌNH</w:t>
            </w:r>
          </w:p>
          <w:p w14:paraId="24241D97" w14:textId="6C2325CF" w:rsidR="000473FD" w:rsidRPr="00C70DCC" w:rsidRDefault="00826DAA" w:rsidP="00B246C5">
            <w:pPr>
              <w:spacing w:before="60" w:after="60"/>
              <w:ind w:firstLine="737"/>
              <w:jc w:val="center"/>
              <w:rPr>
                <w:rFonts w:eastAsia="Times New Roman" w:cs="Times New Roman"/>
                <w:b/>
                <w:bCs/>
                <w:sz w:val="24"/>
                <w:szCs w:val="24"/>
                <w:lang w:val="fr-FR"/>
              </w:rPr>
            </w:pPr>
            <w:r>
              <w:rPr>
                <w:rFonts w:eastAsia="Times New Roman" w:cs="Times New Roman"/>
                <w:noProof/>
                <w:sz w:val="24"/>
                <w:szCs w:val="24"/>
              </w:rPr>
              <mc:AlternateContent>
                <mc:Choice Requires="wps">
                  <w:drawing>
                    <wp:anchor distT="0" distB="0" distL="114300" distR="114300" simplePos="0" relativeHeight="251662336" behindDoc="0" locked="0" layoutInCell="1" allowOverlap="1" wp14:anchorId="545A1E53" wp14:editId="066F0518">
                      <wp:simplePos x="0" y="0"/>
                      <wp:positionH relativeFrom="column">
                        <wp:posOffset>719455</wp:posOffset>
                      </wp:positionH>
                      <wp:positionV relativeFrom="paragraph">
                        <wp:posOffset>10160</wp:posOffset>
                      </wp:positionV>
                      <wp:extent cx="800100" cy="0"/>
                      <wp:effectExtent l="8890" t="10160" r="10160" b="8890"/>
                      <wp:wrapNone/>
                      <wp:docPr id="3"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B92F571" id="_x0000_t32" coordsize="21600,21600" o:spt="32" o:oned="t" path="m,l21600,21600e" filled="f">
                      <v:path arrowok="t" fillok="f" o:connecttype="none"/>
                      <o:lock v:ext="edit" shapetype="t"/>
                    </v:shapetype>
                    <v:shape id="AutoShape 8" o:spid="_x0000_s1026" type="#_x0000_t32" style="position:absolute;margin-left:56.65pt;margin-top:.8pt;width:63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D6/HQIAADo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"/>
                  </w:pict>
                </mc:Fallback>
              </mc:AlternateContent>
            </w:r>
          </w:p>
          <w:p w14:paraId="2B18ED61" w14:textId="2AA5D255" w:rsidR="00BA159F" w:rsidRPr="00C70DCC" w:rsidRDefault="000473FD" w:rsidP="00316593">
            <w:pPr>
              <w:spacing w:before="60" w:after="60"/>
              <w:jc w:val="center"/>
              <w:rPr>
                <w:rFonts w:eastAsia="Times New Roman" w:cs="Times New Roman"/>
                <w:szCs w:val="28"/>
              </w:rPr>
            </w:pPr>
            <w:r w:rsidRPr="00C70DCC">
              <w:rPr>
                <w:rFonts w:eastAsia="Times New Roman" w:cs="Times New Roman"/>
                <w:szCs w:val="28"/>
              </w:rPr>
              <w:t>Số:       /KH-UBND</w:t>
            </w:r>
          </w:p>
        </w:tc>
        <w:tc>
          <w:tcPr>
            <w:tcW w:w="5811" w:type="dxa"/>
          </w:tcPr>
          <w:p w14:paraId="77E5A77D" w14:textId="77777777" w:rsidR="00B246C5" w:rsidRPr="00C70DCC" w:rsidRDefault="000473FD" w:rsidP="00FE71CB">
            <w:pPr>
              <w:spacing w:before="60" w:after="60"/>
              <w:rPr>
                <w:rFonts w:eastAsia="Times New Roman" w:cs="Times New Roman"/>
                <w:sz w:val="24"/>
                <w:szCs w:val="24"/>
              </w:rPr>
            </w:pPr>
            <w:r w:rsidRPr="00C70DCC">
              <w:rPr>
                <w:rFonts w:eastAsia="Times New Roman" w:cs="Times New Roman"/>
                <w:b/>
                <w:bCs/>
                <w:sz w:val="26"/>
                <w:szCs w:val="26"/>
              </w:rPr>
              <w:t>CỘNG HÒA XÃ HỘI CHỦ NGHĨA VIỆT NAM</w:t>
            </w:r>
          </w:p>
          <w:p w14:paraId="49301D6F" w14:textId="2C967EB7" w:rsidR="000473FD" w:rsidRPr="00C70DCC" w:rsidRDefault="00826DAA" w:rsidP="00B246C5">
            <w:pPr>
              <w:spacing w:before="60" w:after="60"/>
              <w:jc w:val="center"/>
              <w:rPr>
                <w:rFonts w:eastAsia="Times New Roman" w:cs="Times New Roman"/>
                <w:sz w:val="24"/>
                <w:szCs w:val="24"/>
              </w:rPr>
            </w:pPr>
            <w:r>
              <w:rPr>
                <w:rFonts w:eastAsia="Times New Roman" w:cs="Times New Roman"/>
                <w:noProof/>
                <w:sz w:val="24"/>
                <w:szCs w:val="24"/>
              </w:rPr>
              <mc:AlternateContent>
                <mc:Choice Requires="wps">
                  <w:drawing>
                    <wp:anchor distT="0" distB="0" distL="114300" distR="114300" simplePos="0" relativeHeight="251663360" behindDoc="0" locked="0" layoutInCell="1" allowOverlap="1" wp14:anchorId="204A40DA" wp14:editId="50B0E037">
                      <wp:simplePos x="0" y="0"/>
                      <wp:positionH relativeFrom="column">
                        <wp:posOffset>702945</wp:posOffset>
                      </wp:positionH>
                      <wp:positionV relativeFrom="paragraph">
                        <wp:posOffset>233680</wp:posOffset>
                      </wp:positionV>
                      <wp:extent cx="2147570" cy="0"/>
                      <wp:effectExtent l="11430" t="5080" r="12700" b="13970"/>
                      <wp:wrapNone/>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75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09D72A" id="AutoShape 9" o:spid="_x0000_s1026" type="#_x0000_t32" style="position:absolute;margin-left:55.35pt;margin-top:18.4pt;width:169.1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"/>
                  </w:pict>
                </mc:Fallback>
              </mc:AlternateContent>
            </w:r>
            <w:r w:rsidR="000473FD" w:rsidRPr="00C70DCC">
              <w:rPr>
                <w:rFonts w:eastAsia="Times New Roman" w:cs="Times New Roman"/>
                <w:b/>
                <w:bCs/>
                <w:szCs w:val="28"/>
              </w:rPr>
              <w:t>Độc lập - Tự do - Hạnh phúc</w:t>
            </w:r>
          </w:p>
          <w:p w14:paraId="54439C0B" w14:textId="77777777" w:rsidR="000473FD" w:rsidRPr="00C70DCC" w:rsidRDefault="000473FD" w:rsidP="00B246C5">
            <w:pPr>
              <w:pBdr>
                <w:top w:val="none" w:sz="0" w:space="0" w:color="auto"/>
                <w:left w:val="none" w:sz="0" w:space="0" w:color="auto"/>
                <w:bottom w:val="none" w:sz="0" w:space="0" w:color="auto"/>
                <w:right w:val="none" w:sz="0" w:space="0" w:color="auto"/>
                <w:between w:val="none" w:sz="0" w:space="0" w:color="auto"/>
              </w:pBdr>
              <w:spacing w:before="60" w:after="60"/>
              <w:ind w:firstLine="737"/>
              <w:jc w:val="center"/>
              <w:rPr>
                <w:rFonts w:eastAsia="Times New Roman" w:cs="Times New Roman"/>
                <w:i/>
                <w:iCs/>
                <w:szCs w:val="28"/>
                <w:lang w:val="fr-FR"/>
              </w:rPr>
            </w:pPr>
          </w:p>
          <w:p w14:paraId="76577C26" w14:textId="3BF364B4" w:rsidR="00BA159F" w:rsidRPr="00C70DCC" w:rsidRDefault="008E394B" w:rsidP="00B246C5">
            <w:pPr>
              <w:pBdr>
                <w:top w:val="none" w:sz="0" w:space="0" w:color="auto"/>
                <w:left w:val="none" w:sz="0" w:space="0" w:color="auto"/>
                <w:bottom w:val="none" w:sz="0" w:space="0" w:color="auto"/>
                <w:right w:val="none" w:sz="0" w:space="0" w:color="auto"/>
                <w:between w:val="none" w:sz="0" w:space="0" w:color="auto"/>
              </w:pBdr>
              <w:spacing w:before="60" w:after="60"/>
              <w:ind w:firstLine="737"/>
              <w:jc w:val="center"/>
              <w:rPr>
                <w:rFonts w:eastAsia="Times New Roman" w:cs="Times New Roman"/>
                <w:sz w:val="24"/>
                <w:szCs w:val="24"/>
                <w:lang w:val="fr-FR"/>
              </w:rPr>
            </w:pPr>
            <w:r>
              <w:rPr>
                <w:rFonts w:eastAsia="Times New Roman" w:cs="Times New Roman"/>
                <w:i/>
                <w:iCs/>
                <w:szCs w:val="28"/>
                <w:lang w:val="fr-FR"/>
              </w:rPr>
              <w:t>Lùng Phình</w:t>
            </w:r>
            <w:r w:rsidR="00B246C5" w:rsidRPr="00C70DCC">
              <w:rPr>
                <w:rFonts w:eastAsia="Times New Roman" w:cs="Times New Roman"/>
                <w:i/>
                <w:iCs/>
                <w:szCs w:val="28"/>
                <w:lang w:val="fr-FR"/>
              </w:rPr>
              <w:t>g</w:t>
            </w:r>
            <w:r w:rsidR="000473FD" w:rsidRPr="00C70DCC">
              <w:rPr>
                <w:rFonts w:eastAsia="Times New Roman" w:cs="Times New Roman"/>
                <w:i/>
                <w:iCs/>
                <w:szCs w:val="28"/>
                <w:lang w:val="fr-FR"/>
              </w:rPr>
              <w:t xml:space="preserve">, ngày       tháng </w:t>
            </w:r>
            <w:r>
              <w:rPr>
                <w:rFonts w:eastAsia="Times New Roman" w:cs="Times New Roman"/>
                <w:i/>
                <w:iCs/>
                <w:szCs w:val="28"/>
                <w:lang w:val="fr-FR"/>
              </w:rPr>
              <w:t>8</w:t>
            </w:r>
            <w:r w:rsidR="000473FD" w:rsidRPr="00C70DCC">
              <w:rPr>
                <w:rFonts w:eastAsia="Times New Roman" w:cs="Times New Roman"/>
                <w:i/>
                <w:iCs/>
                <w:szCs w:val="28"/>
                <w:lang w:val="fr-FR"/>
              </w:rPr>
              <w:t xml:space="preserve"> năm 202</w:t>
            </w:r>
            <w:r w:rsidR="00E50E3D" w:rsidRPr="00C70DCC">
              <w:rPr>
                <w:rFonts w:eastAsia="Times New Roman" w:cs="Times New Roman"/>
                <w:i/>
                <w:iCs/>
                <w:szCs w:val="28"/>
                <w:lang w:val="fr-FR"/>
              </w:rPr>
              <w:t>5</w:t>
            </w:r>
          </w:p>
        </w:tc>
      </w:tr>
    </w:tbl>
    <w:p w14:paraId="1DAB3F65" w14:textId="577E6295" w:rsidR="00BA159F" w:rsidRPr="00C70DCC" w:rsidRDefault="0087117A" w:rsidP="00B246C5">
      <w:pPr>
        <w:spacing w:before="60" w:after="60" w:line="240" w:lineRule="auto"/>
        <w:ind w:firstLine="737"/>
        <w:rPr>
          <w:rFonts w:eastAsia="Times New Roman" w:cs="Times New Roman"/>
          <w:b/>
          <w:sz w:val="24"/>
          <w:szCs w:val="24"/>
          <w:lang w:val="fr-FR"/>
        </w:rPr>
      </w:pPr>
      <w:r w:rsidRPr="00C70DCC">
        <w:rPr>
          <w:rFonts w:eastAsia="Times New Roman" w:cs="Times New Roman"/>
          <w:sz w:val="24"/>
          <w:szCs w:val="24"/>
          <w:lang w:val="fr-FR"/>
        </w:rPr>
        <w:t> </w:t>
      </w:r>
    </w:p>
    <w:p w14:paraId="2F4A122D" w14:textId="33B987F9" w:rsidR="00E12148" w:rsidRPr="00C70DCC" w:rsidRDefault="0087117A" w:rsidP="00163B44">
      <w:pPr>
        <w:spacing w:before="60" w:after="60" w:line="240" w:lineRule="auto"/>
        <w:jc w:val="center"/>
        <w:rPr>
          <w:rFonts w:eastAsia="Times New Roman" w:cs="Times New Roman"/>
          <w:b/>
          <w:sz w:val="24"/>
          <w:szCs w:val="24"/>
        </w:rPr>
      </w:pPr>
      <w:r w:rsidRPr="00C70DCC">
        <w:rPr>
          <w:rFonts w:eastAsia="Times New Roman" w:cs="Times New Roman"/>
          <w:b/>
          <w:bCs/>
          <w:sz w:val="30"/>
          <w:szCs w:val="28"/>
        </w:rPr>
        <w:t>KẾ HOẠCH</w:t>
      </w:r>
    </w:p>
    <w:p w14:paraId="47A804BD" w14:textId="7EE09DC2" w:rsidR="00E12148" w:rsidRPr="00C70DCC" w:rsidRDefault="00462B7E" w:rsidP="00163B44">
      <w:pPr>
        <w:spacing w:before="60" w:after="60" w:line="240" w:lineRule="auto"/>
        <w:jc w:val="center"/>
        <w:rPr>
          <w:rFonts w:eastAsia="Times New Roman" w:cs="Times New Roman"/>
          <w:b/>
          <w:sz w:val="24"/>
          <w:szCs w:val="24"/>
        </w:rPr>
      </w:pPr>
      <w:r w:rsidRPr="00C70DCC">
        <w:rPr>
          <w:b/>
        </w:rPr>
        <w:t xml:space="preserve">Chuyển đổi số </w:t>
      </w:r>
      <w:r w:rsidR="00163B44" w:rsidRPr="00C70DCC">
        <w:rPr>
          <w:b/>
        </w:rPr>
        <w:t xml:space="preserve">xã </w:t>
      </w:r>
      <w:r w:rsidR="008E394B">
        <w:rPr>
          <w:b/>
        </w:rPr>
        <w:t>Lùng Phình</w:t>
      </w:r>
      <w:r w:rsidRPr="00C70DCC">
        <w:rPr>
          <w:b/>
        </w:rPr>
        <w:t xml:space="preserve"> </w:t>
      </w:r>
      <w:r w:rsidR="00163B44" w:rsidRPr="00C70DCC">
        <w:rPr>
          <w:b/>
        </w:rPr>
        <w:t xml:space="preserve">06 tháng cuối </w:t>
      </w:r>
      <w:r w:rsidRPr="00C70DCC">
        <w:rPr>
          <w:b/>
        </w:rPr>
        <w:t>năm 2025</w:t>
      </w:r>
    </w:p>
    <w:p w14:paraId="61CC4587" w14:textId="5259E65F" w:rsidR="00E12148" w:rsidRPr="00C70DCC" w:rsidRDefault="00826DAA" w:rsidP="00B246C5">
      <w:pPr>
        <w:spacing w:before="60" w:after="60" w:line="240" w:lineRule="auto"/>
        <w:ind w:firstLine="737"/>
        <w:jc w:val="center"/>
        <w:rPr>
          <w:rFonts w:eastAsia="Times New Roman" w:cs="Times New Roman"/>
          <w:sz w:val="24"/>
          <w:szCs w:val="24"/>
        </w:rPr>
      </w:pPr>
      <w:r>
        <w:rPr>
          <w:rFonts w:eastAsia="Times New Roman" w:cs="Times New Roman"/>
          <w:b/>
          <w:bCs/>
          <w:noProof/>
          <w:szCs w:val="28"/>
        </w:rPr>
        <mc:AlternateContent>
          <mc:Choice Requires="wps">
            <w:drawing>
              <wp:anchor distT="0" distB="0" distL="114300" distR="114300" simplePos="0" relativeHeight="251664384" behindDoc="0" locked="0" layoutInCell="1" allowOverlap="1" wp14:anchorId="545A1E53" wp14:editId="19BBBD4D">
                <wp:simplePos x="0" y="0"/>
                <wp:positionH relativeFrom="column">
                  <wp:posOffset>2547620</wp:posOffset>
                </wp:positionH>
                <wp:positionV relativeFrom="paragraph">
                  <wp:posOffset>31750</wp:posOffset>
                </wp:positionV>
                <wp:extent cx="800100" cy="0"/>
                <wp:effectExtent l="8255" t="5715" r="10795" b="13335"/>
                <wp:wrapNone/>
                <wp:docPr id="1"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75F085" id="AutoShape 10" o:spid="_x0000_s1026" type="#_x0000_t32" style="position:absolute;margin-left:200.6pt;margin-top:2.5pt;width:63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"/>
            </w:pict>
          </mc:Fallback>
        </mc:AlternateContent>
      </w:r>
    </w:p>
    <w:p w14:paraId="2656BEA7" w14:textId="77777777" w:rsidR="007760FA" w:rsidRPr="001233A3" w:rsidRDefault="007760FA" w:rsidP="001F467D">
      <w:pPr>
        <w:spacing w:after="0" w:line="240" w:lineRule="auto"/>
        <w:ind w:firstLine="737"/>
        <w:jc w:val="both"/>
        <w:rPr>
          <w:sz w:val="16"/>
          <w:szCs w:val="16"/>
        </w:rPr>
      </w:pPr>
    </w:p>
    <w:p w14:paraId="4BB209E1" w14:textId="28A81222" w:rsidR="00E50E3D" w:rsidRPr="00C70DCC" w:rsidRDefault="00E50E3D" w:rsidP="001F467D">
      <w:pPr>
        <w:spacing w:after="0" w:line="240" w:lineRule="auto"/>
        <w:ind w:firstLine="737"/>
        <w:jc w:val="both"/>
        <w:rPr>
          <w:rFonts w:cs="Times New Roman"/>
          <w:spacing w:val="-4"/>
          <w:szCs w:val="28"/>
        </w:rPr>
      </w:pPr>
      <w:r w:rsidRPr="00C70DCC">
        <w:rPr>
          <w:rFonts w:cs="Times New Roman"/>
          <w:spacing w:val="-4"/>
          <w:szCs w:val="28"/>
        </w:rPr>
        <w:t xml:space="preserve">Căn cứ Nghị quyết số 57-NQ/TW ngày 22/12/2024 của Bộ Chính trị về đột phá phát triển khoa học, công nghệ, đổi mới sáng tạo và chuyển đổi số </w:t>
      </w:r>
      <w:r w:rsidR="007E2926" w:rsidRPr="00C70DCC">
        <w:rPr>
          <w:rFonts w:cs="Times New Roman"/>
          <w:spacing w:val="-4"/>
          <w:szCs w:val="28"/>
        </w:rPr>
        <w:t>Q</w:t>
      </w:r>
      <w:r w:rsidRPr="00C70DCC">
        <w:rPr>
          <w:rFonts w:cs="Times New Roman"/>
          <w:spacing w:val="-4"/>
          <w:szCs w:val="28"/>
        </w:rPr>
        <w:t>uốc gia;</w:t>
      </w:r>
    </w:p>
    <w:p w14:paraId="0716E20D" w14:textId="4C478F9B" w:rsidR="00941D18" w:rsidRDefault="00941D18" w:rsidP="001F467D">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737"/>
        <w:jc w:val="both"/>
        <w:rPr>
          <w:rFonts w:cs="Times New Roman"/>
          <w:szCs w:val="28"/>
        </w:rPr>
      </w:pPr>
      <w:r w:rsidRPr="00941D18">
        <w:rPr>
          <w:rFonts w:cs="Times New Roman"/>
          <w:szCs w:val="28"/>
        </w:rPr>
        <w:t xml:space="preserve">Căn cứ Nghị quyết số 57-NQ/TW ngày 22/12/2024 của Bộ Chính trị về đột phá phát triển khoa học, công nghệ, đổi mới sáng tạo và chuyển đổi số quốc gia; Kế hoạch số 02-KH/BCĐTW ngày 19/6/2025 của Ban Chỉ đạo Trung ương về phát triển khoa học, công nghệ, đổi mới sáng tạo và chuyển đổi số về thúc đẩy chuyển đổi số liên thông, đồng bộ, nhanh, hiệu quả đáp ứng yêu cầu sắp xếp tổ chức bộ máy của hệ thống chính trị; Công văn số 131/UBND-VX ngày 09/7/2025 của UBND tỉnh Lào Cai v/v khẩn trương triển khai các nhiệm vụ thực hiện Nghị quyết số 57/NQ-TW. </w:t>
      </w:r>
    </w:p>
    <w:p w14:paraId="350BB433" w14:textId="6D203179" w:rsidR="008E394B" w:rsidRDefault="008E394B" w:rsidP="001F467D">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737"/>
        <w:jc w:val="both"/>
        <w:rPr>
          <w:rFonts w:cs="Times New Roman"/>
          <w:szCs w:val="28"/>
        </w:rPr>
      </w:pPr>
      <w:r>
        <w:rPr>
          <w:rFonts w:cs="Times New Roman"/>
          <w:szCs w:val="28"/>
        </w:rPr>
        <w:t>Căn cứ Quyết định số</w:t>
      </w:r>
      <w:r w:rsidR="0017203F">
        <w:rPr>
          <w:rFonts w:cs="Times New Roman"/>
          <w:szCs w:val="28"/>
        </w:rPr>
        <w:t xml:space="preserve">: </w:t>
      </w:r>
      <w:r>
        <w:rPr>
          <w:rFonts w:cs="Times New Roman"/>
          <w:szCs w:val="28"/>
        </w:rPr>
        <w:t>45 QĐ/ĐU ngày 15/7/2025 của Đảng ủy xã Lùng Phình về Thành lập Ban chỉ đạo phát triển khoa học, công nghệ, đổi mới sáng tạo và chuyển đổi số xã Lùng Phình</w:t>
      </w:r>
    </w:p>
    <w:p w14:paraId="5BD4B240" w14:textId="73DBB84E" w:rsidR="000A03C5" w:rsidRPr="00C70DCC" w:rsidRDefault="000A03C5" w:rsidP="001F467D">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737"/>
        <w:jc w:val="both"/>
        <w:rPr>
          <w:rFonts w:eastAsia="Arial" w:cs="Times New Roman"/>
          <w:spacing w:val="-4"/>
          <w:szCs w:val="28"/>
          <w:lang w:val="nl-NL"/>
        </w:rPr>
      </w:pPr>
      <w:r w:rsidRPr="00C70DCC">
        <w:rPr>
          <w:rFonts w:cs="Times New Roman"/>
          <w:szCs w:val="28"/>
        </w:rPr>
        <w:t xml:space="preserve">UBND </w:t>
      </w:r>
      <w:r w:rsidR="0017203F">
        <w:rPr>
          <w:rFonts w:cs="Times New Roman"/>
          <w:szCs w:val="28"/>
        </w:rPr>
        <w:t>xã Lùng Phình</w:t>
      </w:r>
      <w:r w:rsidRPr="00C70DCC">
        <w:rPr>
          <w:rFonts w:cs="Times New Roman"/>
          <w:szCs w:val="28"/>
        </w:rPr>
        <w:t xml:space="preserve"> xây dựng Kế hoạch Chuyển đổi số </w:t>
      </w:r>
      <w:r w:rsidR="00E50E3D" w:rsidRPr="00C70DCC">
        <w:rPr>
          <w:rFonts w:cs="Times New Roman"/>
          <w:szCs w:val="28"/>
        </w:rPr>
        <w:t xml:space="preserve">xã </w:t>
      </w:r>
      <w:r w:rsidR="0017203F">
        <w:rPr>
          <w:rFonts w:cs="Times New Roman"/>
          <w:szCs w:val="28"/>
        </w:rPr>
        <w:t>Lùng Phình</w:t>
      </w:r>
      <w:r w:rsidR="0017203F" w:rsidRPr="00C70DCC">
        <w:rPr>
          <w:rFonts w:cs="Times New Roman"/>
          <w:szCs w:val="28"/>
        </w:rPr>
        <w:t xml:space="preserve"> </w:t>
      </w:r>
      <w:r w:rsidR="00E50E3D" w:rsidRPr="00C70DCC">
        <w:rPr>
          <w:rFonts w:cs="Times New Roman"/>
          <w:szCs w:val="28"/>
        </w:rPr>
        <w:t>06 tháng cuối</w:t>
      </w:r>
      <w:r w:rsidRPr="00C70DCC">
        <w:rPr>
          <w:rFonts w:cs="Times New Roman"/>
          <w:szCs w:val="28"/>
        </w:rPr>
        <w:t xml:space="preserve"> năm 2025 với các nội dung như sau:</w:t>
      </w:r>
    </w:p>
    <w:p w14:paraId="09C737DD" w14:textId="527CB7FF" w:rsidR="000A03C5" w:rsidRPr="009C0540" w:rsidRDefault="000A03C5" w:rsidP="001F467D">
      <w:pPr>
        <w:widowControl w:val="0"/>
        <w:spacing w:after="0" w:line="240" w:lineRule="auto"/>
        <w:ind w:firstLine="737"/>
        <w:jc w:val="both"/>
        <w:rPr>
          <w:rFonts w:cs="Times New Roman"/>
          <w:b/>
          <w:bCs/>
          <w:szCs w:val="28"/>
          <w:shd w:val="clear" w:color="auto" w:fill="FFFFFF"/>
        </w:rPr>
      </w:pPr>
      <w:r w:rsidRPr="00C70DCC">
        <w:rPr>
          <w:rFonts w:cs="Times New Roman"/>
          <w:b/>
          <w:bCs/>
          <w:szCs w:val="28"/>
          <w:shd w:val="clear" w:color="auto" w:fill="FFFFFF"/>
          <w:lang w:val="vi-VN"/>
        </w:rPr>
        <w:t>I. MỤC TIÊU</w:t>
      </w:r>
      <w:r w:rsidR="009C0540">
        <w:rPr>
          <w:rFonts w:cs="Times New Roman"/>
          <w:b/>
          <w:bCs/>
          <w:szCs w:val="28"/>
          <w:shd w:val="clear" w:color="auto" w:fill="FFFFFF"/>
        </w:rPr>
        <w:t xml:space="preserve"> </w:t>
      </w:r>
    </w:p>
    <w:p w14:paraId="3AB6E15E" w14:textId="77777777" w:rsidR="000A03C5" w:rsidRPr="00C70DCC" w:rsidRDefault="000A03C5" w:rsidP="001F467D">
      <w:pPr>
        <w:pStyle w:val="Doanvan"/>
        <w:widowControl w:val="0"/>
        <w:suppressAutoHyphens w:val="0"/>
        <w:spacing w:before="0" w:after="0" w:line="240" w:lineRule="auto"/>
        <w:ind w:firstLine="737"/>
        <w:contextualSpacing w:val="0"/>
        <w:rPr>
          <w:b/>
          <w:bCs w:val="0"/>
          <w:color w:val="auto"/>
          <w:spacing w:val="0"/>
          <w:szCs w:val="28"/>
          <w:shd w:val="clear" w:color="auto" w:fill="FFFFFF"/>
        </w:rPr>
      </w:pPr>
      <w:r w:rsidRPr="00C70DCC">
        <w:rPr>
          <w:b/>
          <w:bCs w:val="0"/>
          <w:color w:val="auto"/>
          <w:spacing w:val="0"/>
          <w:szCs w:val="28"/>
          <w:shd w:val="clear" w:color="auto" w:fill="FFFFFF"/>
        </w:rPr>
        <w:t>1. Mục tiêu chung</w:t>
      </w:r>
    </w:p>
    <w:p w14:paraId="14F0A2F3" w14:textId="5F357E0C" w:rsidR="000A03C5" w:rsidRPr="00C70DCC" w:rsidRDefault="000A03C5" w:rsidP="001F467D">
      <w:pPr>
        <w:spacing w:after="0" w:line="240" w:lineRule="auto"/>
        <w:ind w:firstLine="737"/>
        <w:jc w:val="both"/>
        <w:rPr>
          <w:rFonts w:cs="Times New Roman"/>
          <w:szCs w:val="28"/>
          <w:lang w:val="nl-NL"/>
        </w:rPr>
      </w:pPr>
      <w:r w:rsidRPr="00C70DCC">
        <w:rPr>
          <w:rFonts w:cs="Times New Roman"/>
          <w:szCs w:val="28"/>
          <w:lang w:val="nl-NL"/>
        </w:rPr>
        <w:t xml:space="preserve">- Triển khai dịch vụ công trực tuyến, xây dựng cơ sở dữ liệu liên thông, và </w:t>
      </w:r>
      <w:r w:rsidR="0017203F">
        <w:rPr>
          <w:rFonts w:cs="Times New Roman"/>
          <w:szCs w:val="28"/>
          <w:lang w:val="nl-NL"/>
        </w:rPr>
        <w:t xml:space="preserve"> </w:t>
      </w:r>
      <w:r w:rsidRPr="00C70DCC">
        <w:rPr>
          <w:rFonts w:cs="Times New Roman"/>
          <w:szCs w:val="28"/>
          <w:lang w:val="nl-NL"/>
        </w:rPr>
        <w:t>mở rộng hạ tầng số, đảm bảo người dân và doanh nghiệp có thể tiếp cận dễ dàng với các dịch vụ số.</w:t>
      </w:r>
    </w:p>
    <w:p w14:paraId="6EA808E9" w14:textId="77777777" w:rsidR="000A03C5" w:rsidRPr="00C70DCC" w:rsidRDefault="000A03C5" w:rsidP="001F467D">
      <w:pPr>
        <w:spacing w:after="0" w:line="240" w:lineRule="auto"/>
        <w:ind w:firstLine="737"/>
        <w:jc w:val="both"/>
        <w:rPr>
          <w:rFonts w:cs="Times New Roman"/>
          <w:szCs w:val="28"/>
        </w:rPr>
      </w:pPr>
      <w:r w:rsidRPr="00C70DCC">
        <w:rPr>
          <w:rFonts w:cs="Times New Roman"/>
          <w:szCs w:val="28"/>
          <w:lang w:val="vi-VN"/>
        </w:rPr>
        <w:t>- Cải thiện và nâng cao các chỉ số: Chỉ số sẵn sàng ứng dụng CNTT (ICT Index), Chỉ số chuyển đổi số (DTI)</w:t>
      </w:r>
      <w:r w:rsidRPr="00C70DCC">
        <w:rPr>
          <w:rFonts w:cs="Times New Roman"/>
          <w:szCs w:val="28"/>
        </w:rPr>
        <w:t>.</w:t>
      </w:r>
    </w:p>
    <w:p w14:paraId="3F6ABB2B" w14:textId="4BF288EA" w:rsidR="000A03C5" w:rsidRPr="00C70DCC" w:rsidRDefault="000A03C5" w:rsidP="001F467D">
      <w:pPr>
        <w:spacing w:after="0" w:line="240" w:lineRule="auto"/>
        <w:ind w:firstLine="737"/>
        <w:jc w:val="both"/>
        <w:rPr>
          <w:rFonts w:cs="Times New Roman"/>
          <w:szCs w:val="28"/>
        </w:rPr>
      </w:pPr>
      <w:r w:rsidRPr="00C70DCC">
        <w:rPr>
          <w:rFonts w:cs="Times New Roman"/>
          <w:szCs w:val="28"/>
          <w:lang w:val="vi-VN"/>
        </w:rPr>
        <w:t xml:space="preserve">- Xác định cụ thể mục tiêu, nhiệm vụ, giải pháp và trách nhiệm, tiến độ thực hiện nhiệm vụ của các cơ quan liên quan trong việc triển khai thực hiện chuyển đổi số. Gắn nhiệm vụ chuyển đổi số với thực hiện </w:t>
      </w:r>
      <w:r w:rsidRPr="00C70DCC">
        <w:rPr>
          <w:rFonts w:cs="Times New Roman"/>
          <w:szCs w:val="28"/>
        </w:rPr>
        <w:t>N</w:t>
      </w:r>
      <w:r w:rsidRPr="00C70DCC">
        <w:rPr>
          <w:rFonts w:cs="Times New Roman"/>
          <w:szCs w:val="28"/>
          <w:lang w:val="vi-VN"/>
        </w:rPr>
        <w:t xml:space="preserve">ghị quyết </w:t>
      </w:r>
      <w:r w:rsidRPr="00C70DCC">
        <w:rPr>
          <w:rFonts w:cs="Times New Roman"/>
          <w:szCs w:val="28"/>
        </w:rPr>
        <w:t>Đ</w:t>
      </w:r>
      <w:r w:rsidRPr="00C70DCC">
        <w:rPr>
          <w:rFonts w:cs="Times New Roman"/>
          <w:szCs w:val="28"/>
          <w:lang w:val="vi-VN"/>
        </w:rPr>
        <w:t xml:space="preserve">ại hội </w:t>
      </w:r>
      <w:r w:rsidR="00E50E3D" w:rsidRPr="00C70DCC">
        <w:rPr>
          <w:rFonts w:cs="Times New Roman"/>
          <w:szCs w:val="28"/>
        </w:rPr>
        <w:t>Đ</w:t>
      </w:r>
      <w:r w:rsidRPr="00C70DCC">
        <w:rPr>
          <w:rFonts w:cs="Times New Roman"/>
          <w:szCs w:val="28"/>
          <w:lang w:val="vi-VN"/>
        </w:rPr>
        <w:t xml:space="preserve">ảng các cấp và quá trình thực hiện </w:t>
      </w:r>
      <w:r w:rsidR="00E50E3D" w:rsidRPr="00C70DCC">
        <w:rPr>
          <w:rFonts w:cs="Times New Roman"/>
          <w:szCs w:val="28"/>
        </w:rPr>
        <w:t>K</w:t>
      </w:r>
      <w:r w:rsidRPr="00C70DCC">
        <w:rPr>
          <w:rFonts w:cs="Times New Roman"/>
          <w:szCs w:val="28"/>
          <w:lang w:val="vi-VN"/>
        </w:rPr>
        <w:t xml:space="preserve">ế hoạch phát triển kinh tế - xã hội </w:t>
      </w:r>
      <w:r w:rsidRPr="00C70DCC">
        <w:rPr>
          <w:rFonts w:cs="Times New Roman"/>
          <w:szCs w:val="28"/>
        </w:rPr>
        <w:t xml:space="preserve">của </w:t>
      </w:r>
      <w:r w:rsidR="00E50E3D" w:rsidRPr="00C70DCC">
        <w:rPr>
          <w:rFonts w:cs="Times New Roman"/>
          <w:szCs w:val="28"/>
        </w:rPr>
        <w:t>xã</w:t>
      </w:r>
      <w:r w:rsidRPr="00C70DCC">
        <w:rPr>
          <w:rFonts w:cs="Times New Roman"/>
          <w:szCs w:val="28"/>
        </w:rPr>
        <w:t>.</w:t>
      </w:r>
    </w:p>
    <w:p w14:paraId="7C9B4971" w14:textId="5E6C9687" w:rsidR="000A03C5" w:rsidRPr="001233A3" w:rsidRDefault="000A03C5" w:rsidP="001F467D">
      <w:pPr>
        <w:spacing w:after="0" w:line="240" w:lineRule="auto"/>
        <w:ind w:firstLine="737"/>
        <w:jc w:val="both"/>
        <w:rPr>
          <w:rFonts w:cs="Times New Roman"/>
          <w:spacing w:val="-2"/>
          <w:szCs w:val="28"/>
          <w:lang w:val="vi-VN"/>
        </w:rPr>
      </w:pPr>
      <w:r w:rsidRPr="001233A3">
        <w:rPr>
          <w:rFonts w:cs="Times New Roman"/>
          <w:spacing w:val="-2"/>
          <w:szCs w:val="28"/>
          <w:lang w:val="vi-VN"/>
        </w:rPr>
        <w:t xml:space="preserve">- Xác định những nhiệm vụ cần thực hiện để đạt được các mục tiêu đã đề ra, bảo đảm phù hợp với nội dung về phát triển kinh tế số, xã hội số </w:t>
      </w:r>
      <w:r w:rsidRPr="001233A3">
        <w:rPr>
          <w:rFonts w:cs="Times New Roman"/>
          <w:spacing w:val="-2"/>
          <w:szCs w:val="28"/>
        </w:rPr>
        <w:t>theo</w:t>
      </w:r>
      <w:r w:rsidRPr="001233A3">
        <w:rPr>
          <w:rFonts w:cs="Times New Roman"/>
          <w:spacing w:val="-2"/>
          <w:szCs w:val="28"/>
          <w:lang w:val="vi-VN"/>
        </w:rPr>
        <w:t xml:space="preserve"> Chiến lược </w:t>
      </w:r>
      <w:r w:rsidRPr="001233A3">
        <w:rPr>
          <w:rFonts w:cs="Times New Roman"/>
          <w:spacing w:val="-2"/>
          <w:szCs w:val="28"/>
        </w:rPr>
        <w:t>Q</w:t>
      </w:r>
      <w:r w:rsidRPr="001233A3">
        <w:rPr>
          <w:rFonts w:cs="Times New Roman"/>
          <w:spacing w:val="-2"/>
          <w:szCs w:val="28"/>
          <w:lang w:val="vi-VN"/>
        </w:rPr>
        <w:t xml:space="preserve">uốc gia phát triển kinh tế số, xã hội số đến năm 2025, định hướng đến năm 2030; lựa chọn các mục tiêu, nhiệm vụ có trọng tâm, trọng điểm, phù hợp với điều kiện thực tế và phát triển kinh tế - xã hội của </w:t>
      </w:r>
      <w:r w:rsidR="00E50E3D" w:rsidRPr="001233A3">
        <w:rPr>
          <w:rFonts w:cs="Times New Roman"/>
          <w:spacing w:val="-2"/>
          <w:szCs w:val="28"/>
        </w:rPr>
        <w:t xml:space="preserve">xã </w:t>
      </w:r>
      <w:r w:rsidR="00643663">
        <w:rPr>
          <w:rFonts w:cs="Times New Roman"/>
          <w:spacing w:val="-2"/>
          <w:szCs w:val="28"/>
        </w:rPr>
        <w:t>Lùng Phình</w:t>
      </w:r>
      <w:r w:rsidRPr="001233A3">
        <w:rPr>
          <w:rFonts w:cs="Times New Roman"/>
          <w:spacing w:val="-2"/>
          <w:szCs w:val="28"/>
          <w:lang w:val="vi-VN"/>
        </w:rPr>
        <w:t>. Việc triển khai các mục tiêu, nhiệm vụ, giải pháp đảm bảo tính khoa học, đồng bộ, hiệu quả.</w:t>
      </w:r>
    </w:p>
    <w:p w14:paraId="6C5D78AC" w14:textId="77777777" w:rsidR="000A03C5" w:rsidRPr="00C70DCC" w:rsidRDefault="000A03C5" w:rsidP="001F467D">
      <w:pPr>
        <w:pStyle w:val="Doanvan"/>
        <w:widowControl w:val="0"/>
        <w:suppressAutoHyphens w:val="0"/>
        <w:spacing w:before="0" w:after="0" w:line="240" w:lineRule="auto"/>
        <w:ind w:firstLine="737"/>
        <w:contextualSpacing w:val="0"/>
        <w:rPr>
          <w:b/>
          <w:bCs w:val="0"/>
          <w:color w:val="auto"/>
          <w:spacing w:val="0"/>
          <w:szCs w:val="28"/>
          <w:shd w:val="clear" w:color="auto" w:fill="FFFFFF"/>
        </w:rPr>
      </w:pPr>
      <w:r w:rsidRPr="00C70DCC">
        <w:rPr>
          <w:b/>
          <w:bCs w:val="0"/>
          <w:color w:val="auto"/>
          <w:spacing w:val="0"/>
          <w:szCs w:val="28"/>
          <w:shd w:val="clear" w:color="auto" w:fill="FFFFFF"/>
        </w:rPr>
        <w:t>2. Mục tiêu, chỉ tiêu cụ thể</w:t>
      </w:r>
    </w:p>
    <w:p w14:paraId="58EB4BCE" w14:textId="77777777" w:rsidR="000A03C5" w:rsidRPr="00C70DCC" w:rsidRDefault="000A03C5" w:rsidP="001F467D">
      <w:pPr>
        <w:pStyle w:val="Doanvan"/>
        <w:widowControl w:val="0"/>
        <w:suppressAutoHyphens w:val="0"/>
        <w:spacing w:before="0" w:after="0" w:line="240" w:lineRule="auto"/>
        <w:ind w:firstLine="737"/>
        <w:contextualSpacing w:val="0"/>
        <w:rPr>
          <w:b/>
          <w:bCs w:val="0"/>
          <w:color w:val="auto"/>
          <w:szCs w:val="28"/>
          <w:lang w:val="vi-VN"/>
        </w:rPr>
      </w:pPr>
      <w:r w:rsidRPr="00C70DCC">
        <w:rPr>
          <w:b/>
          <w:color w:val="auto"/>
          <w:szCs w:val="28"/>
          <w:lang w:val="vi-VN"/>
        </w:rPr>
        <w:t>2.1. Chuyển đổi nhận thức</w:t>
      </w:r>
    </w:p>
    <w:p w14:paraId="55C7F846" w14:textId="77777777" w:rsidR="000A03C5" w:rsidRPr="00C70DCC" w:rsidRDefault="000A03C5" w:rsidP="001F467D">
      <w:pPr>
        <w:spacing w:after="0" w:line="240" w:lineRule="auto"/>
        <w:ind w:firstLine="737"/>
        <w:jc w:val="both"/>
        <w:rPr>
          <w:rFonts w:cs="Times New Roman"/>
          <w:szCs w:val="28"/>
          <w:lang w:val="vi-VN"/>
        </w:rPr>
      </w:pPr>
      <w:r w:rsidRPr="00C70DCC">
        <w:rPr>
          <w:rFonts w:cs="Times New Roman"/>
          <w:szCs w:val="28"/>
          <w:lang w:val="nl-NL"/>
        </w:rPr>
        <w:lastRenderedPageBreak/>
        <w:t>- 100% cán bộ, công chức, viên chức được tập huấn, bồi dưỡng, phổ cập kỹ năng số cơ bản; 50% cán bộ, công chức, viên chức được tập huấn, bồi dưỡng kỹ năng phân tích, khai thác dữ liệu và công nghệ số.</w:t>
      </w:r>
    </w:p>
    <w:p w14:paraId="738C787B" w14:textId="30568DBD" w:rsidR="000A03C5" w:rsidRPr="00C70DCC" w:rsidRDefault="000A03C5" w:rsidP="001F467D">
      <w:pPr>
        <w:spacing w:after="0" w:line="240" w:lineRule="auto"/>
        <w:ind w:firstLine="737"/>
        <w:jc w:val="both"/>
        <w:rPr>
          <w:rFonts w:cs="Times New Roman"/>
          <w:szCs w:val="28"/>
          <w:lang w:val="vi-VN"/>
        </w:rPr>
      </w:pPr>
      <w:r w:rsidRPr="00C70DCC">
        <w:rPr>
          <w:rFonts w:cs="Times New Roman"/>
          <w:szCs w:val="28"/>
          <w:lang w:val="vi-VN"/>
        </w:rPr>
        <w:t>- 100% các cơ quan</w:t>
      </w:r>
      <w:r w:rsidRPr="00C70DCC">
        <w:rPr>
          <w:rFonts w:cs="Times New Roman"/>
          <w:szCs w:val="28"/>
        </w:rPr>
        <w:t xml:space="preserve">, đơn vị, </w:t>
      </w:r>
      <w:r w:rsidR="00E50E3D" w:rsidRPr="00C70DCC">
        <w:rPr>
          <w:rFonts w:cs="Times New Roman"/>
          <w:szCs w:val="28"/>
        </w:rPr>
        <w:t>tổ chức trong xã</w:t>
      </w:r>
      <w:r w:rsidRPr="00C70DCC">
        <w:rPr>
          <w:rFonts w:cs="Times New Roman"/>
          <w:szCs w:val="28"/>
        </w:rPr>
        <w:t xml:space="preserve"> được </w:t>
      </w:r>
      <w:r w:rsidRPr="00C70DCC">
        <w:rPr>
          <w:rFonts w:cs="Times New Roman"/>
          <w:szCs w:val="28"/>
          <w:lang w:val="vi-VN"/>
        </w:rPr>
        <w:t>bồi dưỡng, tập huấn về quản lý dữ liệu, sử dụng công nghệ thông tin và phân tích dữ liệu số.</w:t>
      </w:r>
    </w:p>
    <w:p w14:paraId="6EF70BD4" w14:textId="77777777" w:rsidR="000A03C5" w:rsidRPr="00C70DCC" w:rsidRDefault="000A03C5" w:rsidP="001F467D">
      <w:pPr>
        <w:spacing w:after="0" w:line="240" w:lineRule="auto"/>
        <w:ind w:firstLine="737"/>
        <w:jc w:val="both"/>
        <w:rPr>
          <w:rFonts w:cs="Times New Roman"/>
          <w:szCs w:val="28"/>
          <w:lang w:val="vi-VN"/>
        </w:rPr>
      </w:pPr>
      <w:r w:rsidRPr="00C70DCC">
        <w:rPr>
          <w:rFonts w:cs="Times New Roman"/>
          <w:szCs w:val="28"/>
          <w:lang w:val="vi-VN"/>
        </w:rPr>
        <w:t>- 70% người dân được phổ cập về an ninh mạng, đặc biệt là trách nhiệm trong việc bảo vệ thông tin cơ quan, đơn vị, tổ chức và thông tin cá nhân.</w:t>
      </w:r>
    </w:p>
    <w:p w14:paraId="168DBBAE" w14:textId="387C78A0" w:rsidR="000A03C5" w:rsidRPr="00C70DCC" w:rsidRDefault="000A03C5" w:rsidP="001F467D">
      <w:pPr>
        <w:spacing w:after="0" w:line="240" w:lineRule="auto"/>
        <w:ind w:firstLine="737"/>
        <w:jc w:val="both"/>
        <w:rPr>
          <w:rFonts w:cs="Times New Roman"/>
          <w:szCs w:val="28"/>
          <w:lang w:val="vi-VN"/>
        </w:rPr>
      </w:pPr>
      <w:r w:rsidRPr="00C70DCC">
        <w:rPr>
          <w:rFonts w:cs="Times New Roman"/>
          <w:szCs w:val="28"/>
          <w:lang w:val="vi-VN"/>
        </w:rPr>
        <w:t>- 50% lãnh đạo các cơ quan, đơn vị</w:t>
      </w:r>
      <w:r w:rsidR="006945D2" w:rsidRPr="00C70DCC">
        <w:rPr>
          <w:rFonts w:cs="Times New Roman"/>
          <w:szCs w:val="28"/>
        </w:rPr>
        <w:t>, tổ chức</w:t>
      </w:r>
      <w:r w:rsidRPr="00C70DCC">
        <w:rPr>
          <w:rFonts w:cs="Times New Roman"/>
          <w:szCs w:val="28"/>
          <w:lang w:val="vi-VN"/>
        </w:rPr>
        <w:t xml:space="preserve"> được đào tạo nâng cao kỹ năng quản lý và ra quyết định trong môi trường số. </w:t>
      </w:r>
    </w:p>
    <w:p w14:paraId="5665B8D5" w14:textId="77777777" w:rsidR="000A03C5" w:rsidRPr="00C70DCC" w:rsidRDefault="000A03C5" w:rsidP="001F467D">
      <w:pPr>
        <w:spacing w:after="0" w:line="240" w:lineRule="auto"/>
        <w:ind w:firstLine="737"/>
        <w:jc w:val="both"/>
        <w:rPr>
          <w:rFonts w:cs="Times New Roman"/>
          <w:szCs w:val="28"/>
        </w:rPr>
      </w:pPr>
      <w:r w:rsidRPr="00C70DCC">
        <w:rPr>
          <w:rFonts w:cs="Times New Roman"/>
          <w:szCs w:val="28"/>
        </w:rPr>
        <w:t>- 100% thành viên Tổ Công nghệ số cộng đồng được đào tạo, tập huấn bổ sung kiến thức về kỹ năng số, chuyển đối số, an toàn thông tin mạng.</w:t>
      </w:r>
    </w:p>
    <w:p w14:paraId="1770AD2E" w14:textId="77777777" w:rsidR="000A03C5" w:rsidRPr="00C70DCC" w:rsidRDefault="000A03C5" w:rsidP="001F467D">
      <w:pPr>
        <w:spacing w:after="0" w:line="240" w:lineRule="auto"/>
        <w:ind w:firstLine="737"/>
        <w:jc w:val="both"/>
        <w:rPr>
          <w:rFonts w:cs="Times New Roman"/>
          <w:b/>
          <w:bCs/>
          <w:szCs w:val="28"/>
          <w:lang w:val="vi-VN"/>
        </w:rPr>
      </w:pPr>
      <w:r w:rsidRPr="00C70DCC">
        <w:rPr>
          <w:rFonts w:cs="Times New Roman"/>
          <w:b/>
          <w:bCs/>
          <w:szCs w:val="28"/>
          <w:lang w:val="vi-VN"/>
        </w:rPr>
        <w:t>2.2. Xây dựng thể chế, chính sách chuyển đổi số</w:t>
      </w:r>
    </w:p>
    <w:p w14:paraId="58B08378" w14:textId="20E0DAC4" w:rsidR="000A03C5" w:rsidRPr="00C70DCC" w:rsidRDefault="000A03C5" w:rsidP="001F467D">
      <w:pPr>
        <w:spacing w:after="0" w:line="240" w:lineRule="auto"/>
        <w:ind w:firstLine="737"/>
        <w:jc w:val="both"/>
        <w:rPr>
          <w:rFonts w:cs="Times New Roman"/>
          <w:szCs w:val="28"/>
          <w:lang w:val="vi-VN"/>
        </w:rPr>
      </w:pPr>
      <w:r w:rsidRPr="00C70DCC">
        <w:rPr>
          <w:rFonts w:cs="Times New Roman"/>
          <w:spacing w:val="-4"/>
          <w:szCs w:val="28"/>
          <w:lang w:val="vi-VN"/>
        </w:rPr>
        <w:t xml:space="preserve">- 100% các hệ thống thông tin được ban hành </w:t>
      </w:r>
      <w:r w:rsidR="002C34F9" w:rsidRPr="00C70DCC">
        <w:rPr>
          <w:rFonts w:cs="Times New Roman"/>
          <w:spacing w:val="-4"/>
          <w:szCs w:val="28"/>
        </w:rPr>
        <w:t>Q</w:t>
      </w:r>
      <w:r w:rsidRPr="00C70DCC">
        <w:rPr>
          <w:rFonts w:cs="Times New Roman"/>
          <w:spacing w:val="-4"/>
          <w:szCs w:val="28"/>
          <w:lang w:val="vi-VN"/>
        </w:rPr>
        <w:t>uy chế đảm bảo an toàn thông tin (hoặc được lồng ghép vào quy chế quản lý</w:t>
      </w:r>
      <w:r w:rsidRPr="00C70DCC">
        <w:rPr>
          <w:rFonts w:cs="Times New Roman"/>
          <w:spacing w:val="-4"/>
          <w:szCs w:val="28"/>
        </w:rPr>
        <w:t>,</w:t>
      </w:r>
      <w:r w:rsidRPr="00C70DCC">
        <w:rPr>
          <w:rFonts w:cs="Times New Roman"/>
          <w:spacing w:val="-4"/>
          <w:szCs w:val="28"/>
          <w:lang w:val="vi-VN"/>
        </w:rPr>
        <w:t xml:space="preserve"> vận hành</w:t>
      </w:r>
      <w:r w:rsidRPr="00C70DCC">
        <w:rPr>
          <w:rFonts w:cs="Times New Roman"/>
          <w:spacing w:val="-4"/>
          <w:szCs w:val="28"/>
        </w:rPr>
        <w:t xml:space="preserve">, </w:t>
      </w:r>
      <w:r w:rsidRPr="00C70DCC">
        <w:rPr>
          <w:rFonts w:cs="Times New Roman"/>
          <w:spacing w:val="-4"/>
          <w:szCs w:val="28"/>
          <w:lang w:val="vi-VN"/>
        </w:rPr>
        <w:t xml:space="preserve">đảm bảo </w:t>
      </w:r>
      <w:r w:rsidR="007760FA" w:rsidRPr="00C70DCC">
        <w:rPr>
          <w:rFonts w:cs="Times New Roman"/>
          <w:spacing w:val="-4"/>
          <w:szCs w:val="28"/>
        </w:rPr>
        <w:t>ATTT</w:t>
      </w:r>
      <w:r w:rsidRPr="00C70DCC">
        <w:rPr>
          <w:rFonts w:cs="Times New Roman"/>
          <w:spacing w:val="-4"/>
          <w:szCs w:val="28"/>
          <w:lang w:val="vi-VN"/>
        </w:rPr>
        <w:t>)</w:t>
      </w:r>
      <w:r w:rsidRPr="00C70DCC">
        <w:rPr>
          <w:rFonts w:cs="Times New Roman"/>
          <w:szCs w:val="28"/>
          <w:lang w:val="vi-VN"/>
        </w:rPr>
        <w:t>.</w:t>
      </w:r>
    </w:p>
    <w:p w14:paraId="06B0708F" w14:textId="6043E6A4" w:rsidR="000A03C5" w:rsidRPr="00C70DCC" w:rsidRDefault="000A03C5" w:rsidP="001F467D">
      <w:pPr>
        <w:spacing w:after="0" w:line="240" w:lineRule="auto"/>
        <w:ind w:firstLine="737"/>
        <w:jc w:val="both"/>
        <w:rPr>
          <w:rFonts w:cs="Times New Roman"/>
          <w:szCs w:val="28"/>
          <w:lang w:val="vi-VN"/>
        </w:rPr>
      </w:pPr>
      <w:r w:rsidRPr="00C70DCC">
        <w:rPr>
          <w:rFonts w:cs="Times New Roman"/>
          <w:szCs w:val="28"/>
          <w:lang w:val="vi-VN"/>
        </w:rPr>
        <w:t xml:space="preserve">- 100% các quy trình giải quyết thủ tục hành chính nội bộ giữa các cơ quan </w:t>
      </w:r>
      <w:r w:rsidR="002C34F9" w:rsidRPr="00C70DCC">
        <w:rPr>
          <w:rFonts w:cs="Times New Roman"/>
          <w:szCs w:val="28"/>
        </w:rPr>
        <w:t>N</w:t>
      </w:r>
      <w:r w:rsidRPr="00C70DCC">
        <w:rPr>
          <w:rFonts w:cs="Times New Roman"/>
          <w:szCs w:val="28"/>
          <w:lang w:val="vi-VN"/>
        </w:rPr>
        <w:t>hà nước được thiết lập trực tuyến.</w:t>
      </w:r>
    </w:p>
    <w:p w14:paraId="39DAC8E2" w14:textId="226ED239" w:rsidR="000A03C5" w:rsidRPr="00C70DCC" w:rsidRDefault="000A03C5" w:rsidP="001F467D">
      <w:pPr>
        <w:spacing w:after="0" w:line="240" w:lineRule="auto"/>
        <w:ind w:firstLine="737"/>
        <w:jc w:val="both"/>
        <w:rPr>
          <w:rFonts w:cs="Times New Roman"/>
          <w:szCs w:val="28"/>
          <w:lang w:val="vi-VN"/>
        </w:rPr>
      </w:pPr>
      <w:r w:rsidRPr="00C70DCC">
        <w:rPr>
          <w:rFonts w:cs="Times New Roman"/>
          <w:spacing w:val="-6"/>
          <w:szCs w:val="28"/>
          <w:lang w:val="vi-VN"/>
        </w:rPr>
        <w:t>- 30% các quy trình nội bộ trong các cơ quan, đơn vị</w:t>
      </w:r>
      <w:r w:rsidRPr="00C70DCC">
        <w:rPr>
          <w:rFonts w:cs="Times New Roman"/>
          <w:spacing w:val="-6"/>
          <w:szCs w:val="28"/>
        </w:rPr>
        <w:t xml:space="preserve">, </w:t>
      </w:r>
      <w:r w:rsidR="002C34F9" w:rsidRPr="00C70DCC">
        <w:rPr>
          <w:rFonts w:cs="Times New Roman"/>
          <w:spacing w:val="-6"/>
          <w:szCs w:val="28"/>
        </w:rPr>
        <w:t>tổ chức</w:t>
      </w:r>
      <w:r w:rsidRPr="00C70DCC">
        <w:rPr>
          <w:rFonts w:cs="Times New Roman"/>
          <w:spacing w:val="-6"/>
          <w:szCs w:val="28"/>
          <w:lang w:val="vi-VN"/>
        </w:rPr>
        <w:t xml:space="preserve"> được ban hành</w:t>
      </w:r>
      <w:r w:rsidRPr="00C70DCC">
        <w:rPr>
          <w:rFonts w:cs="Times New Roman"/>
          <w:szCs w:val="28"/>
          <w:lang w:val="vi-VN"/>
        </w:rPr>
        <w:t>.</w:t>
      </w:r>
    </w:p>
    <w:p w14:paraId="19596304" w14:textId="77777777" w:rsidR="000A03C5" w:rsidRPr="00C70DCC" w:rsidRDefault="000A03C5" w:rsidP="001F467D">
      <w:pPr>
        <w:spacing w:after="0" w:line="240" w:lineRule="auto"/>
        <w:ind w:firstLine="737"/>
        <w:jc w:val="both"/>
        <w:rPr>
          <w:rFonts w:cs="Times New Roman"/>
          <w:szCs w:val="28"/>
          <w:lang w:val="vi-VN"/>
        </w:rPr>
      </w:pPr>
      <w:r w:rsidRPr="00C70DCC">
        <w:rPr>
          <w:rFonts w:cs="Times New Roman"/>
          <w:b/>
          <w:bCs/>
          <w:szCs w:val="28"/>
          <w:lang w:val="vi-VN"/>
        </w:rPr>
        <w:t>2.3. Hạ tầng số</w:t>
      </w:r>
    </w:p>
    <w:p w14:paraId="15384CEC" w14:textId="77777777" w:rsidR="000A03C5" w:rsidRPr="00C70DCC" w:rsidRDefault="000A03C5" w:rsidP="001F467D">
      <w:pPr>
        <w:spacing w:after="0" w:line="240" w:lineRule="auto"/>
        <w:ind w:firstLine="737"/>
        <w:jc w:val="both"/>
        <w:rPr>
          <w:rFonts w:cs="Times New Roman"/>
          <w:szCs w:val="28"/>
          <w:lang w:val="vi-VN"/>
        </w:rPr>
      </w:pPr>
      <w:r w:rsidRPr="00C70DCC">
        <w:rPr>
          <w:rFonts w:cs="Times New Roman"/>
          <w:szCs w:val="28"/>
          <w:lang w:val="vi-VN"/>
        </w:rPr>
        <w:t xml:space="preserve">- 100% các hệ thống thông tin, nền tảng số </w:t>
      </w:r>
      <w:r w:rsidRPr="00C70DCC">
        <w:rPr>
          <w:rFonts w:cs="Times New Roman"/>
          <w:szCs w:val="28"/>
        </w:rPr>
        <w:t xml:space="preserve">dùng chung </w:t>
      </w:r>
      <w:r w:rsidRPr="00C70DCC">
        <w:rPr>
          <w:rFonts w:cs="Times New Roman"/>
          <w:szCs w:val="28"/>
          <w:lang w:val="vi-VN"/>
        </w:rPr>
        <w:t>được triển khai trên hạ tầng điện toán đám mây của tỉnh.</w:t>
      </w:r>
    </w:p>
    <w:p w14:paraId="2BEBC39D" w14:textId="7BB85223" w:rsidR="000A03C5" w:rsidRPr="00C70DCC" w:rsidRDefault="000A03C5" w:rsidP="001F467D">
      <w:pPr>
        <w:spacing w:after="0" w:line="240" w:lineRule="auto"/>
        <w:ind w:firstLine="737"/>
        <w:jc w:val="both"/>
        <w:rPr>
          <w:rFonts w:cs="Times New Roman"/>
          <w:szCs w:val="28"/>
          <w:lang w:val="vi-VN"/>
        </w:rPr>
      </w:pPr>
      <w:r w:rsidRPr="00C70DCC">
        <w:rPr>
          <w:rFonts w:cs="Times New Roman"/>
          <w:szCs w:val="28"/>
          <w:lang w:val="vi-VN"/>
        </w:rPr>
        <w:t>- Tỷ lệ thôn</w:t>
      </w:r>
      <w:r w:rsidRPr="00C70DCC">
        <w:rPr>
          <w:rFonts w:cs="Times New Roman"/>
          <w:szCs w:val="28"/>
        </w:rPr>
        <w:t xml:space="preserve"> </w:t>
      </w:r>
      <w:r w:rsidRPr="00C70DCC">
        <w:rPr>
          <w:rFonts w:cs="Times New Roman"/>
          <w:szCs w:val="28"/>
          <w:lang w:val="vi-VN"/>
        </w:rPr>
        <w:t>phủ sóng băng rộng cố định đạt 100%.</w:t>
      </w:r>
    </w:p>
    <w:p w14:paraId="0EBC3BA0" w14:textId="0EDC3DBA" w:rsidR="000A03C5" w:rsidRPr="00C70DCC" w:rsidRDefault="000A03C5" w:rsidP="001F467D">
      <w:pPr>
        <w:spacing w:after="0" w:line="240" w:lineRule="auto"/>
        <w:ind w:firstLine="737"/>
        <w:jc w:val="both"/>
        <w:rPr>
          <w:rFonts w:cs="Times New Roman"/>
          <w:szCs w:val="28"/>
          <w:lang w:val="vi-VN"/>
        </w:rPr>
      </w:pPr>
      <w:r w:rsidRPr="00C70DCC">
        <w:rPr>
          <w:rFonts w:cs="Times New Roman"/>
          <w:szCs w:val="28"/>
          <w:lang w:val="vi-VN"/>
        </w:rPr>
        <w:t>- Tỷ lệ</w:t>
      </w:r>
      <w:r w:rsidR="003F584B" w:rsidRPr="00C70DCC">
        <w:rPr>
          <w:rFonts w:cs="Times New Roman"/>
          <w:szCs w:val="28"/>
          <w:lang w:val="vi-VN"/>
        </w:rPr>
        <w:t xml:space="preserve"> thôn</w:t>
      </w:r>
      <w:r w:rsidRPr="00C70DCC">
        <w:rPr>
          <w:rFonts w:cs="Times New Roman"/>
          <w:szCs w:val="28"/>
        </w:rPr>
        <w:t xml:space="preserve"> </w:t>
      </w:r>
      <w:r w:rsidRPr="00C70DCC">
        <w:rPr>
          <w:rFonts w:cs="Times New Roman"/>
          <w:szCs w:val="28"/>
          <w:lang w:val="vi-VN"/>
        </w:rPr>
        <w:t>phủ sóng băng rộng di động đạt 100%.</w:t>
      </w:r>
    </w:p>
    <w:p w14:paraId="66481794" w14:textId="77777777" w:rsidR="000A03C5" w:rsidRPr="00C70DCC" w:rsidRDefault="000A03C5" w:rsidP="001F467D">
      <w:pPr>
        <w:spacing w:after="0" w:line="240" w:lineRule="auto"/>
        <w:ind w:firstLine="737"/>
        <w:jc w:val="both"/>
        <w:rPr>
          <w:rFonts w:cs="Times New Roman"/>
          <w:szCs w:val="28"/>
          <w:lang w:val="vi-VN"/>
        </w:rPr>
      </w:pPr>
      <w:r w:rsidRPr="00C70DCC">
        <w:rPr>
          <w:rFonts w:cs="Times New Roman"/>
          <w:szCs w:val="28"/>
          <w:lang w:val="vi-VN"/>
        </w:rPr>
        <w:t xml:space="preserve">- Tỷ lệ hộ gia đình được phủ mạng Internet băng rộng cáp quang đạt </w:t>
      </w:r>
      <w:r w:rsidRPr="00C70DCC">
        <w:rPr>
          <w:rFonts w:cs="Times New Roman"/>
          <w:szCs w:val="28"/>
        </w:rPr>
        <w:t>75</w:t>
      </w:r>
      <w:r w:rsidRPr="00C70DCC">
        <w:rPr>
          <w:rFonts w:cs="Times New Roman"/>
          <w:szCs w:val="28"/>
          <w:lang w:val="vi-VN"/>
        </w:rPr>
        <w:t>%.</w:t>
      </w:r>
    </w:p>
    <w:p w14:paraId="76BD7A47" w14:textId="4F57BCBE" w:rsidR="000A03C5" w:rsidRPr="00C70DCC" w:rsidRDefault="000A03C5" w:rsidP="001F467D">
      <w:pPr>
        <w:spacing w:after="0" w:line="240" w:lineRule="auto"/>
        <w:ind w:firstLine="737"/>
        <w:jc w:val="both"/>
        <w:rPr>
          <w:rFonts w:cs="Times New Roman"/>
          <w:szCs w:val="28"/>
          <w:lang w:val="vi-VN"/>
        </w:rPr>
      </w:pPr>
      <w:r w:rsidRPr="00C70DCC">
        <w:rPr>
          <w:rFonts w:cs="Times New Roman"/>
          <w:szCs w:val="28"/>
          <w:lang w:val="vi-VN"/>
        </w:rPr>
        <w:t>- Tỷ lệ người dân trưởng thành sử dụng điện thoại thông minh đạt 80%.</w:t>
      </w:r>
    </w:p>
    <w:p w14:paraId="5E08FD1D" w14:textId="6C09EF96" w:rsidR="000A03C5" w:rsidRPr="00C70DCC" w:rsidRDefault="000A03C5" w:rsidP="001F467D">
      <w:pPr>
        <w:spacing w:after="0" w:line="240" w:lineRule="auto"/>
        <w:ind w:firstLine="737"/>
        <w:jc w:val="both"/>
        <w:rPr>
          <w:rFonts w:cs="Times New Roman"/>
          <w:szCs w:val="28"/>
          <w:lang w:val="vi-VN"/>
        </w:rPr>
      </w:pPr>
      <w:r w:rsidRPr="00C70DCC">
        <w:rPr>
          <w:rFonts w:cs="Times New Roman"/>
          <w:szCs w:val="28"/>
          <w:lang w:val="vi-VN"/>
        </w:rPr>
        <w:t xml:space="preserve">- 100% các cơ quan </w:t>
      </w:r>
      <w:r w:rsidRPr="00C70DCC">
        <w:rPr>
          <w:rFonts w:cs="Times New Roman"/>
          <w:szCs w:val="28"/>
        </w:rPr>
        <w:t xml:space="preserve">hành chính </w:t>
      </w:r>
      <w:r w:rsidR="003F584B" w:rsidRPr="00C70DCC">
        <w:rPr>
          <w:rFonts w:cs="Times New Roman"/>
          <w:szCs w:val="28"/>
        </w:rPr>
        <w:t>N</w:t>
      </w:r>
      <w:r w:rsidRPr="00C70DCC">
        <w:rPr>
          <w:rFonts w:cs="Times New Roman"/>
          <w:szCs w:val="28"/>
          <w:lang w:val="vi-VN"/>
        </w:rPr>
        <w:t xml:space="preserve">hà nước trên địa bàn </w:t>
      </w:r>
      <w:r w:rsidR="003F584B" w:rsidRPr="00C70DCC">
        <w:rPr>
          <w:rFonts w:cs="Times New Roman"/>
          <w:szCs w:val="28"/>
        </w:rPr>
        <w:t>xã</w:t>
      </w:r>
      <w:r w:rsidRPr="00C70DCC">
        <w:rPr>
          <w:rFonts w:cs="Times New Roman"/>
          <w:szCs w:val="28"/>
        </w:rPr>
        <w:t xml:space="preserve"> </w:t>
      </w:r>
      <w:r w:rsidRPr="00C70DCC">
        <w:rPr>
          <w:rFonts w:cs="Times New Roman"/>
          <w:szCs w:val="28"/>
          <w:lang w:val="vi-VN"/>
        </w:rPr>
        <w:t>kết nối hạ tầng mạng băng thông rộng trên mạng chuyên dùng của Chính phủ để đáp ứng triển khai các dịch vụ số, đảm bảo an toàn thông tin.</w:t>
      </w:r>
    </w:p>
    <w:p w14:paraId="19E31D2D" w14:textId="77777777" w:rsidR="000A03C5" w:rsidRPr="00C70DCC" w:rsidRDefault="000A03C5" w:rsidP="001F467D">
      <w:pPr>
        <w:spacing w:after="0" w:line="240" w:lineRule="auto"/>
        <w:ind w:firstLine="737"/>
        <w:jc w:val="both"/>
        <w:rPr>
          <w:rFonts w:cs="Times New Roman"/>
          <w:b/>
          <w:bCs/>
          <w:szCs w:val="28"/>
          <w:lang w:val="vi-VN"/>
        </w:rPr>
      </w:pPr>
      <w:r w:rsidRPr="00C70DCC">
        <w:rPr>
          <w:rFonts w:cs="Times New Roman"/>
          <w:b/>
          <w:bCs/>
          <w:szCs w:val="28"/>
          <w:lang w:val="vi-VN"/>
        </w:rPr>
        <w:t>2.4. Dữ liệu số</w:t>
      </w:r>
    </w:p>
    <w:p w14:paraId="38E30072" w14:textId="50CBE311" w:rsidR="000A03C5" w:rsidRPr="00C70DCC" w:rsidRDefault="000A03C5" w:rsidP="001F467D">
      <w:pPr>
        <w:spacing w:after="0" w:line="240" w:lineRule="auto"/>
        <w:ind w:firstLine="737"/>
        <w:jc w:val="both"/>
        <w:rPr>
          <w:rFonts w:cs="Times New Roman"/>
          <w:szCs w:val="28"/>
        </w:rPr>
      </w:pPr>
      <w:r w:rsidRPr="00C70DCC">
        <w:rPr>
          <w:rFonts w:cs="Times New Roman"/>
          <w:szCs w:val="28"/>
          <w:lang w:val="vi-VN"/>
        </w:rPr>
        <w:t xml:space="preserve">- 100% các cơ quan nhà nước cấp </w:t>
      </w:r>
      <w:r w:rsidR="003F584B" w:rsidRPr="00C70DCC">
        <w:rPr>
          <w:rFonts w:cs="Times New Roman"/>
          <w:szCs w:val="28"/>
        </w:rPr>
        <w:t>xã</w:t>
      </w:r>
      <w:r w:rsidRPr="00C70DCC">
        <w:rPr>
          <w:rFonts w:cs="Times New Roman"/>
          <w:szCs w:val="28"/>
          <w:lang w:val="vi-VN"/>
        </w:rPr>
        <w:t xml:space="preserve"> cập nhật CSDL chuyên ngành trên Kho dữ liệu dùng chung của tỉnh</w:t>
      </w:r>
      <w:r w:rsidR="00861416" w:rsidRPr="00C70DCC">
        <w:rPr>
          <w:rFonts w:cs="Times New Roman"/>
          <w:szCs w:val="28"/>
        </w:rPr>
        <w:t>.</w:t>
      </w:r>
    </w:p>
    <w:p w14:paraId="7794D89F" w14:textId="77777777" w:rsidR="000A03C5" w:rsidRPr="00C70DCC" w:rsidRDefault="000A03C5" w:rsidP="001F467D">
      <w:pPr>
        <w:spacing w:after="0" w:line="240" w:lineRule="auto"/>
        <w:ind w:firstLine="737"/>
        <w:jc w:val="both"/>
        <w:rPr>
          <w:rFonts w:cs="Times New Roman"/>
          <w:szCs w:val="28"/>
          <w:lang w:val="vi-VN"/>
        </w:rPr>
      </w:pPr>
      <w:r w:rsidRPr="00C70DCC">
        <w:rPr>
          <w:rFonts w:cs="Times New Roman"/>
          <w:szCs w:val="28"/>
          <w:lang w:val="vi-VN"/>
        </w:rPr>
        <w:t>- 100% các nền tảng dùng chung, 60% các nền tảng, hệ thống thông tin chuyên ngành được kết nối đến đến kho dữ liệu dùng chung thông qua nền tảng tích hợp, chia sẻ dữ liệu (LGSP).</w:t>
      </w:r>
    </w:p>
    <w:p w14:paraId="24474958" w14:textId="77777777" w:rsidR="000A03C5" w:rsidRPr="00C70DCC" w:rsidRDefault="000A03C5" w:rsidP="001F467D">
      <w:pPr>
        <w:spacing w:after="0" w:line="240" w:lineRule="auto"/>
        <w:ind w:firstLine="737"/>
        <w:jc w:val="both"/>
        <w:rPr>
          <w:rFonts w:cs="Times New Roman"/>
          <w:b/>
          <w:bCs/>
          <w:szCs w:val="28"/>
          <w:lang w:val="vi-VN"/>
        </w:rPr>
      </w:pPr>
      <w:r w:rsidRPr="00C70DCC">
        <w:rPr>
          <w:rFonts w:cs="Times New Roman"/>
          <w:b/>
          <w:bCs/>
          <w:szCs w:val="28"/>
          <w:lang w:val="vi-VN"/>
        </w:rPr>
        <w:t>2.5. Chính quyền số</w:t>
      </w:r>
    </w:p>
    <w:p w14:paraId="5DD578ED" w14:textId="77777777" w:rsidR="000A03C5" w:rsidRPr="00C70DCC" w:rsidRDefault="000A03C5" w:rsidP="001F467D">
      <w:pPr>
        <w:spacing w:after="0" w:line="240" w:lineRule="auto"/>
        <w:ind w:firstLine="737"/>
        <w:jc w:val="both"/>
        <w:rPr>
          <w:rFonts w:cs="Times New Roman"/>
          <w:szCs w:val="28"/>
          <w:lang w:val="vi-VN"/>
        </w:rPr>
      </w:pPr>
      <w:r w:rsidRPr="00C70DCC">
        <w:rPr>
          <w:rFonts w:cs="Times New Roman"/>
          <w:szCs w:val="28"/>
          <w:lang w:val="vi-VN"/>
        </w:rPr>
        <w:t xml:space="preserve">- 100% các cơ quan trong hệ thống chính quyền được triển khai </w:t>
      </w:r>
      <w:r w:rsidRPr="00C70DCC">
        <w:rPr>
          <w:rFonts w:cs="Times New Roman"/>
          <w:szCs w:val="28"/>
        </w:rPr>
        <w:t>N</w:t>
      </w:r>
      <w:r w:rsidRPr="00C70DCC">
        <w:rPr>
          <w:rFonts w:cs="Times New Roman"/>
          <w:szCs w:val="28"/>
          <w:lang w:val="vi-VN"/>
        </w:rPr>
        <w:t xml:space="preserve">ền tảng </w:t>
      </w:r>
      <w:r w:rsidRPr="00C70DCC">
        <w:rPr>
          <w:rFonts w:cs="Times New Roman"/>
          <w:szCs w:val="28"/>
        </w:rPr>
        <w:t>Chính quyền số</w:t>
      </w:r>
      <w:r w:rsidRPr="00C70DCC">
        <w:rPr>
          <w:rFonts w:cs="Times New Roman"/>
          <w:szCs w:val="28"/>
          <w:lang w:val="vi-VN"/>
        </w:rPr>
        <w:t xml:space="preserve"> tập trung.</w:t>
      </w:r>
    </w:p>
    <w:p w14:paraId="618D12A2" w14:textId="77777777" w:rsidR="000A03C5" w:rsidRPr="00C70DCC" w:rsidRDefault="000A03C5" w:rsidP="001F467D">
      <w:pPr>
        <w:spacing w:after="0" w:line="240" w:lineRule="auto"/>
        <w:ind w:firstLine="737"/>
        <w:jc w:val="both"/>
        <w:rPr>
          <w:rFonts w:cs="Times New Roman"/>
          <w:szCs w:val="28"/>
          <w:lang w:val="vi-VN"/>
        </w:rPr>
      </w:pPr>
      <w:r w:rsidRPr="00C70DCC">
        <w:rPr>
          <w:rFonts w:cs="Times New Roman"/>
          <w:szCs w:val="28"/>
          <w:lang w:val="vi-VN"/>
        </w:rPr>
        <w:t>- 80% thủ tục hành chính đủ điều kiện theo quy định của pháp luật được cung cấp dưới hình thức dịch vụ công trực tuyến toàn trình.</w:t>
      </w:r>
    </w:p>
    <w:p w14:paraId="7C10B853" w14:textId="77777777" w:rsidR="000A03C5" w:rsidRPr="00C70DCC" w:rsidRDefault="000A03C5" w:rsidP="001F467D">
      <w:pPr>
        <w:spacing w:after="0" w:line="240" w:lineRule="auto"/>
        <w:ind w:firstLine="737"/>
        <w:jc w:val="both"/>
        <w:rPr>
          <w:rFonts w:cs="Times New Roman"/>
          <w:szCs w:val="28"/>
          <w:lang w:val="vi-VN"/>
        </w:rPr>
      </w:pPr>
      <w:r w:rsidRPr="00C70DCC">
        <w:rPr>
          <w:rFonts w:cs="Times New Roman"/>
          <w:szCs w:val="28"/>
          <w:lang w:val="vi-VN"/>
        </w:rPr>
        <w:t>- 80% hồ sơ thủ tục hành chính được xử lý hoàn toàn trực tuyến, người dân chỉ phải nhập dữ liệu một lần.</w:t>
      </w:r>
    </w:p>
    <w:p w14:paraId="287C4270" w14:textId="77777777" w:rsidR="000A03C5" w:rsidRPr="00C70DCC" w:rsidRDefault="000A03C5" w:rsidP="001F467D">
      <w:pPr>
        <w:spacing w:after="0" w:line="240" w:lineRule="auto"/>
        <w:ind w:firstLine="737"/>
        <w:jc w:val="both"/>
        <w:rPr>
          <w:rFonts w:cs="Times New Roman"/>
          <w:szCs w:val="28"/>
          <w:lang w:val="vi-VN"/>
        </w:rPr>
      </w:pPr>
      <w:r w:rsidRPr="00C70DCC">
        <w:rPr>
          <w:rFonts w:cs="Times New Roman"/>
          <w:szCs w:val="28"/>
          <w:lang w:val="vi-VN"/>
        </w:rPr>
        <w:t>- 100% người dân và doanh nghiệp sử dụng dịch vụ công trực tuyến được định danh và xác thực thông suốt, hợp nhất trên tất cả các hệ thống của các cấp chính quyền.</w:t>
      </w:r>
    </w:p>
    <w:p w14:paraId="420D86F3" w14:textId="77777777" w:rsidR="000A03C5" w:rsidRPr="00C70DCC" w:rsidRDefault="000A03C5" w:rsidP="001F467D">
      <w:pPr>
        <w:spacing w:after="0" w:line="240" w:lineRule="auto"/>
        <w:ind w:firstLine="737"/>
        <w:jc w:val="both"/>
        <w:rPr>
          <w:rFonts w:cs="Times New Roman"/>
          <w:szCs w:val="28"/>
          <w:lang w:val="vi-VN"/>
        </w:rPr>
      </w:pPr>
      <w:r w:rsidRPr="00C70DCC">
        <w:rPr>
          <w:rFonts w:cs="Times New Roman"/>
          <w:szCs w:val="28"/>
          <w:lang w:val="vi-VN"/>
        </w:rPr>
        <w:t>- Phấn đấu chỉ số người dân, doanh nghiệp hài lòng về việc giải quyết thủ tục hành chính đạt 90%.</w:t>
      </w:r>
    </w:p>
    <w:p w14:paraId="1BFEDDF7" w14:textId="4B0DB812" w:rsidR="000A03C5" w:rsidRPr="00C70DCC" w:rsidRDefault="000A03C5" w:rsidP="001F467D">
      <w:pPr>
        <w:spacing w:after="0" w:line="240" w:lineRule="auto"/>
        <w:ind w:firstLine="737"/>
        <w:jc w:val="both"/>
        <w:rPr>
          <w:rFonts w:cs="Times New Roman"/>
          <w:szCs w:val="28"/>
          <w:lang w:val="vi-VN"/>
        </w:rPr>
      </w:pPr>
      <w:r w:rsidRPr="00C70DCC">
        <w:rPr>
          <w:rFonts w:cs="Times New Roman"/>
          <w:szCs w:val="28"/>
          <w:lang w:val="vi-VN"/>
        </w:rPr>
        <w:lastRenderedPageBreak/>
        <w:t>- 100% văn bản trao đổi giữa các cơ quan nhà nước được thực hiện dưới dạng điện tử, được ký số bởi chữ ký số</w:t>
      </w:r>
      <w:r w:rsidR="003F584B" w:rsidRPr="00C70DCC">
        <w:rPr>
          <w:rFonts w:cs="Times New Roman"/>
          <w:szCs w:val="28"/>
          <w:lang w:val="vi-VN"/>
        </w:rPr>
        <w:t xml:space="preserve"> chuyên dùng</w:t>
      </w:r>
      <w:r w:rsidRPr="00C70DCC">
        <w:rPr>
          <w:rFonts w:cs="Times New Roman"/>
          <w:szCs w:val="28"/>
          <w:lang w:val="vi-VN"/>
        </w:rPr>
        <w:t xml:space="preserve"> </w:t>
      </w:r>
      <w:r w:rsidR="003F584B" w:rsidRPr="00C70DCC">
        <w:rPr>
          <w:rFonts w:cs="Times New Roman"/>
          <w:i/>
          <w:szCs w:val="28"/>
        </w:rPr>
        <w:t>(</w:t>
      </w:r>
      <w:r w:rsidRPr="00C70DCC">
        <w:rPr>
          <w:rFonts w:cs="Times New Roman"/>
          <w:i/>
          <w:szCs w:val="28"/>
          <w:lang w:val="vi-VN"/>
        </w:rPr>
        <w:t>trừ văn bản mật theo quy định của pháp luật</w:t>
      </w:r>
      <w:r w:rsidR="003F584B" w:rsidRPr="00C70DCC">
        <w:rPr>
          <w:rFonts w:cs="Times New Roman"/>
          <w:i/>
          <w:szCs w:val="28"/>
        </w:rPr>
        <w:t>)</w:t>
      </w:r>
      <w:r w:rsidRPr="00C70DCC">
        <w:rPr>
          <w:rFonts w:cs="Times New Roman"/>
          <w:szCs w:val="28"/>
          <w:lang w:val="vi-VN"/>
        </w:rPr>
        <w:t>.</w:t>
      </w:r>
    </w:p>
    <w:p w14:paraId="1B95FD5D" w14:textId="3DFD6FD4" w:rsidR="000A03C5" w:rsidRPr="00C70DCC" w:rsidRDefault="000A03C5" w:rsidP="001F467D">
      <w:pPr>
        <w:spacing w:after="0" w:line="240" w:lineRule="auto"/>
        <w:ind w:firstLine="737"/>
        <w:jc w:val="both"/>
        <w:rPr>
          <w:rFonts w:cs="Times New Roman"/>
          <w:szCs w:val="28"/>
          <w:lang w:val="vi-VN"/>
        </w:rPr>
      </w:pPr>
      <w:r w:rsidRPr="00C70DCC">
        <w:rPr>
          <w:rFonts w:cs="Times New Roman"/>
          <w:szCs w:val="28"/>
          <w:lang w:val="vi-VN"/>
        </w:rPr>
        <w:t xml:space="preserve">- </w:t>
      </w:r>
      <w:r w:rsidRPr="00C70DCC">
        <w:rPr>
          <w:rFonts w:cs="Times New Roman"/>
          <w:szCs w:val="28"/>
        </w:rPr>
        <w:t xml:space="preserve">Trên </w:t>
      </w:r>
      <w:r w:rsidRPr="00C70DCC">
        <w:rPr>
          <w:rFonts w:cs="Times New Roman"/>
          <w:szCs w:val="28"/>
          <w:lang w:val="vi-VN"/>
        </w:rPr>
        <w:t xml:space="preserve">95% hồ sơ công việc tại cấp xã được xử lý trên môi trường mạng </w:t>
      </w:r>
      <w:r w:rsidRPr="00C70DCC">
        <w:rPr>
          <w:rFonts w:cs="Times New Roman"/>
          <w:i/>
          <w:szCs w:val="28"/>
          <w:lang w:val="vi-VN"/>
        </w:rPr>
        <w:t xml:space="preserve">(trừ hồ sơ thuộc phạm vi bí mật </w:t>
      </w:r>
      <w:r w:rsidR="007760FA" w:rsidRPr="00C70DCC">
        <w:rPr>
          <w:rFonts w:cs="Times New Roman"/>
          <w:i/>
          <w:szCs w:val="28"/>
        </w:rPr>
        <w:t>N</w:t>
      </w:r>
      <w:r w:rsidRPr="00C70DCC">
        <w:rPr>
          <w:rFonts w:cs="Times New Roman"/>
          <w:i/>
          <w:szCs w:val="28"/>
          <w:lang w:val="vi-VN"/>
        </w:rPr>
        <w:t>hà nước)</w:t>
      </w:r>
      <w:r w:rsidRPr="00C70DCC">
        <w:rPr>
          <w:rFonts w:cs="Times New Roman"/>
          <w:szCs w:val="28"/>
          <w:lang w:val="vi-VN"/>
        </w:rPr>
        <w:t>.</w:t>
      </w:r>
    </w:p>
    <w:p w14:paraId="642587D7" w14:textId="73A48436" w:rsidR="000A03C5" w:rsidRPr="00C70DCC" w:rsidRDefault="000A03C5" w:rsidP="001F467D">
      <w:pPr>
        <w:spacing w:after="0" w:line="240" w:lineRule="auto"/>
        <w:ind w:firstLine="737"/>
        <w:jc w:val="both"/>
        <w:rPr>
          <w:rFonts w:cs="Times New Roman"/>
          <w:szCs w:val="28"/>
          <w:lang w:val="vi-VN"/>
        </w:rPr>
      </w:pPr>
      <w:r w:rsidRPr="00C70DCC">
        <w:rPr>
          <w:rFonts w:cs="Times New Roman"/>
          <w:szCs w:val="28"/>
          <w:lang w:val="vi-VN"/>
        </w:rPr>
        <w:t xml:space="preserve">- Hệ thống báo cáo số được triển khai trong các cơ quan </w:t>
      </w:r>
      <w:r w:rsidR="00430A36" w:rsidRPr="00C70DCC">
        <w:rPr>
          <w:rFonts w:cs="Times New Roman"/>
          <w:szCs w:val="28"/>
        </w:rPr>
        <w:t>N</w:t>
      </w:r>
      <w:r w:rsidRPr="00C70DCC">
        <w:rPr>
          <w:rFonts w:cs="Times New Roman"/>
          <w:szCs w:val="28"/>
          <w:lang w:val="vi-VN"/>
        </w:rPr>
        <w:t>hà nước từ cấp tỉnh đến cấp xã; 95% công tác báo cáo được thực hiện trên hệ thống thông tin báo cáo quốc gia.</w:t>
      </w:r>
    </w:p>
    <w:p w14:paraId="0ED91FA5" w14:textId="77777777" w:rsidR="000A03C5" w:rsidRPr="00C70DCC" w:rsidRDefault="000A03C5" w:rsidP="001F467D">
      <w:pPr>
        <w:spacing w:after="0" w:line="240" w:lineRule="auto"/>
        <w:ind w:firstLine="737"/>
        <w:jc w:val="both"/>
        <w:rPr>
          <w:rFonts w:cs="Times New Roman"/>
          <w:szCs w:val="28"/>
          <w:lang w:val="vi-VN"/>
        </w:rPr>
      </w:pPr>
      <w:r w:rsidRPr="00C70DCC">
        <w:rPr>
          <w:rFonts w:cs="Times New Roman"/>
          <w:b/>
          <w:bCs/>
          <w:szCs w:val="28"/>
          <w:lang w:val="vi-VN"/>
        </w:rPr>
        <w:t>2.6. Phát triển kinh tế số</w:t>
      </w:r>
    </w:p>
    <w:p w14:paraId="3A9FBCEE" w14:textId="77777777" w:rsidR="000A03C5" w:rsidRPr="00C70DCC" w:rsidRDefault="000A03C5" w:rsidP="001F467D">
      <w:pPr>
        <w:spacing w:after="0" w:line="240" w:lineRule="auto"/>
        <w:ind w:firstLine="737"/>
        <w:jc w:val="both"/>
        <w:rPr>
          <w:rFonts w:cs="Times New Roman"/>
          <w:szCs w:val="28"/>
          <w:lang w:val="vi-VN"/>
        </w:rPr>
      </w:pPr>
      <w:r w:rsidRPr="00C70DCC">
        <w:rPr>
          <w:rFonts w:cs="Times New Roman"/>
          <w:szCs w:val="28"/>
          <w:lang w:val="vi-VN"/>
        </w:rPr>
        <w:t>- Phấn đấu 90% doanh nghiệp ở các lĩnh vực, ngành nghề triển khai ứng dụng công nghệ thông tin</w:t>
      </w:r>
      <w:r w:rsidRPr="00C70DCC">
        <w:rPr>
          <w:rFonts w:cs="Times New Roman"/>
          <w:szCs w:val="28"/>
        </w:rPr>
        <w:t>, công nghệ số</w:t>
      </w:r>
      <w:r w:rsidRPr="00C70DCC">
        <w:rPr>
          <w:rFonts w:cs="Times New Roman"/>
          <w:szCs w:val="28"/>
          <w:lang w:val="vi-VN"/>
        </w:rPr>
        <w:t xml:space="preserve"> trong hoạt động sản xuất, kinh doanh.</w:t>
      </w:r>
    </w:p>
    <w:p w14:paraId="1D1FD4F3" w14:textId="77777777" w:rsidR="000A03C5" w:rsidRPr="00C70DCC" w:rsidRDefault="000A03C5" w:rsidP="001F467D">
      <w:pPr>
        <w:spacing w:after="0" w:line="240" w:lineRule="auto"/>
        <w:ind w:firstLine="737"/>
        <w:jc w:val="both"/>
        <w:rPr>
          <w:rFonts w:cs="Times New Roman"/>
          <w:szCs w:val="28"/>
          <w:lang w:val="vi-VN"/>
        </w:rPr>
      </w:pPr>
      <w:r w:rsidRPr="00C70DCC">
        <w:rPr>
          <w:rFonts w:cs="Times New Roman"/>
          <w:szCs w:val="28"/>
          <w:lang w:val="vi-VN"/>
        </w:rPr>
        <w:t xml:space="preserve">- Tỷ lệ doanh nghiệp sử dụng hợp đồng điện tử đạt </w:t>
      </w:r>
      <w:r w:rsidRPr="00C70DCC">
        <w:rPr>
          <w:rFonts w:cs="Times New Roman"/>
          <w:szCs w:val="28"/>
        </w:rPr>
        <w:t xml:space="preserve">trên </w:t>
      </w:r>
      <w:r w:rsidRPr="00C70DCC">
        <w:rPr>
          <w:rFonts w:cs="Times New Roman"/>
          <w:szCs w:val="28"/>
          <w:lang w:val="vi-VN"/>
        </w:rPr>
        <w:t>70%.</w:t>
      </w:r>
    </w:p>
    <w:p w14:paraId="693923A0" w14:textId="77777777" w:rsidR="000A03C5" w:rsidRPr="00C70DCC" w:rsidRDefault="000A03C5" w:rsidP="001F467D">
      <w:pPr>
        <w:spacing w:after="0" w:line="240" w:lineRule="auto"/>
        <w:ind w:firstLine="737"/>
        <w:jc w:val="both"/>
        <w:rPr>
          <w:rFonts w:cs="Times New Roman"/>
          <w:szCs w:val="28"/>
          <w:lang w:val="vi-VN"/>
        </w:rPr>
      </w:pPr>
      <w:r w:rsidRPr="00C70DCC">
        <w:rPr>
          <w:rFonts w:cs="Times New Roman"/>
          <w:szCs w:val="28"/>
          <w:lang w:val="vi-VN"/>
        </w:rPr>
        <w:t xml:space="preserve">- Tỷ lệ doanh nghiệp nhỏ và vừa sử dụng nền tảng số đạt </w:t>
      </w:r>
      <w:r w:rsidRPr="00C70DCC">
        <w:rPr>
          <w:rFonts w:cs="Times New Roman"/>
          <w:szCs w:val="28"/>
        </w:rPr>
        <w:t>trên</w:t>
      </w:r>
      <w:r w:rsidRPr="00C70DCC">
        <w:rPr>
          <w:rFonts w:cs="Times New Roman"/>
          <w:szCs w:val="28"/>
          <w:lang w:val="vi-VN"/>
        </w:rPr>
        <w:t xml:space="preserve"> 65%.</w:t>
      </w:r>
    </w:p>
    <w:p w14:paraId="5A7AE1AD" w14:textId="77777777" w:rsidR="000A03C5" w:rsidRPr="00C70DCC" w:rsidRDefault="000A03C5" w:rsidP="001F467D">
      <w:pPr>
        <w:spacing w:after="0" w:line="240" w:lineRule="auto"/>
        <w:ind w:firstLine="737"/>
        <w:jc w:val="both"/>
        <w:rPr>
          <w:rFonts w:cs="Times New Roman"/>
          <w:szCs w:val="28"/>
          <w:lang w:val="vi-VN"/>
        </w:rPr>
      </w:pPr>
      <w:r w:rsidRPr="00C70DCC">
        <w:rPr>
          <w:rFonts w:cs="Times New Roman"/>
          <w:b/>
          <w:bCs/>
          <w:szCs w:val="28"/>
          <w:lang w:val="vi-VN"/>
        </w:rPr>
        <w:t>2.7. Phát triển xã hội số</w:t>
      </w:r>
    </w:p>
    <w:p w14:paraId="37308171" w14:textId="77777777" w:rsidR="000A03C5" w:rsidRPr="00C70DCC" w:rsidRDefault="000A03C5" w:rsidP="001F467D">
      <w:pPr>
        <w:spacing w:after="0" w:line="240" w:lineRule="auto"/>
        <w:ind w:firstLine="737"/>
        <w:jc w:val="both"/>
        <w:rPr>
          <w:rFonts w:cs="Times New Roman"/>
          <w:szCs w:val="28"/>
          <w:lang w:val="vi-VN"/>
        </w:rPr>
      </w:pPr>
      <w:r w:rsidRPr="00C70DCC">
        <w:rPr>
          <w:rFonts w:cs="Times New Roman"/>
          <w:szCs w:val="28"/>
          <w:lang w:val="vi-VN"/>
        </w:rPr>
        <w:t>- Tỷ lệ dân số từ 15 tuổi trở lên có tài khoản giao dịch thanh toán tại ngân hàng hoặc tổ chức được phép khác đạt 90%.</w:t>
      </w:r>
    </w:p>
    <w:p w14:paraId="5AE28C7D" w14:textId="77777777" w:rsidR="000A03C5" w:rsidRPr="00C70DCC" w:rsidRDefault="000A03C5" w:rsidP="001F467D">
      <w:pPr>
        <w:spacing w:after="0" w:line="240" w:lineRule="auto"/>
        <w:ind w:firstLine="737"/>
        <w:jc w:val="both"/>
        <w:rPr>
          <w:rFonts w:cs="Times New Roman"/>
          <w:szCs w:val="28"/>
          <w:lang w:val="vi-VN"/>
        </w:rPr>
      </w:pPr>
      <w:r w:rsidRPr="00C70DCC">
        <w:rPr>
          <w:rFonts w:cs="Times New Roman"/>
          <w:szCs w:val="28"/>
          <w:lang w:val="vi-VN"/>
        </w:rPr>
        <w:t>- Tỷ lệ người dân trong độ tuổi lao động được đào tạo kỹ năng số cơ bản đạt trên 50%.</w:t>
      </w:r>
    </w:p>
    <w:p w14:paraId="40347957" w14:textId="77777777" w:rsidR="000A03C5" w:rsidRPr="00C70DCC" w:rsidRDefault="000A03C5" w:rsidP="001F467D">
      <w:pPr>
        <w:spacing w:after="0" w:line="240" w:lineRule="auto"/>
        <w:ind w:firstLine="737"/>
        <w:jc w:val="both"/>
        <w:rPr>
          <w:rFonts w:cs="Times New Roman"/>
          <w:szCs w:val="28"/>
          <w:lang w:val="vi-VN"/>
        </w:rPr>
      </w:pPr>
      <w:r w:rsidRPr="00C70DCC">
        <w:rPr>
          <w:rFonts w:cs="Times New Roman"/>
          <w:szCs w:val="28"/>
          <w:lang w:val="vi-VN"/>
        </w:rPr>
        <w:t>- Tỷ lệ người dân kết nối mạng được bảo vệ ở mức cơ bản đạt trên 60%.</w:t>
      </w:r>
    </w:p>
    <w:p w14:paraId="381FE7F5" w14:textId="73F09A24" w:rsidR="000A03C5" w:rsidRPr="00C70DCC" w:rsidRDefault="000A03C5" w:rsidP="001F467D">
      <w:pPr>
        <w:spacing w:after="0" w:line="240" w:lineRule="auto"/>
        <w:ind w:firstLine="737"/>
        <w:jc w:val="both"/>
        <w:rPr>
          <w:rFonts w:cs="Times New Roman"/>
          <w:szCs w:val="28"/>
          <w:lang w:val="vi-VN"/>
        </w:rPr>
      </w:pPr>
      <w:r w:rsidRPr="00C70DCC">
        <w:rPr>
          <w:rFonts w:cs="Times New Roman"/>
          <w:szCs w:val="28"/>
          <w:lang w:val="vi-VN"/>
        </w:rPr>
        <w:t>- Tỷ lệ dân số trưởng thành sử dụng dịch vụ công trực tuyến đạt trên 50%.</w:t>
      </w:r>
    </w:p>
    <w:p w14:paraId="3B126451" w14:textId="77777777" w:rsidR="000A03C5" w:rsidRPr="00C70DCC" w:rsidRDefault="000A03C5" w:rsidP="001F467D">
      <w:pPr>
        <w:spacing w:after="0" w:line="240" w:lineRule="auto"/>
        <w:ind w:firstLine="737"/>
        <w:jc w:val="both"/>
        <w:rPr>
          <w:rFonts w:cs="Times New Roman"/>
          <w:szCs w:val="28"/>
          <w:lang w:val="vi-VN"/>
        </w:rPr>
      </w:pPr>
      <w:r w:rsidRPr="00C70DCC">
        <w:rPr>
          <w:rFonts w:cs="Times New Roman"/>
          <w:szCs w:val="28"/>
          <w:lang w:val="vi-VN"/>
        </w:rPr>
        <w:t>- Tỷ lệ dân số trưởng thành dùng dịch vụ tư vấn sức khỏe trực tuyến, khám chữa bệnh từ xa đạt trên 30%.</w:t>
      </w:r>
    </w:p>
    <w:p w14:paraId="4B9F47C0" w14:textId="77777777" w:rsidR="000A03C5" w:rsidRPr="00C70DCC" w:rsidRDefault="000A03C5" w:rsidP="001F467D">
      <w:pPr>
        <w:spacing w:after="0" w:line="240" w:lineRule="auto"/>
        <w:ind w:firstLine="737"/>
        <w:jc w:val="both"/>
        <w:rPr>
          <w:rFonts w:cs="Times New Roman"/>
          <w:szCs w:val="28"/>
          <w:lang w:val="vi-VN"/>
        </w:rPr>
      </w:pPr>
      <w:r w:rsidRPr="00C70DCC">
        <w:rPr>
          <w:rFonts w:cs="Times New Roman"/>
          <w:szCs w:val="28"/>
          <w:lang w:val="vi-VN"/>
        </w:rPr>
        <w:t xml:space="preserve">- Tỷ lệ người dân có hồ sơ sức khỏe điện tử đạt </w:t>
      </w:r>
      <w:r w:rsidRPr="00C70DCC">
        <w:rPr>
          <w:rFonts w:cs="Times New Roman"/>
          <w:szCs w:val="28"/>
        </w:rPr>
        <w:t>99</w:t>
      </w:r>
      <w:r w:rsidRPr="00C70DCC">
        <w:rPr>
          <w:rFonts w:cs="Times New Roman"/>
          <w:szCs w:val="28"/>
          <w:lang w:val="vi-VN"/>
        </w:rPr>
        <w:t>%.</w:t>
      </w:r>
    </w:p>
    <w:p w14:paraId="38905FCD" w14:textId="77777777" w:rsidR="000A03C5" w:rsidRPr="00C70DCC" w:rsidRDefault="000A03C5" w:rsidP="001F467D">
      <w:pPr>
        <w:pStyle w:val="Doanvan"/>
        <w:widowControl w:val="0"/>
        <w:suppressAutoHyphens w:val="0"/>
        <w:spacing w:before="0" w:after="0" w:line="240" w:lineRule="auto"/>
        <w:ind w:firstLine="737"/>
        <w:contextualSpacing w:val="0"/>
        <w:rPr>
          <w:color w:val="auto"/>
          <w:spacing w:val="0"/>
          <w:szCs w:val="28"/>
          <w:lang w:val="vi-VN"/>
        </w:rPr>
      </w:pPr>
      <w:r w:rsidRPr="00C70DCC">
        <w:rPr>
          <w:color w:val="auto"/>
          <w:spacing w:val="0"/>
          <w:szCs w:val="28"/>
        </w:rPr>
        <w:t>- Tỷ lệ các cơ sở giáo dục từ tiểu học đến trung học phổ thông hoàn thiện được mô hình quản trị số, hoạt động số, chuẩn hóa dữ liệu số, kho học liệu số mở đạt 60%.</w:t>
      </w:r>
    </w:p>
    <w:p w14:paraId="15B80727" w14:textId="7DBCEA77" w:rsidR="000A03C5" w:rsidRPr="00C70DCC" w:rsidRDefault="000A03C5" w:rsidP="001F467D">
      <w:pPr>
        <w:pStyle w:val="Doanvan"/>
        <w:widowControl w:val="0"/>
        <w:suppressAutoHyphens w:val="0"/>
        <w:spacing w:before="0" w:after="0" w:line="240" w:lineRule="auto"/>
        <w:ind w:firstLine="737"/>
        <w:contextualSpacing w:val="0"/>
        <w:rPr>
          <w:color w:val="auto"/>
          <w:spacing w:val="0"/>
          <w:kern w:val="28"/>
          <w:szCs w:val="28"/>
          <w:lang w:val="en-US"/>
        </w:rPr>
      </w:pPr>
      <w:r w:rsidRPr="00C70DCC">
        <w:rPr>
          <w:color w:val="auto"/>
          <w:spacing w:val="0"/>
          <w:kern w:val="28"/>
          <w:szCs w:val="28"/>
          <w:lang w:val="vi-VN"/>
        </w:rPr>
        <w:t>- Tỷ lệ dân số trưởng thành có chữ ký số hoặc chữ ký điện tử cá nhân đạ</w:t>
      </w:r>
      <w:r w:rsidR="00556E61" w:rsidRPr="00C70DCC">
        <w:rPr>
          <w:color w:val="auto"/>
          <w:spacing w:val="0"/>
          <w:kern w:val="28"/>
          <w:szCs w:val="28"/>
          <w:lang w:val="vi-VN"/>
        </w:rPr>
        <w:t xml:space="preserve">t trên </w:t>
      </w:r>
      <w:r w:rsidR="007A3EE0" w:rsidRPr="00C70DCC">
        <w:rPr>
          <w:color w:val="auto"/>
          <w:spacing w:val="0"/>
          <w:kern w:val="28"/>
          <w:szCs w:val="28"/>
          <w:lang w:val="en-US"/>
        </w:rPr>
        <w:t>5</w:t>
      </w:r>
      <w:r w:rsidR="00556E61" w:rsidRPr="00C70DCC">
        <w:rPr>
          <w:color w:val="auto"/>
          <w:spacing w:val="0"/>
          <w:kern w:val="28"/>
          <w:szCs w:val="28"/>
          <w:lang w:val="en-US"/>
        </w:rPr>
        <w:t>0</w:t>
      </w:r>
      <w:r w:rsidRPr="00C70DCC">
        <w:rPr>
          <w:color w:val="auto"/>
          <w:spacing w:val="0"/>
          <w:kern w:val="28"/>
          <w:szCs w:val="28"/>
          <w:lang w:val="vi-VN"/>
        </w:rPr>
        <w:t>%</w:t>
      </w:r>
      <w:r w:rsidRPr="00C70DCC">
        <w:rPr>
          <w:color w:val="auto"/>
          <w:spacing w:val="0"/>
          <w:kern w:val="28"/>
          <w:szCs w:val="28"/>
          <w:lang w:val="en-US"/>
        </w:rPr>
        <w:t>.</w:t>
      </w:r>
    </w:p>
    <w:p w14:paraId="4FF7282D" w14:textId="77777777" w:rsidR="000A03C5" w:rsidRPr="00C70DCC" w:rsidRDefault="000A03C5" w:rsidP="001F467D">
      <w:pPr>
        <w:pStyle w:val="Doanvan"/>
        <w:widowControl w:val="0"/>
        <w:suppressAutoHyphens w:val="0"/>
        <w:spacing w:before="0" w:after="0" w:line="240" w:lineRule="auto"/>
        <w:ind w:firstLine="737"/>
        <w:contextualSpacing w:val="0"/>
        <w:rPr>
          <w:color w:val="auto"/>
          <w:kern w:val="28"/>
          <w:szCs w:val="28"/>
          <w:lang w:val="vi-VN"/>
        </w:rPr>
      </w:pPr>
      <w:r w:rsidRPr="00C70DCC">
        <w:rPr>
          <w:color w:val="auto"/>
          <w:kern w:val="28"/>
          <w:szCs w:val="28"/>
          <w:lang w:val="vi-VN"/>
        </w:rPr>
        <w:t xml:space="preserve">- Tỷ lệ dân số trưởng thành có tài khoản định danh số VNeID đạt </w:t>
      </w:r>
      <w:r w:rsidRPr="00C70DCC">
        <w:rPr>
          <w:color w:val="auto"/>
          <w:kern w:val="28"/>
          <w:szCs w:val="28"/>
          <w:lang w:val="en-US"/>
        </w:rPr>
        <w:t xml:space="preserve">trên </w:t>
      </w:r>
      <w:r w:rsidRPr="00C70DCC">
        <w:rPr>
          <w:color w:val="auto"/>
          <w:kern w:val="28"/>
          <w:szCs w:val="28"/>
          <w:lang w:val="vi-VN"/>
        </w:rPr>
        <w:t>90%.</w:t>
      </w:r>
    </w:p>
    <w:p w14:paraId="57CD2B5A" w14:textId="77777777" w:rsidR="000A03C5" w:rsidRPr="00C70DCC" w:rsidRDefault="000A03C5" w:rsidP="001F467D">
      <w:pPr>
        <w:pStyle w:val="Doanvan"/>
        <w:widowControl w:val="0"/>
        <w:suppressAutoHyphens w:val="0"/>
        <w:spacing w:before="0" w:after="0" w:line="240" w:lineRule="auto"/>
        <w:ind w:firstLine="737"/>
        <w:contextualSpacing w:val="0"/>
        <w:rPr>
          <w:b/>
          <w:bCs w:val="0"/>
          <w:color w:val="auto"/>
          <w:spacing w:val="0"/>
          <w:szCs w:val="28"/>
          <w:lang w:val="vi-VN"/>
        </w:rPr>
      </w:pPr>
      <w:r w:rsidRPr="00C70DCC">
        <w:rPr>
          <w:b/>
          <w:bCs w:val="0"/>
          <w:color w:val="auto"/>
          <w:spacing w:val="0"/>
          <w:szCs w:val="28"/>
          <w:lang w:val="vi-VN"/>
        </w:rPr>
        <w:t>2.8. An toàn thông tin</w:t>
      </w:r>
    </w:p>
    <w:p w14:paraId="7504EFD6" w14:textId="77777777" w:rsidR="000A03C5" w:rsidRPr="00C70DCC" w:rsidRDefault="000A03C5" w:rsidP="001F467D">
      <w:pPr>
        <w:spacing w:after="0" w:line="240" w:lineRule="auto"/>
        <w:ind w:firstLine="737"/>
        <w:jc w:val="both"/>
        <w:rPr>
          <w:rFonts w:cs="Times New Roman"/>
          <w:szCs w:val="28"/>
          <w:lang w:val="vi-VN"/>
        </w:rPr>
      </w:pPr>
      <w:r w:rsidRPr="00C70DCC">
        <w:rPr>
          <w:rFonts w:cs="Times New Roman"/>
          <w:szCs w:val="28"/>
          <w:lang w:val="vi-VN"/>
        </w:rPr>
        <w:t>- 60% các hệ thống thông tin quan trọng tại các cơ quan, đơn vị được giám sát và kết nối với hệ thống giám sát quốc gia.</w:t>
      </w:r>
    </w:p>
    <w:p w14:paraId="5971E445" w14:textId="77777777" w:rsidR="000A03C5" w:rsidRPr="00C70DCC" w:rsidRDefault="000A03C5" w:rsidP="001F467D">
      <w:pPr>
        <w:spacing w:after="0" w:line="240" w:lineRule="auto"/>
        <w:ind w:firstLine="737"/>
        <w:jc w:val="both"/>
        <w:rPr>
          <w:rFonts w:cs="Times New Roman"/>
          <w:szCs w:val="28"/>
          <w:lang w:val="vi-VN"/>
        </w:rPr>
      </w:pPr>
      <w:r w:rsidRPr="00C70DCC">
        <w:rPr>
          <w:rFonts w:cs="Times New Roman"/>
          <w:szCs w:val="28"/>
          <w:lang w:val="vi-VN"/>
        </w:rPr>
        <w:t>- 100% các sự cố về An toàn thông tin được ứng cứu kịp thời, 100% dữ liệu được bảo tồn và có khả năng phục hổi sau sự cố.</w:t>
      </w:r>
    </w:p>
    <w:p w14:paraId="3557ED8B" w14:textId="77777777" w:rsidR="00CD3D22" w:rsidRPr="00C70DCC" w:rsidRDefault="000A03C5" w:rsidP="001F467D">
      <w:pPr>
        <w:spacing w:after="0" w:line="240" w:lineRule="auto"/>
        <w:ind w:firstLine="737"/>
        <w:jc w:val="both"/>
        <w:rPr>
          <w:rFonts w:cs="Times New Roman"/>
          <w:szCs w:val="28"/>
          <w:lang w:val="vi-VN"/>
        </w:rPr>
      </w:pPr>
      <w:r w:rsidRPr="00C70DCC">
        <w:rPr>
          <w:rFonts w:cs="Times New Roman"/>
          <w:szCs w:val="28"/>
        </w:rPr>
        <w:t xml:space="preserve">- </w:t>
      </w:r>
      <w:r w:rsidRPr="00C70DCC">
        <w:rPr>
          <w:rFonts w:cs="Times New Roman"/>
          <w:szCs w:val="28"/>
          <w:lang w:val="vi-VN"/>
        </w:rPr>
        <w:t xml:space="preserve">100% hệ thống thông tin (HTTT) của </w:t>
      </w:r>
      <w:r w:rsidR="00430A36" w:rsidRPr="00C70DCC">
        <w:rPr>
          <w:rFonts w:cs="Times New Roman"/>
          <w:szCs w:val="28"/>
        </w:rPr>
        <w:t>xã</w:t>
      </w:r>
      <w:r w:rsidRPr="00C70DCC">
        <w:rPr>
          <w:rFonts w:cs="Times New Roman"/>
          <w:szCs w:val="28"/>
        </w:rPr>
        <w:t xml:space="preserve"> được phê duyệt </w:t>
      </w:r>
      <w:r w:rsidRPr="00C70DCC">
        <w:rPr>
          <w:rFonts w:cs="Times New Roman"/>
          <w:szCs w:val="28"/>
          <w:lang w:val="vi-VN"/>
        </w:rPr>
        <w:t>Hồ sơ cấp độ</w:t>
      </w:r>
      <w:r w:rsidRPr="00C70DCC">
        <w:rPr>
          <w:rFonts w:cs="Times New Roman"/>
          <w:szCs w:val="28"/>
        </w:rPr>
        <w:t xml:space="preserve"> và triển khai đầy đủ phương án đảm bảo an toàn thông tin theo quy định</w:t>
      </w:r>
      <w:r w:rsidRPr="00C70DCC">
        <w:rPr>
          <w:rFonts w:cs="Times New Roman"/>
          <w:szCs w:val="28"/>
          <w:lang w:val="vi-VN"/>
        </w:rPr>
        <w:t>.</w:t>
      </w:r>
    </w:p>
    <w:p w14:paraId="5061FF9B" w14:textId="21AE56B6" w:rsidR="000A03C5" w:rsidRPr="00C70DCC" w:rsidRDefault="000A03C5" w:rsidP="001F467D">
      <w:pPr>
        <w:spacing w:after="0" w:line="240" w:lineRule="auto"/>
        <w:jc w:val="center"/>
        <w:rPr>
          <w:rFonts w:cs="Times New Roman"/>
          <w:szCs w:val="28"/>
        </w:rPr>
      </w:pPr>
      <w:r w:rsidRPr="00C70DCC">
        <w:rPr>
          <w:rFonts w:cs="Times New Roman"/>
          <w:i/>
          <w:iCs/>
          <w:szCs w:val="28"/>
          <w:shd w:val="clear" w:color="auto" w:fill="FFFFFF"/>
          <w:lang w:val="vi-VN"/>
        </w:rPr>
        <w:t>(</w:t>
      </w:r>
      <w:r w:rsidR="00CD3D22" w:rsidRPr="00C70DCC">
        <w:rPr>
          <w:rFonts w:cs="Times New Roman"/>
          <w:i/>
          <w:iCs/>
          <w:szCs w:val="28"/>
          <w:shd w:val="clear" w:color="auto" w:fill="FFFFFF"/>
        </w:rPr>
        <w:t>Có</w:t>
      </w:r>
      <w:r w:rsidRPr="00C70DCC">
        <w:rPr>
          <w:rFonts w:cs="Times New Roman"/>
          <w:i/>
          <w:iCs/>
          <w:szCs w:val="28"/>
          <w:shd w:val="clear" w:color="auto" w:fill="FFFFFF"/>
        </w:rPr>
        <w:t xml:space="preserve"> phụ lục kèm theo</w:t>
      </w:r>
      <w:r w:rsidRPr="00C70DCC">
        <w:rPr>
          <w:rFonts w:cs="Times New Roman"/>
          <w:i/>
          <w:iCs/>
          <w:szCs w:val="28"/>
          <w:shd w:val="clear" w:color="auto" w:fill="FFFFFF"/>
          <w:lang w:val="vi-VN"/>
        </w:rPr>
        <w:t>)</w:t>
      </w:r>
    </w:p>
    <w:p w14:paraId="5A97C648" w14:textId="77777777" w:rsidR="000A03C5" w:rsidRPr="00C70DCC" w:rsidRDefault="000A03C5" w:rsidP="001F467D">
      <w:pPr>
        <w:widowControl w:val="0"/>
        <w:spacing w:after="0" w:line="240" w:lineRule="auto"/>
        <w:ind w:firstLine="737"/>
        <w:jc w:val="both"/>
        <w:rPr>
          <w:rFonts w:cs="Times New Roman"/>
          <w:b/>
          <w:bCs/>
          <w:szCs w:val="28"/>
          <w:shd w:val="clear" w:color="auto" w:fill="FFFFFF"/>
          <w:lang w:val="nl-NL"/>
        </w:rPr>
      </w:pPr>
      <w:r w:rsidRPr="00C70DCC">
        <w:rPr>
          <w:rFonts w:cs="Times New Roman"/>
          <w:b/>
          <w:bCs/>
          <w:szCs w:val="28"/>
          <w:shd w:val="clear" w:color="auto" w:fill="FFFFFF"/>
          <w:lang w:val="nl-NL"/>
        </w:rPr>
        <w:t>III. NHIỆM VỤ</w:t>
      </w:r>
    </w:p>
    <w:p w14:paraId="0B9EAFD2" w14:textId="77777777" w:rsidR="000A03C5" w:rsidRPr="00C70DCC" w:rsidRDefault="000A03C5" w:rsidP="001F467D">
      <w:pPr>
        <w:pStyle w:val="Nhiemvu"/>
        <w:widowControl w:val="0"/>
        <w:spacing w:before="0" w:after="0" w:line="240" w:lineRule="auto"/>
        <w:ind w:firstLine="737"/>
        <w:rPr>
          <w:bCs/>
          <w:iCs/>
          <w:lang w:val="nl-NL"/>
        </w:rPr>
      </w:pPr>
      <w:r w:rsidRPr="00C70DCC">
        <w:rPr>
          <w:b/>
          <w:lang w:val="nl-NL"/>
        </w:rPr>
        <w:t xml:space="preserve">1. </w:t>
      </w:r>
      <w:r w:rsidRPr="00C70DCC">
        <w:rPr>
          <w:b/>
          <w:iCs/>
          <w:lang w:val="nl-NL"/>
        </w:rPr>
        <w:t>Tăng cường công tác lãnh đạo, chỉ đạo, điều hành; kiểm tra, giám sát hoạt động chuyển đổi số</w:t>
      </w:r>
    </w:p>
    <w:p w14:paraId="61CBC1D6" w14:textId="32181306" w:rsidR="000A03C5" w:rsidRPr="00C70DCC" w:rsidRDefault="000A03C5" w:rsidP="001F467D">
      <w:pPr>
        <w:pStyle w:val="Doanvan"/>
        <w:widowControl w:val="0"/>
        <w:suppressAutoHyphens w:val="0"/>
        <w:spacing w:before="0" w:after="0" w:line="240" w:lineRule="auto"/>
        <w:ind w:firstLine="737"/>
        <w:contextualSpacing w:val="0"/>
        <w:rPr>
          <w:color w:val="auto"/>
          <w:spacing w:val="0"/>
          <w:szCs w:val="28"/>
          <w:shd w:val="clear" w:color="auto" w:fill="FFFFFF"/>
        </w:rPr>
      </w:pPr>
      <w:r w:rsidRPr="00C70DCC">
        <w:rPr>
          <w:color w:val="auto"/>
          <w:spacing w:val="0"/>
          <w:szCs w:val="28"/>
          <w:shd w:val="clear" w:color="auto" w:fill="FFFFFF"/>
        </w:rPr>
        <w:t xml:space="preserve">- </w:t>
      </w:r>
      <w:r w:rsidR="00E706D0" w:rsidRPr="00C70DCC">
        <w:rPr>
          <w:color w:val="auto"/>
          <w:spacing w:val="0"/>
          <w:szCs w:val="28"/>
          <w:shd w:val="clear" w:color="auto" w:fill="FFFFFF"/>
        </w:rPr>
        <w:t xml:space="preserve">Phối hợp với </w:t>
      </w:r>
      <w:r w:rsidRPr="00C70DCC">
        <w:rPr>
          <w:color w:val="auto"/>
          <w:spacing w:val="0"/>
          <w:szCs w:val="28"/>
          <w:shd w:val="clear" w:color="auto" w:fill="FFFFFF"/>
        </w:rPr>
        <w:t xml:space="preserve">Ban chỉ </w:t>
      </w:r>
      <w:r w:rsidR="009E6386" w:rsidRPr="00C70DCC">
        <w:rPr>
          <w:color w:val="auto"/>
          <w:spacing w:val="0"/>
          <w:szCs w:val="28"/>
          <w:shd w:val="clear" w:color="auto" w:fill="FFFFFF"/>
        </w:rPr>
        <w:t xml:space="preserve">đạo </w:t>
      </w:r>
      <w:r w:rsidRPr="00C70DCC">
        <w:rPr>
          <w:color w:val="auto"/>
          <w:spacing w:val="0"/>
          <w:szCs w:val="28"/>
          <w:shd w:val="clear" w:color="auto" w:fill="FFFFFF"/>
        </w:rPr>
        <w:t xml:space="preserve">Chuyển đổi số trong việc </w:t>
      </w:r>
      <w:r w:rsidR="00E706D0" w:rsidRPr="00C70DCC">
        <w:rPr>
          <w:color w:val="auto"/>
          <w:spacing w:val="0"/>
          <w:szCs w:val="28"/>
          <w:shd w:val="clear" w:color="auto" w:fill="FFFFFF"/>
        </w:rPr>
        <w:t xml:space="preserve">tăng cường công tác lãnh đạo, chỉ đạo, điều hành </w:t>
      </w:r>
      <w:r w:rsidRPr="00C70DCC">
        <w:rPr>
          <w:color w:val="auto"/>
          <w:spacing w:val="0"/>
          <w:szCs w:val="28"/>
          <w:shd w:val="clear" w:color="auto" w:fill="FFFFFF"/>
        </w:rPr>
        <w:t xml:space="preserve">triển khai các hoạt động chuyển đổi số và phát triển dịch vụ đô thị thông minh trên địa bàn </w:t>
      </w:r>
      <w:r w:rsidR="009E6386" w:rsidRPr="00C70DCC">
        <w:rPr>
          <w:color w:val="auto"/>
          <w:spacing w:val="0"/>
          <w:szCs w:val="28"/>
          <w:shd w:val="clear" w:color="auto" w:fill="FFFFFF"/>
        </w:rPr>
        <w:t>xã</w:t>
      </w:r>
      <w:r w:rsidRPr="00C70DCC">
        <w:rPr>
          <w:color w:val="auto"/>
          <w:spacing w:val="0"/>
          <w:szCs w:val="28"/>
          <w:shd w:val="clear" w:color="auto" w:fill="FFFFFF"/>
        </w:rPr>
        <w:t>.</w:t>
      </w:r>
    </w:p>
    <w:p w14:paraId="60D81192" w14:textId="444D371C" w:rsidR="000A03C5" w:rsidRPr="00C70DCC" w:rsidRDefault="000A03C5" w:rsidP="001F467D">
      <w:pPr>
        <w:pStyle w:val="Doanvan"/>
        <w:widowControl w:val="0"/>
        <w:suppressAutoHyphens w:val="0"/>
        <w:spacing w:before="0" w:after="0" w:line="240" w:lineRule="auto"/>
        <w:ind w:firstLine="737"/>
        <w:contextualSpacing w:val="0"/>
        <w:rPr>
          <w:color w:val="auto"/>
          <w:spacing w:val="0"/>
          <w:szCs w:val="28"/>
          <w:shd w:val="clear" w:color="auto" w:fill="FFFFFF"/>
        </w:rPr>
      </w:pPr>
      <w:r w:rsidRPr="00C70DCC">
        <w:rPr>
          <w:color w:val="auto"/>
          <w:spacing w:val="0"/>
          <w:szCs w:val="28"/>
          <w:shd w:val="clear" w:color="auto" w:fill="FFFFFF"/>
        </w:rPr>
        <w:t xml:space="preserve">- Thường xuyên, định kỳ kiểm tra, giám sát kết quả triển khai chuyển đổi số, dịch vụ đô thị thông minh của các cơ quan, đơn vị, </w:t>
      </w:r>
      <w:r w:rsidR="00E706D0" w:rsidRPr="00C70DCC">
        <w:rPr>
          <w:color w:val="auto"/>
          <w:spacing w:val="0"/>
          <w:szCs w:val="28"/>
          <w:shd w:val="clear" w:color="auto" w:fill="FFFFFF"/>
        </w:rPr>
        <w:t>tổ chức trên địa bàn xã</w:t>
      </w:r>
      <w:r w:rsidRPr="00C70DCC">
        <w:rPr>
          <w:color w:val="auto"/>
          <w:spacing w:val="0"/>
          <w:szCs w:val="28"/>
          <w:shd w:val="clear" w:color="auto" w:fill="FFFFFF"/>
        </w:rPr>
        <w:t>.</w:t>
      </w:r>
    </w:p>
    <w:p w14:paraId="5C26FE48" w14:textId="125F2117" w:rsidR="000A03C5" w:rsidRPr="00C70DCC" w:rsidRDefault="000A03C5" w:rsidP="001F467D">
      <w:pPr>
        <w:pStyle w:val="Doanvan"/>
        <w:widowControl w:val="0"/>
        <w:suppressAutoHyphens w:val="0"/>
        <w:spacing w:before="0" w:after="0" w:line="240" w:lineRule="auto"/>
        <w:ind w:firstLine="737"/>
        <w:contextualSpacing w:val="0"/>
        <w:rPr>
          <w:color w:val="auto"/>
          <w:spacing w:val="0"/>
          <w:szCs w:val="28"/>
          <w:shd w:val="clear" w:color="auto" w:fill="FFFFFF"/>
        </w:rPr>
      </w:pPr>
      <w:r w:rsidRPr="00C70DCC">
        <w:rPr>
          <w:color w:val="auto"/>
          <w:spacing w:val="-2"/>
          <w:kern w:val="28"/>
          <w:szCs w:val="28"/>
          <w:shd w:val="clear" w:color="auto" w:fill="FFFFFF"/>
        </w:rPr>
        <w:lastRenderedPageBreak/>
        <w:t xml:space="preserve">- Chỉ đạo về chuyển đổi số của các cấp lãnh đạo: Tăng cường công tác chỉ đạo của các cấp lãnh đạo trên địa bàn </w:t>
      </w:r>
      <w:r w:rsidR="00AE7FC3" w:rsidRPr="00C70DCC">
        <w:rPr>
          <w:color w:val="auto"/>
          <w:spacing w:val="-2"/>
          <w:kern w:val="28"/>
          <w:szCs w:val="28"/>
          <w:shd w:val="clear" w:color="auto" w:fill="FFFFFF"/>
        </w:rPr>
        <w:t>xã</w:t>
      </w:r>
      <w:r w:rsidRPr="00C70DCC">
        <w:rPr>
          <w:color w:val="auto"/>
          <w:spacing w:val="-2"/>
          <w:kern w:val="28"/>
          <w:szCs w:val="28"/>
          <w:shd w:val="clear" w:color="auto" w:fill="FFFFFF"/>
        </w:rPr>
        <w:t xml:space="preserve"> thông qua việc ban hành các văn bản chỉ đạo, tổ chức hội họp </w:t>
      </w:r>
      <w:r w:rsidR="00AE7FC3" w:rsidRPr="00C70DCC">
        <w:rPr>
          <w:color w:val="auto"/>
          <w:spacing w:val="-2"/>
          <w:kern w:val="28"/>
          <w:szCs w:val="28"/>
          <w:shd w:val="clear" w:color="auto" w:fill="FFFFFF"/>
        </w:rPr>
        <w:t>B</w:t>
      </w:r>
      <w:r w:rsidRPr="00C70DCC">
        <w:rPr>
          <w:color w:val="auto"/>
          <w:spacing w:val="-2"/>
          <w:kern w:val="28"/>
          <w:szCs w:val="28"/>
          <w:shd w:val="clear" w:color="auto" w:fill="FFFFFF"/>
        </w:rPr>
        <w:t xml:space="preserve">an </w:t>
      </w:r>
      <w:r w:rsidR="00AE7FC3" w:rsidRPr="00C70DCC">
        <w:rPr>
          <w:color w:val="auto"/>
          <w:spacing w:val="-2"/>
          <w:kern w:val="28"/>
          <w:szCs w:val="28"/>
          <w:shd w:val="clear" w:color="auto" w:fill="FFFFFF"/>
        </w:rPr>
        <w:t>C</w:t>
      </w:r>
      <w:r w:rsidRPr="00C70DCC">
        <w:rPr>
          <w:color w:val="auto"/>
          <w:spacing w:val="-2"/>
          <w:kern w:val="28"/>
          <w:szCs w:val="28"/>
          <w:shd w:val="clear" w:color="auto" w:fill="FFFFFF"/>
        </w:rPr>
        <w:t xml:space="preserve">hỉ đạo </w:t>
      </w:r>
      <w:r w:rsidR="00AE7FC3" w:rsidRPr="00C70DCC">
        <w:rPr>
          <w:color w:val="auto"/>
          <w:spacing w:val="-2"/>
          <w:kern w:val="28"/>
          <w:szCs w:val="28"/>
          <w:shd w:val="clear" w:color="auto" w:fill="FFFFFF"/>
        </w:rPr>
        <w:t>C</w:t>
      </w:r>
      <w:r w:rsidRPr="00C70DCC">
        <w:rPr>
          <w:color w:val="auto"/>
          <w:spacing w:val="-2"/>
          <w:kern w:val="28"/>
          <w:szCs w:val="28"/>
          <w:shd w:val="clear" w:color="auto" w:fill="FFFFFF"/>
        </w:rPr>
        <w:t xml:space="preserve">huyển đổi số các cấp để triển khai </w:t>
      </w:r>
      <w:r w:rsidR="00AE7FC3" w:rsidRPr="00C70DCC">
        <w:rPr>
          <w:color w:val="auto"/>
          <w:spacing w:val="-2"/>
          <w:kern w:val="28"/>
          <w:szCs w:val="28"/>
          <w:shd w:val="clear" w:color="auto" w:fill="FFFFFF"/>
        </w:rPr>
        <w:t>C</w:t>
      </w:r>
      <w:r w:rsidRPr="00C70DCC">
        <w:rPr>
          <w:color w:val="auto"/>
          <w:spacing w:val="-2"/>
          <w:kern w:val="28"/>
          <w:szCs w:val="28"/>
          <w:shd w:val="clear" w:color="auto" w:fill="FFFFFF"/>
        </w:rPr>
        <w:t>huyển đổi số do trực tiếp lãnh đạo các cấp ký ban hành và chỉ đạo điều hành</w:t>
      </w:r>
      <w:r w:rsidRPr="00C70DCC">
        <w:rPr>
          <w:color w:val="auto"/>
          <w:spacing w:val="0"/>
          <w:szCs w:val="28"/>
          <w:shd w:val="clear" w:color="auto" w:fill="FFFFFF"/>
        </w:rPr>
        <w:t>.</w:t>
      </w:r>
    </w:p>
    <w:p w14:paraId="5EF5EDBD" w14:textId="77777777" w:rsidR="000A03C5" w:rsidRPr="00C70DCC" w:rsidRDefault="000A03C5" w:rsidP="001F467D">
      <w:pPr>
        <w:widowControl w:val="0"/>
        <w:spacing w:after="0" w:line="240" w:lineRule="auto"/>
        <w:ind w:firstLine="737"/>
        <w:jc w:val="both"/>
        <w:rPr>
          <w:rFonts w:cs="Times New Roman"/>
          <w:b/>
          <w:szCs w:val="28"/>
          <w:lang w:val="vi-VN"/>
        </w:rPr>
      </w:pPr>
      <w:r w:rsidRPr="00C70DCC">
        <w:rPr>
          <w:rFonts w:cs="Times New Roman"/>
          <w:b/>
          <w:szCs w:val="28"/>
          <w:lang w:val="vi-VN"/>
        </w:rPr>
        <w:t>2. Thể chế</w:t>
      </w:r>
      <w:r w:rsidRPr="00C70DCC">
        <w:rPr>
          <w:rFonts w:cs="Times New Roman"/>
          <w:b/>
          <w:szCs w:val="28"/>
          <w:lang w:val="nl-NL"/>
        </w:rPr>
        <w:t>, chính sách</w:t>
      </w:r>
      <w:r w:rsidRPr="00C70DCC">
        <w:rPr>
          <w:rFonts w:cs="Times New Roman"/>
          <w:b/>
          <w:szCs w:val="28"/>
          <w:lang w:val="vi-VN"/>
        </w:rPr>
        <w:t xml:space="preserve"> số</w:t>
      </w:r>
    </w:p>
    <w:p w14:paraId="1BAE66D8" w14:textId="1DAFCC00" w:rsidR="000A03C5" w:rsidRPr="00C70DCC" w:rsidRDefault="000A03C5" w:rsidP="001F467D">
      <w:pPr>
        <w:pStyle w:val="Doanvan"/>
        <w:widowControl w:val="0"/>
        <w:spacing w:before="0" w:after="0" w:line="240" w:lineRule="auto"/>
        <w:ind w:firstLine="737"/>
        <w:contextualSpacing w:val="0"/>
        <w:rPr>
          <w:color w:val="auto"/>
          <w:spacing w:val="0"/>
          <w:szCs w:val="28"/>
          <w:shd w:val="clear" w:color="auto" w:fill="FFFFFF"/>
        </w:rPr>
      </w:pPr>
      <w:r w:rsidRPr="00C70DCC">
        <w:rPr>
          <w:color w:val="auto"/>
          <w:spacing w:val="0"/>
          <w:szCs w:val="28"/>
          <w:shd w:val="clear" w:color="auto" w:fill="FFFFFF"/>
        </w:rPr>
        <w:t>- Bám sát các văn bản của Trung ương, Bộ Thông tin và Truyền thông, UBND tỉnh để cụ thể hóa tại địa phương đảm bảo nguyên tắc kịp thời, rõ ràng, phù hợp với thực tiễn và phát huy các thế mạnh sẵn có</w:t>
      </w:r>
      <w:r w:rsidR="00AE7FC3" w:rsidRPr="00C70DCC">
        <w:rPr>
          <w:color w:val="auto"/>
          <w:spacing w:val="0"/>
          <w:szCs w:val="28"/>
          <w:shd w:val="clear" w:color="auto" w:fill="FFFFFF"/>
        </w:rPr>
        <w:t xml:space="preserve"> của xã</w:t>
      </w:r>
      <w:r w:rsidRPr="00C70DCC">
        <w:rPr>
          <w:color w:val="auto"/>
          <w:spacing w:val="0"/>
          <w:szCs w:val="28"/>
          <w:shd w:val="clear" w:color="auto" w:fill="FFFFFF"/>
        </w:rPr>
        <w:t>.</w:t>
      </w:r>
    </w:p>
    <w:p w14:paraId="0CAC37A0" w14:textId="4F407474" w:rsidR="000A03C5" w:rsidRPr="00C70DCC" w:rsidRDefault="000A03C5" w:rsidP="001F467D">
      <w:pPr>
        <w:pStyle w:val="Doanvan"/>
        <w:widowControl w:val="0"/>
        <w:suppressAutoHyphens w:val="0"/>
        <w:spacing w:before="0" w:after="0" w:line="240" w:lineRule="auto"/>
        <w:ind w:firstLine="737"/>
        <w:contextualSpacing w:val="0"/>
        <w:rPr>
          <w:color w:val="auto"/>
          <w:spacing w:val="0"/>
          <w:szCs w:val="28"/>
        </w:rPr>
      </w:pPr>
      <w:r w:rsidRPr="00C70DCC">
        <w:rPr>
          <w:color w:val="auto"/>
          <w:spacing w:val="0"/>
          <w:szCs w:val="28"/>
          <w:shd w:val="clear" w:color="auto" w:fill="FFFFFF"/>
        </w:rPr>
        <w:t xml:space="preserve">- Ban hành các </w:t>
      </w:r>
      <w:r w:rsidR="00CE7147" w:rsidRPr="00C70DCC">
        <w:rPr>
          <w:color w:val="auto"/>
          <w:spacing w:val="0"/>
          <w:szCs w:val="28"/>
          <w:shd w:val="clear" w:color="auto" w:fill="FFFFFF"/>
        </w:rPr>
        <w:t>C</w:t>
      </w:r>
      <w:r w:rsidRPr="00C70DCC">
        <w:rPr>
          <w:color w:val="auto"/>
          <w:spacing w:val="0"/>
          <w:szCs w:val="28"/>
          <w:shd w:val="clear" w:color="auto" w:fill="FFFFFF"/>
        </w:rPr>
        <w:t xml:space="preserve">hương trình, </w:t>
      </w:r>
      <w:r w:rsidR="00CE7147" w:rsidRPr="00C70DCC">
        <w:rPr>
          <w:color w:val="auto"/>
          <w:spacing w:val="0"/>
          <w:szCs w:val="28"/>
          <w:shd w:val="clear" w:color="auto" w:fill="FFFFFF"/>
        </w:rPr>
        <w:t>K</w:t>
      </w:r>
      <w:r w:rsidRPr="00C70DCC">
        <w:rPr>
          <w:color w:val="auto"/>
          <w:spacing w:val="0"/>
          <w:szCs w:val="28"/>
          <w:shd w:val="clear" w:color="auto" w:fill="FFFFFF"/>
        </w:rPr>
        <w:t>ế hoạch khuyến khích phát triển doanh nghiệp số, chuyển đổi số trong doanh nghiệp và nguồn nhân lực số.</w:t>
      </w:r>
    </w:p>
    <w:p w14:paraId="45DEAFB8" w14:textId="77777777" w:rsidR="000A03C5" w:rsidRPr="00C70DCC" w:rsidRDefault="000A03C5" w:rsidP="001F467D">
      <w:pPr>
        <w:widowControl w:val="0"/>
        <w:spacing w:after="0" w:line="240" w:lineRule="auto"/>
        <w:ind w:firstLine="737"/>
        <w:jc w:val="both"/>
        <w:rPr>
          <w:rFonts w:cs="Times New Roman"/>
          <w:b/>
          <w:szCs w:val="28"/>
          <w:lang w:val="vi-VN"/>
        </w:rPr>
      </w:pPr>
      <w:r w:rsidRPr="00C70DCC">
        <w:rPr>
          <w:rFonts w:cs="Times New Roman"/>
          <w:b/>
          <w:szCs w:val="28"/>
          <w:lang w:val="vi-VN"/>
        </w:rPr>
        <w:t>3. Hạ tầng số</w:t>
      </w:r>
    </w:p>
    <w:p w14:paraId="0B080156" w14:textId="35DC6858" w:rsidR="000A03C5" w:rsidRPr="00C70DCC" w:rsidRDefault="000A03C5" w:rsidP="001F467D">
      <w:pPr>
        <w:pStyle w:val="Doanvan"/>
        <w:widowControl w:val="0"/>
        <w:spacing w:before="0" w:after="0" w:line="240" w:lineRule="auto"/>
        <w:ind w:firstLine="737"/>
        <w:contextualSpacing w:val="0"/>
        <w:rPr>
          <w:color w:val="auto"/>
          <w:spacing w:val="0"/>
          <w:szCs w:val="28"/>
          <w:shd w:val="clear" w:color="auto" w:fill="FFFFFF"/>
        </w:rPr>
      </w:pPr>
      <w:r w:rsidRPr="00C70DCC">
        <w:rPr>
          <w:color w:val="auto"/>
          <w:spacing w:val="0"/>
          <w:szCs w:val="28"/>
          <w:shd w:val="clear" w:color="auto" w:fill="FFFFFF"/>
        </w:rPr>
        <w:t xml:space="preserve">- Từng bước đầu tư, xây dựng, phát triển hạ tầng băng rộng di động chất lượng cao (4G/5G) trên phạm vi toàn </w:t>
      </w:r>
      <w:r w:rsidR="00CE7147" w:rsidRPr="00C70DCC">
        <w:rPr>
          <w:color w:val="auto"/>
          <w:spacing w:val="0"/>
          <w:szCs w:val="28"/>
          <w:shd w:val="clear" w:color="auto" w:fill="FFFFFF"/>
        </w:rPr>
        <w:t>xã</w:t>
      </w:r>
      <w:r w:rsidRPr="00C70DCC">
        <w:rPr>
          <w:color w:val="auto"/>
          <w:spacing w:val="0"/>
          <w:szCs w:val="28"/>
          <w:shd w:val="clear" w:color="auto" w:fill="FFFFFF"/>
        </w:rPr>
        <w:t>; thực hiện chương trình thúc đẩy sử dụng điện thoại thông minh cho người dân; nâng cao tỉ lệ người dân trưởng thành có điện thoại thông minh.</w:t>
      </w:r>
    </w:p>
    <w:p w14:paraId="4D27EB67" w14:textId="77777777" w:rsidR="000A03C5" w:rsidRPr="00C70DCC" w:rsidRDefault="000A03C5" w:rsidP="001F467D">
      <w:pPr>
        <w:pStyle w:val="Doanvan"/>
        <w:widowControl w:val="0"/>
        <w:spacing w:before="0" w:after="0" w:line="240" w:lineRule="auto"/>
        <w:ind w:firstLine="737"/>
        <w:contextualSpacing w:val="0"/>
        <w:rPr>
          <w:color w:val="auto"/>
          <w:spacing w:val="0"/>
          <w:szCs w:val="28"/>
          <w:shd w:val="clear" w:color="auto" w:fill="FFFFFF"/>
        </w:rPr>
      </w:pPr>
      <w:r w:rsidRPr="00C70DCC">
        <w:rPr>
          <w:color w:val="auto"/>
          <w:spacing w:val="0"/>
          <w:szCs w:val="28"/>
          <w:shd w:val="clear" w:color="auto" w:fill="FFFFFF"/>
        </w:rPr>
        <w:t>- Tiếp tục nâng cao và duy trì dung lượng kết nối và chất lượng dịch vụ mạng mạng băng thông rộng; rà soát, phủ sóng ở các vùng trắng, vùng lõm sóng trên địa bàn, bảo đảm tốc độ mạng viễn thông di động.</w:t>
      </w:r>
    </w:p>
    <w:p w14:paraId="0F7E99E0" w14:textId="77777777" w:rsidR="000A03C5" w:rsidRPr="00C70DCC" w:rsidRDefault="000A03C5" w:rsidP="001F467D">
      <w:pPr>
        <w:pStyle w:val="Doanvan"/>
        <w:widowControl w:val="0"/>
        <w:spacing w:before="0" w:after="0" w:line="240" w:lineRule="auto"/>
        <w:ind w:firstLine="737"/>
        <w:contextualSpacing w:val="0"/>
        <w:rPr>
          <w:color w:val="auto"/>
          <w:spacing w:val="0"/>
          <w:szCs w:val="28"/>
          <w:shd w:val="clear" w:color="auto" w:fill="FFFFFF"/>
        </w:rPr>
      </w:pPr>
      <w:r w:rsidRPr="00C70DCC">
        <w:rPr>
          <w:color w:val="auto"/>
          <w:spacing w:val="0"/>
          <w:szCs w:val="28"/>
          <w:shd w:val="clear" w:color="auto" w:fill="FFFFFF"/>
        </w:rPr>
        <w:t>- Tiếp tục thực hiện kết nối Internet cáp quang đến tận hộ gia đình.</w:t>
      </w:r>
    </w:p>
    <w:p w14:paraId="06E1D67C" w14:textId="77777777" w:rsidR="000A03C5" w:rsidRPr="00C70DCC" w:rsidRDefault="000A03C5" w:rsidP="001F467D">
      <w:pPr>
        <w:widowControl w:val="0"/>
        <w:spacing w:after="0" w:line="240" w:lineRule="auto"/>
        <w:ind w:firstLine="737"/>
        <w:jc w:val="both"/>
        <w:rPr>
          <w:rFonts w:cs="Times New Roman"/>
          <w:szCs w:val="28"/>
          <w:lang w:val="vi-VN"/>
        </w:rPr>
      </w:pPr>
      <w:r w:rsidRPr="00C70DCC">
        <w:rPr>
          <w:rFonts w:cs="Times New Roman"/>
          <w:b/>
          <w:szCs w:val="28"/>
          <w:lang w:val="nl-NL"/>
        </w:rPr>
        <w:t>4</w:t>
      </w:r>
      <w:r w:rsidRPr="00C70DCC">
        <w:rPr>
          <w:rFonts w:cs="Times New Roman"/>
          <w:b/>
          <w:szCs w:val="28"/>
          <w:lang w:val="vi-VN"/>
        </w:rPr>
        <w:t>. Nhân lực số</w:t>
      </w:r>
    </w:p>
    <w:p w14:paraId="20EDF7B0" w14:textId="77777777" w:rsidR="000A03C5" w:rsidRPr="00C70DCC" w:rsidRDefault="000A03C5" w:rsidP="001F467D">
      <w:pPr>
        <w:pStyle w:val="Doanvan"/>
        <w:widowControl w:val="0"/>
        <w:spacing w:before="0" w:after="0" w:line="240" w:lineRule="auto"/>
        <w:ind w:firstLine="737"/>
        <w:contextualSpacing w:val="0"/>
        <w:rPr>
          <w:color w:val="auto"/>
          <w:spacing w:val="0"/>
          <w:szCs w:val="28"/>
          <w:shd w:val="clear" w:color="auto" w:fill="FFFFFF"/>
        </w:rPr>
      </w:pPr>
      <w:r w:rsidRPr="00C70DCC">
        <w:rPr>
          <w:color w:val="auto"/>
          <w:spacing w:val="0"/>
          <w:szCs w:val="28"/>
          <w:shd w:val="clear" w:color="auto" w:fill="FFFFFF"/>
        </w:rPr>
        <w:t>- Tập huấn, bồi dưỡng về kỹ năng chuyển đổi số cho công chức, viên chức thông qua hình thức trực tiếp và trực tuyến.</w:t>
      </w:r>
    </w:p>
    <w:p w14:paraId="6443EDF5" w14:textId="77777777" w:rsidR="000A03C5" w:rsidRPr="00C70DCC" w:rsidRDefault="000A03C5" w:rsidP="001F467D">
      <w:pPr>
        <w:pStyle w:val="Doanvan"/>
        <w:widowControl w:val="0"/>
        <w:spacing w:before="0" w:after="0" w:line="240" w:lineRule="auto"/>
        <w:ind w:firstLine="737"/>
        <w:contextualSpacing w:val="0"/>
        <w:rPr>
          <w:color w:val="auto"/>
          <w:spacing w:val="0"/>
          <w:szCs w:val="28"/>
          <w:shd w:val="clear" w:color="auto" w:fill="FFFFFF"/>
        </w:rPr>
      </w:pPr>
      <w:r w:rsidRPr="00C70DCC">
        <w:rPr>
          <w:color w:val="auto"/>
          <w:spacing w:val="0"/>
          <w:szCs w:val="28"/>
          <w:shd w:val="clear" w:color="auto" w:fill="FFFFFF"/>
        </w:rPr>
        <w:t>- Tập huấn nâng cao nghiệp vụ cho đội ngũ cán bộ chuyên trách CNTT, chuyển đổi số và an toàn thông tin của cơ quan nhà nước các cấp.</w:t>
      </w:r>
    </w:p>
    <w:p w14:paraId="1D0CB3BC" w14:textId="77777777" w:rsidR="000A03C5" w:rsidRPr="00C70DCC" w:rsidRDefault="000A03C5" w:rsidP="001F467D">
      <w:pPr>
        <w:pStyle w:val="Doanvan"/>
        <w:widowControl w:val="0"/>
        <w:spacing w:before="0" w:after="0" w:line="240" w:lineRule="auto"/>
        <w:ind w:firstLine="737"/>
        <w:contextualSpacing w:val="0"/>
        <w:rPr>
          <w:color w:val="auto"/>
          <w:spacing w:val="0"/>
          <w:szCs w:val="28"/>
          <w:shd w:val="clear" w:color="auto" w:fill="FFFFFF"/>
        </w:rPr>
      </w:pPr>
      <w:r w:rsidRPr="00C70DCC">
        <w:rPr>
          <w:color w:val="auto"/>
          <w:spacing w:val="0"/>
          <w:szCs w:val="28"/>
          <w:shd w:val="clear" w:color="auto" w:fill="FFFFFF"/>
        </w:rPr>
        <w:t>- Tiếp tục tập huấn kỹ năng, nghiệp vụ về chuyển đổi số cho các Tổ Công nghệ số cộng đồng; triển khai hoạt động Tổ Công nghệ số cộng đồng hiệu quả.</w:t>
      </w:r>
    </w:p>
    <w:p w14:paraId="0B580413" w14:textId="77777777" w:rsidR="000A03C5" w:rsidRPr="00C70DCC" w:rsidRDefault="000A03C5" w:rsidP="001F467D">
      <w:pPr>
        <w:pStyle w:val="Doanvan"/>
        <w:widowControl w:val="0"/>
        <w:spacing w:before="0" w:after="0" w:line="240" w:lineRule="auto"/>
        <w:ind w:firstLine="737"/>
        <w:contextualSpacing w:val="0"/>
        <w:rPr>
          <w:color w:val="auto"/>
          <w:spacing w:val="0"/>
          <w:szCs w:val="28"/>
          <w:shd w:val="clear" w:color="auto" w:fill="FFFFFF"/>
        </w:rPr>
      </w:pPr>
      <w:r w:rsidRPr="00C70DCC">
        <w:rPr>
          <w:color w:val="auto"/>
          <w:spacing w:val="0"/>
          <w:szCs w:val="28"/>
          <w:shd w:val="clear" w:color="auto" w:fill="FFFFFF"/>
        </w:rPr>
        <w:t>- Tập huấn nâng cao kỹ năng số cho người lao động thông qua nền tảng đào tạo trực tuyến mở.</w:t>
      </w:r>
    </w:p>
    <w:p w14:paraId="4AA0F909" w14:textId="77777777" w:rsidR="000A03C5" w:rsidRPr="00C70DCC" w:rsidRDefault="000A03C5" w:rsidP="001F467D">
      <w:pPr>
        <w:pStyle w:val="Doanvan"/>
        <w:widowControl w:val="0"/>
        <w:suppressAutoHyphens w:val="0"/>
        <w:spacing w:before="0" w:after="0" w:line="240" w:lineRule="auto"/>
        <w:ind w:firstLine="737"/>
        <w:contextualSpacing w:val="0"/>
        <w:rPr>
          <w:color w:val="auto"/>
          <w:spacing w:val="0"/>
          <w:szCs w:val="28"/>
        </w:rPr>
      </w:pPr>
      <w:r w:rsidRPr="00C70DCC">
        <w:rPr>
          <w:color w:val="auto"/>
          <w:spacing w:val="0"/>
          <w:szCs w:val="28"/>
          <w:shd w:val="clear" w:color="auto" w:fill="FFFFFF"/>
        </w:rPr>
        <w:t>- Các cơ sở giáo dục từ tiểu học đến trung học phổ thông tiếp tục thực hiện chuyển đổi số.</w:t>
      </w:r>
    </w:p>
    <w:p w14:paraId="1C7EA796" w14:textId="77777777" w:rsidR="000A03C5" w:rsidRPr="00C70DCC" w:rsidRDefault="000A03C5" w:rsidP="001F467D">
      <w:pPr>
        <w:widowControl w:val="0"/>
        <w:spacing w:after="0" w:line="240" w:lineRule="auto"/>
        <w:ind w:firstLine="737"/>
        <w:jc w:val="both"/>
        <w:rPr>
          <w:rFonts w:cs="Times New Roman"/>
          <w:b/>
          <w:szCs w:val="28"/>
          <w:lang w:val="nl-NL"/>
        </w:rPr>
      </w:pPr>
      <w:r w:rsidRPr="00C70DCC">
        <w:rPr>
          <w:rFonts w:cs="Times New Roman"/>
          <w:b/>
          <w:szCs w:val="28"/>
          <w:lang w:val="nl-NL"/>
        </w:rPr>
        <w:t>5. Phát triển dữ liệu số</w:t>
      </w:r>
    </w:p>
    <w:p w14:paraId="41EFECC0" w14:textId="77777777" w:rsidR="000A03C5" w:rsidRPr="00C70DCC" w:rsidRDefault="000A03C5" w:rsidP="001F467D">
      <w:pPr>
        <w:pStyle w:val="Doanvan"/>
        <w:widowControl w:val="0"/>
        <w:spacing w:before="0" w:after="0" w:line="240" w:lineRule="auto"/>
        <w:ind w:firstLine="737"/>
        <w:contextualSpacing w:val="0"/>
        <w:rPr>
          <w:color w:val="auto"/>
          <w:spacing w:val="0"/>
          <w:szCs w:val="28"/>
          <w:shd w:val="clear" w:color="auto" w:fill="FFFFFF"/>
        </w:rPr>
      </w:pPr>
      <w:r w:rsidRPr="00C70DCC">
        <w:rPr>
          <w:color w:val="auto"/>
          <w:spacing w:val="0"/>
          <w:szCs w:val="28"/>
          <w:shd w:val="clear" w:color="auto" w:fill="FFFFFF"/>
        </w:rPr>
        <w:t>- Số hóa dữ liệu kết quả TTHC, dữ liệu quản lý chuyên ngành ưu tiên dữ liệu liên quan trực tiếp cơ sở dữ liệu dân cư.</w:t>
      </w:r>
    </w:p>
    <w:p w14:paraId="2C5A51A0" w14:textId="77777777" w:rsidR="000A03C5" w:rsidRPr="00C70DCC" w:rsidRDefault="000A03C5" w:rsidP="001F467D">
      <w:pPr>
        <w:pStyle w:val="Doanvan"/>
        <w:widowControl w:val="0"/>
        <w:spacing w:before="0" w:after="0" w:line="240" w:lineRule="auto"/>
        <w:ind w:firstLine="737"/>
        <w:contextualSpacing w:val="0"/>
        <w:rPr>
          <w:color w:val="auto"/>
          <w:spacing w:val="0"/>
          <w:szCs w:val="28"/>
          <w:shd w:val="clear" w:color="auto" w:fill="FFFFFF"/>
        </w:rPr>
      </w:pPr>
      <w:r w:rsidRPr="00C70DCC">
        <w:rPr>
          <w:color w:val="auto"/>
          <w:spacing w:val="0"/>
          <w:szCs w:val="28"/>
          <w:shd w:val="clear" w:color="auto" w:fill="FFFFFF"/>
        </w:rPr>
        <w:t>- Số hóa dữ liệu hạ tầng cơ bản của các địa phương.</w:t>
      </w:r>
    </w:p>
    <w:p w14:paraId="1FFA32BB" w14:textId="77777777" w:rsidR="000A03C5" w:rsidRPr="00C70DCC" w:rsidRDefault="000A03C5" w:rsidP="001F467D">
      <w:pPr>
        <w:pStyle w:val="Doanvan"/>
        <w:widowControl w:val="0"/>
        <w:spacing w:before="0" w:after="0" w:line="240" w:lineRule="auto"/>
        <w:ind w:firstLine="737"/>
        <w:contextualSpacing w:val="0"/>
        <w:rPr>
          <w:color w:val="auto"/>
          <w:spacing w:val="0"/>
          <w:szCs w:val="28"/>
          <w:shd w:val="clear" w:color="auto" w:fill="FFFFFF"/>
        </w:rPr>
      </w:pPr>
      <w:r w:rsidRPr="00C70DCC">
        <w:rPr>
          <w:color w:val="auto"/>
          <w:spacing w:val="0"/>
          <w:szCs w:val="28"/>
          <w:shd w:val="clear" w:color="auto" w:fill="FFFFFF"/>
        </w:rPr>
        <w:t>- Hoàn thành số hóa dữ liệu chuyên ngành, tập trung ưu tiên các loại dữ liệu liên quan trực tiếp đến người dân nhằm làm giàu, kế thừa, khai thác cơ sở dữ liệu dân cư giúp giải quyết các vấn đề cơ bản phục vụ người dân.</w:t>
      </w:r>
    </w:p>
    <w:p w14:paraId="5C78EDF9" w14:textId="77777777" w:rsidR="000A03C5" w:rsidRPr="00C70DCC" w:rsidRDefault="000A03C5" w:rsidP="001F467D">
      <w:pPr>
        <w:widowControl w:val="0"/>
        <w:spacing w:after="0" w:line="240" w:lineRule="auto"/>
        <w:ind w:firstLine="737"/>
        <w:jc w:val="both"/>
        <w:rPr>
          <w:rFonts w:cs="Times New Roman"/>
          <w:b/>
          <w:szCs w:val="28"/>
          <w:lang w:val="nl-NL"/>
        </w:rPr>
      </w:pPr>
      <w:r w:rsidRPr="00C70DCC">
        <w:rPr>
          <w:rFonts w:cs="Times New Roman"/>
          <w:b/>
          <w:szCs w:val="28"/>
          <w:lang w:val="nl-NL"/>
        </w:rPr>
        <w:t>6</w:t>
      </w:r>
      <w:r w:rsidRPr="00C70DCC">
        <w:rPr>
          <w:rFonts w:cs="Times New Roman"/>
          <w:b/>
          <w:szCs w:val="28"/>
          <w:lang w:val="vi-VN"/>
        </w:rPr>
        <w:t>. An toàn thông tin</w:t>
      </w:r>
      <w:r w:rsidRPr="00C70DCC">
        <w:rPr>
          <w:rFonts w:cs="Times New Roman"/>
          <w:b/>
          <w:szCs w:val="28"/>
          <w:lang w:val="nl-NL"/>
        </w:rPr>
        <w:t xml:space="preserve"> mạng</w:t>
      </w:r>
    </w:p>
    <w:p w14:paraId="264E5295" w14:textId="77777777" w:rsidR="000A03C5" w:rsidRPr="00C70DCC" w:rsidRDefault="000A03C5" w:rsidP="001F467D">
      <w:pPr>
        <w:pStyle w:val="Doanvan"/>
        <w:widowControl w:val="0"/>
        <w:spacing w:before="0" w:after="0" w:line="240" w:lineRule="auto"/>
        <w:ind w:firstLine="737"/>
        <w:contextualSpacing w:val="0"/>
        <w:rPr>
          <w:color w:val="auto"/>
          <w:spacing w:val="0"/>
          <w:szCs w:val="28"/>
          <w:shd w:val="clear" w:color="auto" w:fill="FFFFFF"/>
        </w:rPr>
      </w:pPr>
      <w:r w:rsidRPr="00C70DCC">
        <w:rPr>
          <w:color w:val="auto"/>
          <w:spacing w:val="0"/>
          <w:szCs w:val="28"/>
          <w:shd w:val="clear" w:color="auto" w:fill="FFFFFF"/>
        </w:rPr>
        <w:t>- Triển khai các nhiệm vụ, giải pháp bảo vệ an toàn thông tin (ATTT) theo cấp độ cho các hệ thống thông tin. Các nhóm việc cần triển khai bao gồm: Xây dựng và phê duyệt hồ sơ đề xuất cấp độ; Triển khai phương án bảo vệ theo hồ sơ đã được phê duyệt; Thực hiện kiểm tra, đánh giá định kỳ ATTT cho HTTT theo quy định trước 15/12/2025 (Tối thiểu 1 lần/2 năm cho hệ thống cấp độ 1, 2)</w:t>
      </w:r>
    </w:p>
    <w:p w14:paraId="25C2F1E7" w14:textId="77777777" w:rsidR="000A03C5" w:rsidRPr="00C70DCC" w:rsidRDefault="000A03C5" w:rsidP="001F467D">
      <w:pPr>
        <w:pStyle w:val="Doanvan"/>
        <w:widowControl w:val="0"/>
        <w:spacing w:before="0" w:after="0" w:line="240" w:lineRule="auto"/>
        <w:ind w:firstLine="737"/>
        <w:contextualSpacing w:val="0"/>
        <w:rPr>
          <w:color w:val="auto"/>
          <w:spacing w:val="0"/>
          <w:szCs w:val="28"/>
          <w:shd w:val="clear" w:color="auto" w:fill="FFFFFF"/>
        </w:rPr>
      </w:pPr>
      <w:r w:rsidRPr="00C70DCC">
        <w:rPr>
          <w:color w:val="auto"/>
          <w:spacing w:val="0"/>
          <w:szCs w:val="28"/>
          <w:shd w:val="clear" w:color="auto" w:fill="FFFFFF"/>
        </w:rPr>
        <w:t xml:space="preserve">- Xây dựng và triển khai kế hoạch tổ chức tuyên truyền, nâng cao nhận thức và phổ biến kiến thức, kỹ năng bảo đảm an toàn thông tin cho các cán bộ, công </w:t>
      </w:r>
      <w:r w:rsidRPr="00C70DCC">
        <w:rPr>
          <w:color w:val="auto"/>
          <w:spacing w:val="0"/>
          <w:szCs w:val="28"/>
          <w:shd w:val="clear" w:color="auto" w:fill="FFFFFF"/>
        </w:rPr>
        <w:lastRenderedPageBreak/>
        <w:t>chức, viên chức, người lao động và người dân.</w:t>
      </w:r>
    </w:p>
    <w:p w14:paraId="42C6E13E" w14:textId="77777777" w:rsidR="000A03C5" w:rsidRPr="00C70DCC" w:rsidRDefault="000A03C5" w:rsidP="001F467D">
      <w:pPr>
        <w:pStyle w:val="Doanvan"/>
        <w:widowControl w:val="0"/>
        <w:suppressAutoHyphens w:val="0"/>
        <w:spacing w:before="0" w:after="0" w:line="240" w:lineRule="auto"/>
        <w:ind w:firstLine="737"/>
        <w:contextualSpacing w:val="0"/>
        <w:rPr>
          <w:color w:val="auto"/>
          <w:spacing w:val="0"/>
          <w:szCs w:val="28"/>
        </w:rPr>
      </w:pPr>
      <w:r w:rsidRPr="00C70DCC">
        <w:rPr>
          <w:color w:val="auto"/>
          <w:spacing w:val="0"/>
          <w:szCs w:val="28"/>
          <w:shd w:val="clear" w:color="auto" w:fill="FFFFFF"/>
        </w:rPr>
        <w:t>- Tổ chức đào tạo, tập huấn về an toàn thông tin mạng.</w:t>
      </w:r>
    </w:p>
    <w:p w14:paraId="62BBD572" w14:textId="77777777" w:rsidR="000A03C5" w:rsidRPr="00C70DCC" w:rsidRDefault="000A03C5" w:rsidP="001F467D">
      <w:pPr>
        <w:widowControl w:val="0"/>
        <w:spacing w:after="0" w:line="240" w:lineRule="auto"/>
        <w:ind w:firstLine="737"/>
        <w:jc w:val="both"/>
        <w:rPr>
          <w:rFonts w:cs="Times New Roman"/>
          <w:b/>
          <w:szCs w:val="28"/>
          <w:lang w:val="vi-VN"/>
        </w:rPr>
      </w:pPr>
      <w:r w:rsidRPr="00C70DCC">
        <w:rPr>
          <w:rFonts w:cs="Times New Roman"/>
          <w:b/>
          <w:szCs w:val="28"/>
          <w:lang w:val="nl-NL"/>
        </w:rPr>
        <w:t>7</w:t>
      </w:r>
      <w:r w:rsidRPr="00C70DCC">
        <w:rPr>
          <w:rFonts w:cs="Times New Roman"/>
          <w:b/>
          <w:szCs w:val="28"/>
          <w:lang w:val="vi-VN"/>
        </w:rPr>
        <w:t xml:space="preserve">. Chính </w:t>
      </w:r>
      <w:r w:rsidRPr="00C70DCC">
        <w:rPr>
          <w:rFonts w:cs="Times New Roman"/>
          <w:b/>
          <w:szCs w:val="28"/>
          <w:lang w:val="nl-NL"/>
        </w:rPr>
        <w:t>quyền</w:t>
      </w:r>
      <w:r w:rsidRPr="00C70DCC">
        <w:rPr>
          <w:rFonts w:cs="Times New Roman"/>
          <w:b/>
          <w:szCs w:val="28"/>
          <w:lang w:val="vi-VN"/>
        </w:rPr>
        <w:t xml:space="preserve"> số</w:t>
      </w:r>
    </w:p>
    <w:p w14:paraId="5AF87305" w14:textId="268CFAFD" w:rsidR="000A03C5" w:rsidRPr="00C70DCC" w:rsidRDefault="000A03C5" w:rsidP="001F467D">
      <w:pPr>
        <w:pStyle w:val="Doanvan"/>
        <w:widowControl w:val="0"/>
        <w:suppressAutoHyphens w:val="0"/>
        <w:spacing w:before="0" w:after="0" w:line="240" w:lineRule="auto"/>
        <w:ind w:firstLine="737"/>
        <w:contextualSpacing w:val="0"/>
        <w:rPr>
          <w:color w:val="auto"/>
          <w:spacing w:val="0"/>
          <w:szCs w:val="28"/>
          <w:shd w:val="clear" w:color="auto" w:fill="FFFFFF"/>
        </w:rPr>
      </w:pPr>
      <w:r w:rsidRPr="00C70DCC">
        <w:rPr>
          <w:color w:val="auto"/>
          <w:spacing w:val="0"/>
          <w:szCs w:val="28"/>
          <w:shd w:val="clear" w:color="auto" w:fill="FFFFFF"/>
        </w:rPr>
        <w:t xml:space="preserve">- Triển khai các nhiệm vụ chuyển đổi số trong các cơ quan, đơn vị, </w:t>
      </w:r>
      <w:r w:rsidR="00CE7147" w:rsidRPr="00C70DCC">
        <w:rPr>
          <w:color w:val="auto"/>
          <w:spacing w:val="0"/>
          <w:szCs w:val="28"/>
          <w:shd w:val="clear" w:color="auto" w:fill="FFFFFF"/>
        </w:rPr>
        <w:t>tổ chức trên địa bàn xã</w:t>
      </w:r>
      <w:r w:rsidRPr="00C70DCC">
        <w:rPr>
          <w:color w:val="auto"/>
          <w:spacing w:val="0"/>
          <w:szCs w:val="28"/>
          <w:shd w:val="clear" w:color="auto" w:fill="FFFFFF"/>
        </w:rPr>
        <w:t>.</w:t>
      </w:r>
    </w:p>
    <w:p w14:paraId="08616348" w14:textId="77777777" w:rsidR="000A03C5" w:rsidRPr="00C70DCC" w:rsidRDefault="000A03C5" w:rsidP="001F467D">
      <w:pPr>
        <w:pStyle w:val="Doanvan"/>
        <w:widowControl w:val="0"/>
        <w:suppressAutoHyphens w:val="0"/>
        <w:spacing w:before="0" w:after="0" w:line="240" w:lineRule="auto"/>
        <w:ind w:firstLine="737"/>
        <w:contextualSpacing w:val="0"/>
        <w:rPr>
          <w:color w:val="auto"/>
          <w:spacing w:val="0"/>
          <w:szCs w:val="28"/>
          <w:shd w:val="clear" w:color="auto" w:fill="FFFFFF"/>
        </w:rPr>
      </w:pPr>
      <w:r w:rsidRPr="00C70DCC">
        <w:rPr>
          <w:color w:val="auto"/>
          <w:spacing w:val="0"/>
          <w:szCs w:val="28"/>
          <w:shd w:val="clear" w:color="auto" w:fill="FFFFFF"/>
        </w:rPr>
        <w:t>- Triển khai sử dụng có hiệu quả các hệ thống dùng chung của tỉnh.</w:t>
      </w:r>
    </w:p>
    <w:p w14:paraId="1B2A7A2E" w14:textId="6627F3BA" w:rsidR="000A03C5" w:rsidRPr="00C70DCC" w:rsidRDefault="000A03C5" w:rsidP="001F467D">
      <w:pPr>
        <w:pStyle w:val="Doanvan"/>
        <w:widowControl w:val="0"/>
        <w:suppressAutoHyphens w:val="0"/>
        <w:spacing w:before="0" w:after="0" w:line="240" w:lineRule="auto"/>
        <w:ind w:firstLine="737"/>
        <w:contextualSpacing w:val="0"/>
        <w:rPr>
          <w:color w:val="auto"/>
          <w:spacing w:val="0"/>
          <w:szCs w:val="28"/>
          <w:shd w:val="clear" w:color="auto" w:fill="FFFFFF"/>
        </w:rPr>
      </w:pPr>
      <w:r w:rsidRPr="00C70DCC">
        <w:rPr>
          <w:color w:val="auto"/>
          <w:spacing w:val="0"/>
          <w:szCs w:val="28"/>
          <w:shd w:val="clear" w:color="auto" w:fill="FFFFFF"/>
        </w:rPr>
        <w:t xml:space="preserve">- Cung cấp </w:t>
      </w:r>
      <w:r w:rsidR="00F910E8" w:rsidRPr="00C70DCC">
        <w:rPr>
          <w:color w:val="auto"/>
          <w:spacing w:val="0"/>
          <w:szCs w:val="28"/>
          <w:shd w:val="clear" w:color="auto" w:fill="FFFFFF"/>
        </w:rPr>
        <w:t>dịch vụ công trực tuyến</w:t>
      </w:r>
      <w:r w:rsidRPr="00C70DCC">
        <w:rPr>
          <w:color w:val="auto"/>
          <w:spacing w:val="0"/>
          <w:szCs w:val="28"/>
          <w:shd w:val="clear" w:color="auto" w:fill="FFFFFF"/>
        </w:rPr>
        <w:t xml:space="preserve"> đảm bảo phụ</w:t>
      </w:r>
      <w:r w:rsidR="00F910E8" w:rsidRPr="00C70DCC">
        <w:rPr>
          <w:color w:val="auto"/>
          <w:spacing w:val="0"/>
          <w:szCs w:val="28"/>
          <w:shd w:val="clear" w:color="auto" w:fill="FFFFFF"/>
        </w:rPr>
        <w:t>c</w:t>
      </w:r>
      <w:r w:rsidRPr="00C70DCC">
        <w:rPr>
          <w:color w:val="auto"/>
          <w:spacing w:val="0"/>
          <w:szCs w:val="28"/>
          <w:shd w:val="clear" w:color="auto" w:fill="FFFFFF"/>
        </w:rPr>
        <w:t xml:space="preserve"> vụ cho người dân, tổ chức và doanh nghiệp.</w:t>
      </w:r>
    </w:p>
    <w:p w14:paraId="479DF2F4" w14:textId="77777777" w:rsidR="000A03C5" w:rsidRPr="00C70DCC" w:rsidRDefault="000A03C5" w:rsidP="001F467D">
      <w:pPr>
        <w:widowControl w:val="0"/>
        <w:spacing w:after="0" w:line="240" w:lineRule="auto"/>
        <w:ind w:firstLine="737"/>
        <w:jc w:val="both"/>
        <w:rPr>
          <w:rFonts w:cs="Times New Roman"/>
          <w:b/>
          <w:szCs w:val="28"/>
          <w:lang w:val="nl-NL"/>
        </w:rPr>
      </w:pPr>
      <w:r w:rsidRPr="00C70DCC">
        <w:rPr>
          <w:rFonts w:cs="Times New Roman"/>
          <w:b/>
          <w:szCs w:val="28"/>
          <w:lang w:val="nl-NL"/>
        </w:rPr>
        <w:t>8. Kinh tế số và xã hội số</w:t>
      </w:r>
    </w:p>
    <w:p w14:paraId="117E55FB" w14:textId="65A2E022" w:rsidR="000A03C5" w:rsidRPr="00C70DCC" w:rsidRDefault="000A03C5" w:rsidP="001F467D">
      <w:pPr>
        <w:pStyle w:val="Doanvan"/>
        <w:widowControl w:val="0"/>
        <w:spacing w:before="0" w:after="0" w:line="240" w:lineRule="auto"/>
        <w:ind w:firstLine="737"/>
        <w:contextualSpacing w:val="0"/>
        <w:rPr>
          <w:color w:val="auto"/>
          <w:spacing w:val="0"/>
          <w:szCs w:val="28"/>
          <w:shd w:val="clear" w:color="auto" w:fill="FFFFFF"/>
        </w:rPr>
      </w:pPr>
      <w:r w:rsidRPr="00C70DCC">
        <w:rPr>
          <w:color w:val="auto"/>
          <w:spacing w:val="0"/>
          <w:szCs w:val="28"/>
          <w:shd w:val="clear" w:color="auto" w:fill="FFFFFF"/>
        </w:rPr>
        <w:t xml:space="preserve">- Tổ chức triển khai hỗ trợ đưa nông sản đặc hữu của địa phương lên sàn thương mại điện tử, thúc đẩy phát triển kinh tế số nông nghiệp, nông thôn trên địa bàn </w:t>
      </w:r>
      <w:r w:rsidR="003717B4" w:rsidRPr="00C70DCC">
        <w:rPr>
          <w:color w:val="auto"/>
          <w:spacing w:val="0"/>
          <w:szCs w:val="28"/>
          <w:shd w:val="clear" w:color="auto" w:fill="FFFFFF"/>
        </w:rPr>
        <w:t>xã</w:t>
      </w:r>
      <w:r w:rsidRPr="00C70DCC">
        <w:rPr>
          <w:color w:val="auto"/>
          <w:spacing w:val="0"/>
          <w:szCs w:val="28"/>
          <w:shd w:val="clear" w:color="auto" w:fill="FFFFFF"/>
        </w:rPr>
        <w:t>.</w:t>
      </w:r>
    </w:p>
    <w:p w14:paraId="36B541C5" w14:textId="72EA410F" w:rsidR="000A03C5" w:rsidRPr="00C70DCC" w:rsidRDefault="000A03C5" w:rsidP="001F467D">
      <w:pPr>
        <w:pStyle w:val="Doanvan"/>
        <w:widowControl w:val="0"/>
        <w:spacing w:before="0" w:after="0" w:line="240" w:lineRule="auto"/>
        <w:ind w:firstLine="737"/>
        <w:contextualSpacing w:val="0"/>
        <w:rPr>
          <w:color w:val="auto"/>
          <w:spacing w:val="-6"/>
          <w:kern w:val="28"/>
          <w:szCs w:val="28"/>
          <w:shd w:val="clear" w:color="auto" w:fill="FFFFFF"/>
        </w:rPr>
      </w:pPr>
      <w:r w:rsidRPr="00C70DCC">
        <w:rPr>
          <w:color w:val="auto"/>
          <w:spacing w:val="-6"/>
          <w:kern w:val="28"/>
          <w:szCs w:val="28"/>
          <w:shd w:val="clear" w:color="auto" w:fill="FFFFFF"/>
        </w:rPr>
        <w:t xml:space="preserve">- Hỗ trợ doanh nghiệp nhỏ và vừa trên địa bàn </w:t>
      </w:r>
      <w:r w:rsidR="00EE1DD2" w:rsidRPr="00C70DCC">
        <w:rPr>
          <w:color w:val="auto"/>
          <w:spacing w:val="-6"/>
          <w:kern w:val="28"/>
          <w:szCs w:val="28"/>
          <w:shd w:val="clear" w:color="auto" w:fill="FFFFFF"/>
        </w:rPr>
        <w:t>xã</w:t>
      </w:r>
      <w:r w:rsidRPr="00C70DCC">
        <w:rPr>
          <w:color w:val="auto"/>
          <w:spacing w:val="-6"/>
          <w:kern w:val="28"/>
          <w:szCs w:val="28"/>
          <w:shd w:val="clear" w:color="auto" w:fill="FFFFFF"/>
        </w:rPr>
        <w:t xml:space="preserve"> chuyển đổi số: Hỗ trợ doanh nghiệp tiếp cận, đưa vào sử dụng các nền tảng chuyển đổi số trong doanh nghiệp như ứng dụng tích hợp các sàn thương mại điện tử và các nền tảng số trong doanh nghiệp do các doanh nghiệp trong </w:t>
      </w:r>
      <w:r w:rsidR="00EE1DD2" w:rsidRPr="00C70DCC">
        <w:rPr>
          <w:color w:val="auto"/>
          <w:spacing w:val="-6"/>
          <w:kern w:val="28"/>
          <w:szCs w:val="28"/>
          <w:shd w:val="clear" w:color="auto" w:fill="FFFFFF"/>
        </w:rPr>
        <w:t>xã</w:t>
      </w:r>
      <w:r w:rsidRPr="00C70DCC">
        <w:rPr>
          <w:color w:val="auto"/>
          <w:spacing w:val="-6"/>
          <w:kern w:val="28"/>
          <w:szCs w:val="28"/>
          <w:shd w:val="clear" w:color="auto" w:fill="FFFFFF"/>
        </w:rPr>
        <w:t>, tỉnh hoặc trên toàn quốc triển khai.</w:t>
      </w:r>
    </w:p>
    <w:p w14:paraId="62A8F642" w14:textId="77777777" w:rsidR="000A03C5" w:rsidRPr="00C70DCC" w:rsidRDefault="000A03C5" w:rsidP="001F467D">
      <w:pPr>
        <w:pStyle w:val="Doanvan"/>
        <w:widowControl w:val="0"/>
        <w:spacing w:before="0" w:after="0" w:line="240" w:lineRule="auto"/>
        <w:ind w:firstLine="737"/>
        <w:contextualSpacing w:val="0"/>
        <w:rPr>
          <w:color w:val="auto"/>
          <w:spacing w:val="0"/>
          <w:szCs w:val="28"/>
          <w:shd w:val="clear" w:color="auto" w:fill="FFFFFF"/>
        </w:rPr>
      </w:pPr>
      <w:r w:rsidRPr="00C70DCC">
        <w:rPr>
          <w:color w:val="auto"/>
          <w:spacing w:val="0"/>
          <w:szCs w:val="28"/>
          <w:shd w:val="clear" w:color="auto" w:fill="FFFFFF"/>
        </w:rPr>
        <w:t>- Triển khai các giải pháp thu hút người dân tạo tài khoản giao dịch tại ngân hàng; cấp thẻ ngân hàng, ví điện tử cho người dân.</w:t>
      </w:r>
    </w:p>
    <w:p w14:paraId="06FC3E10" w14:textId="77777777" w:rsidR="000A03C5" w:rsidRPr="00C70DCC" w:rsidRDefault="000A03C5" w:rsidP="001F467D">
      <w:pPr>
        <w:pStyle w:val="Doanvan"/>
        <w:widowControl w:val="0"/>
        <w:spacing w:before="0" w:after="0" w:line="240" w:lineRule="auto"/>
        <w:ind w:firstLine="737"/>
        <w:contextualSpacing w:val="0"/>
        <w:rPr>
          <w:color w:val="auto"/>
          <w:spacing w:val="0"/>
          <w:szCs w:val="28"/>
          <w:shd w:val="clear" w:color="auto" w:fill="FFFFFF"/>
        </w:rPr>
      </w:pPr>
      <w:r w:rsidRPr="00C70DCC">
        <w:rPr>
          <w:color w:val="auto"/>
          <w:spacing w:val="0"/>
          <w:szCs w:val="28"/>
          <w:shd w:val="clear" w:color="auto" w:fill="FFFFFF"/>
        </w:rPr>
        <w:t>- Tăng cường truyền thông, triển khai cấp phát chữ ký số cho người dân.</w:t>
      </w:r>
    </w:p>
    <w:p w14:paraId="15E59780" w14:textId="77777777" w:rsidR="000A03C5" w:rsidRPr="00C70DCC" w:rsidRDefault="000A03C5" w:rsidP="001F467D">
      <w:pPr>
        <w:pStyle w:val="Doanvan"/>
        <w:widowControl w:val="0"/>
        <w:spacing w:before="0" w:after="0" w:line="240" w:lineRule="auto"/>
        <w:ind w:firstLine="737"/>
        <w:contextualSpacing w:val="0"/>
        <w:rPr>
          <w:color w:val="auto"/>
          <w:spacing w:val="0"/>
          <w:szCs w:val="28"/>
          <w:shd w:val="clear" w:color="auto" w:fill="FFFFFF"/>
        </w:rPr>
      </w:pPr>
      <w:r w:rsidRPr="00C70DCC">
        <w:rPr>
          <w:color w:val="auto"/>
          <w:spacing w:val="0"/>
          <w:szCs w:val="28"/>
          <w:shd w:val="clear" w:color="auto" w:fill="FFFFFF"/>
        </w:rPr>
        <w:t>- Triển khai các hoạt động Tổ Công nghệ số cộng đồng nhằm lan tỏa các hoạt động của chính quyền, doanh nghiệp với người dân.</w:t>
      </w:r>
    </w:p>
    <w:p w14:paraId="23F1B902" w14:textId="77777777" w:rsidR="000A03C5" w:rsidRPr="00C70DCC" w:rsidRDefault="000A03C5" w:rsidP="001F467D">
      <w:pPr>
        <w:pStyle w:val="Doanvan"/>
        <w:widowControl w:val="0"/>
        <w:suppressAutoHyphens w:val="0"/>
        <w:spacing w:before="0" w:after="0" w:line="240" w:lineRule="auto"/>
        <w:ind w:firstLine="737"/>
        <w:contextualSpacing w:val="0"/>
        <w:rPr>
          <w:color w:val="auto"/>
          <w:spacing w:val="0"/>
          <w:szCs w:val="28"/>
        </w:rPr>
      </w:pPr>
      <w:r w:rsidRPr="00C70DCC">
        <w:rPr>
          <w:color w:val="auto"/>
          <w:spacing w:val="0"/>
          <w:szCs w:val="28"/>
          <w:shd w:val="clear" w:color="auto" w:fill="FFFFFF"/>
        </w:rPr>
        <w:t>- Tiếp tục triển khai phát triển trường học số, bệnh viện số.</w:t>
      </w:r>
    </w:p>
    <w:p w14:paraId="0B533B5A" w14:textId="77777777" w:rsidR="000A03C5" w:rsidRPr="00C70DCC" w:rsidRDefault="000A03C5" w:rsidP="001F467D">
      <w:pPr>
        <w:pStyle w:val="Nhiemvu"/>
        <w:widowControl w:val="0"/>
        <w:spacing w:before="0" w:after="0" w:line="240" w:lineRule="auto"/>
        <w:ind w:firstLine="737"/>
        <w:rPr>
          <w:b/>
          <w:bCs/>
          <w:lang w:val="nl-NL"/>
        </w:rPr>
      </w:pPr>
      <w:r w:rsidRPr="00C70DCC">
        <w:rPr>
          <w:b/>
          <w:bCs/>
          <w:lang w:val="nl-NL"/>
        </w:rPr>
        <w:t>9. Nâng cao nhận thức, tuyên truyền, truyền thông và các giải pháp khác đẩy mạnh chuyển đổi số, đảm bảo an toàn thông tin</w:t>
      </w:r>
    </w:p>
    <w:p w14:paraId="131892F6" w14:textId="6EEA0432" w:rsidR="000A03C5" w:rsidRPr="00C70DCC" w:rsidRDefault="000A03C5" w:rsidP="001F467D">
      <w:pPr>
        <w:pStyle w:val="Doanvan"/>
        <w:widowControl w:val="0"/>
        <w:spacing w:before="0" w:after="0" w:line="240" w:lineRule="auto"/>
        <w:ind w:firstLine="737"/>
        <w:contextualSpacing w:val="0"/>
        <w:rPr>
          <w:color w:val="auto"/>
          <w:spacing w:val="0"/>
          <w:szCs w:val="28"/>
        </w:rPr>
      </w:pPr>
      <w:r w:rsidRPr="00C70DCC">
        <w:rPr>
          <w:color w:val="auto"/>
          <w:spacing w:val="0"/>
          <w:szCs w:val="28"/>
        </w:rPr>
        <w:t xml:space="preserve">- Tiếp tục tuyên truyền, hỗ trợ, thúc đẩy chuyển đổi số, thanh toán không dùng tiền mặt đặc biệt trong các trường học, cơ sở giáo dục và bệnh viện, cơ sở y tế của </w:t>
      </w:r>
      <w:r w:rsidR="00EE1DD2" w:rsidRPr="00C70DCC">
        <w:rPr>
          <w:color w:val="auto"/>
          <w:spacing w:val="0"/>
          <w:szCs w:val="28"/>
        </w:rPr>
        <w:t>xã</w:t>
      </w:r>
      <w:r w:rsidRPr="00C70DCC">
        <w:rPr>
          <w:color w:val="auto"/>
          <w:spacing w:val="0"/>
          <w:szCs w:val="28"/>
        </w:rPr>
        <w:t>.</w:t>
      </w:r>
    </w:p>
    <w:p w14:paraId="30CAA1BD" w14:textId="77777777" w:rsidR="000A03C5" w:rsidRPr="00C70DCC" w:rsidRDefault="000A03C5" w:rsidP="001F467D">
      <w:pPr>
        <w:pStyle w:val="Doanvan"/>
        <w:widowControl w:val="0"/>
        <w:spacing w:before="0" w:after="0" w:line="240" w:lineRule="auto"/>
        <w:ind w:firstLine="737"/>
        <w:contextualSpacing w:val="0"/>
        <w:rPr>
          <w:color w:val="auto"/>
          <w:spacing w:val="0"/>
          <w:szCs w:val="28"/>
        </w:rPr>
      </w:pPr>
      <w:r w:rsidRPr="00C70DCC">
        <w:rPr>
          <w:color w:val="auto"/>
          <w:spacing w:val="0"/>
          <w:szCs w:val="28"/>
        </w:rPr>
        <w:t>- Tăng cường tuyên truyền và triển khai để mỗi người dân có một phần mềm bảo vệ an toàn thông tin mạng cơ bản.</w:t>
      </w:r>
    </w:p>
    <w:p w14:paraId="68AB963E" w14:textId="77777777" w:rsidR="000A03C5" w:rsidRPr="00C70DCC" w:rsidRDefault="000A03C5" w:rsidP="001F467D">
      <w:pPr>
        <w:pStyle w:val="Doanvan"/>
        <w:widowControl w:val="0"/>
        <w:spacing w:before="0" w:after="0" w:line="240" w:lineRule="auto"/>
        <w:ind w:firstLine="737"/>
        <w:contextualSpacing w:val="0"/>
        <w:rPr>
          <w:color w:val="auto"/>
          <w:spacing w:val="0"/>
          <w:szCs w:val="28"/>
        </w:rPr>
      </w:pPr>
      <w:r w:rsidRPr="00C70DCC">
        <w:rPr>
          <w:color w:val="auto"/>
          <w:spacing w:val="0"/>
          <w:szCs w:val="28"/>
        </w:rPr>
        <w:t>- Triển khai cung cấp kỹ năng số cho người dân thông qua triển khai nền tảng học trực tuyến đại trà.</w:t>
      </w:r>
    </w:p>
    <w:p w14:paraId="19AFA669" w14:textId="77777777" w:rsidR="000A03C5" w:rsidRPr="00C70DCC" w:rsidRDefault="000A03C5" w:rsidP="001F467D">
      <w:pPr>
        <w:pStyle w:val="Doanvan"/>
        <w:widowControl w:val="0"/>
        <w:suppressAutoHyphens w:val="0"/>
        <w:spacing w:before="0" w:after="0" w:line="240" w:lineRule="auto"/>
        <w:ind w:firstLine="737"/>
        <w:contextualSpacing w:val="0"/>
        <w:rPr>
          <w:color w:val="auto"/>
          <w:spacing w:val="0"/>
          <w:szCs w:val="28"/>
          <w:shd w:val="clear" w:color="auto" w:fill="FFFFFF"/>
          <w:lang w:val="vi-VN"/>
        </w:rPr>
      </w:pPr>
      <w:r w:rsidRPr="00C70DCC">
        <w:rPr>
          <w:color w:val="auto"/>
          <w:spacing w:val="0"/>
          <w:szCs w:val="28"/>
        </w:rPr>
        <w:t>- Tiếp tục phát triển kênh giao tiếp số hợp nhất giữa chính quyền với người dân, doanh nghiệp trên cơ sở tích hợp ứng dụng hỏi đáp và phản ánh hiện trường; thu hút sự tham gia của các cơ quan, tổ chức chính trị xã hội, doanh nghiệp và người dân.</w:t>
      </w:r>
    </w:p>
    <w:p w14:paraId="028FD47A" w14:textId="77777777" w:rsidR="000A03C5" w:rsidRPr="00C70DCC" w:rsidRDefault="000A03C5" w:rsidP="001F467D">
      <w:pPr>
        <w:widowControl w:val="0"/>
        <w:spacing w:after="0" w:line="240" w:lineRule="auto"/>
        <w:ind w:firstLine="737"/>
        <w:jc w:val="both"/>
        <w:rPr>
          <w:rFonts w:cs="Times New Roman"/>
          <w:b/>
          <w:bCs/>
          <w:szCs w:val="28"/>
          <w:shd w:val="clear" w:color="auto" w:fill="FFFFFF"/>
          <w:lang w:val="vi-VN"/>
        </w:rPr>
      </w:pPr>
      <w:r w:rsidRPr="00C70DCC">
        <w:rPr>
          <w:rFonts w:cs="Times New Roman"/>
          <w:b/>
          <w:bCs/>
          <w:szCs w:val="28"/>
          <w:shd w:val="clear" w:color="auto" w:fill="FFFFFF"/>
          <w:lang w:val="nl-NL"/>
        </w:rPr>
        <w:t>I</w:t>
      </w:r>
      <w:r w:rsidRPr="00C70DCC">
        <w:rPr>
          <w:rFonts w:cs="Times New Roman"/>
          <w:b/>
          <w:bCs/>
          <w:szCs w:val="28"/>
          <w:shd w:val="clear" w:color="auto" w:fill="FFFFFF"/>
          <w:lang w:val="vi-VN"/>
        </w:rPr>
        <w:t>V. GIẢI PHÁP</w:t>
      </w:r>
    </w:p>
    <w:p w14:paraId="62D706FD" w14:textId="77777777" w:rsidR="000A03C5" w:rsidRPr="00C70DCC" w:rsidRDefault="000A03C5" w:rsidP="001F467D">
      <w:pPr>
        <w:widowControl w:val="0"/>
        <w:spacing w:after="0" w:line="240" w:lineRule="auto"/>
        <w:ind w:firstLine="737"/>
        <w:jc w:val="both"/>
        <w:rPr>
          <w:rFonts w:cs="Times New Roman"/>
          <w:b/>
          <w:szCs w:val="28"/>
          <w:lang w:val="nl-NL"/>
        </w:rPr>
      </w:pPr>
      <w:r w:rsidRPr="00C70DCC">
        <w:rPr>
          <w:rFonts w:cs="Times New Roman"/>
          <w:b/>
          <w:szCs w:val="28"/>
          <w:lang w:val="nl-NL"/>
        </w:rPr>
        <w:t>1. Phát huy, nâng cao năng lực lãnh đạo, điều hành chuyển đổi số</w:t>
      </w:r>
    </w:p>
    <w:p w14:paraId="6E33FA5E" w14:textId="097FD525" w:rsidR="000A03C5" w:rsidRPr="00C70DCC" w:rsidRDefault="00F25A20" w:rsidP="001F467D">
      <w:pPr>
        <w:widowControl w:val="0"/>
        <w:spacing w:after="0" w:line="240" w:lineRule="auto"/>
        <w:ind w:firstLine="737"/>
        <w:jc w:val="both"/>
        <w:rPr>
          <w:rFonts w:cs="Times New Roman"/>
          <w:bCs/>
          <w:spacing w:val="-10"/>
          <w:szCs w:val="28"/>
          <w:lang w:val="nl-NL"/>
        </w:rPr>
      </w:pPr>
      <w:r w:rsidRPr="00C70DCC">
        <w:rPr>
          <w:rFonts w:cs="Times New Roman"/>
          <w:bCs/>
          <w:spacing w:val="-10"/>
          <w:szCs w:val="28"/>
          <w:lang w:val="nl-NL"/>
        </w:rPr>
        <w:t>Phối hợp với Ban chỉ đạo Chuyển đổi số b</w:t>
      </w:r>
      <w:r w:rsidR="000A03C5" w:rsidRPr="00C70DCC">
        <w:rPr>
          <w:rFonts w:cs="Times New Roman"/>
          <w:bCs/>
          <w:spacing w:val="-10"/>
          <w:szCs w:val="28"/>
          <w:lang w:val="nl-NL"/>
        </w:rPr>
        <w:t xml:space="preserve">an hành </w:t>
      </w:r>
      <w:r w:rsidR="005E331E" w:rsidRPr="00C70DCC">
        <w:rPr>
          <w:rFonts w:cs="Times New Roman"/>
          <w:bCs/>
          <w:spacing w:val="-10"/>
          <w:szCs w:val="28"/>
          <w:lang w:val="nl-NL"/>
        </w:rPr>
        <w:t>K</w:t>
      </w:r>
      <w:r w:rsidR="000A03C5" w:rsidRPr="00C70DCC">
        <w:rPr>
          <w:rFonts w:cs="Times New Roman"/>
          <w:bCs/>
          <w:spacing w:val="-10"/>
          <w:szCs w:val="28"/>
          <w:lang w:val="nl-NL"/>
        </w:rPr>
        <w:t xml:space="preserve">ế hoạch kiểm tra, </w:t>
      </w:r>
      <w:r w:rsidR="009F438B" w:rsidRPr="00C70DCC">
        <w:rPr>
          <w:rFonts w:cs="Times New Roman"/>
          <w:bCs/>
          <w:spacing w:val="-10"/>
          <w:szCs w:val="28"/>
          <w:lang w:val="nl-NL"/>
        </w:rPr>
        <w:t xml:space="preserve">giám sát </w:t>
      </w:r>
      <w:r w:rsidR="000A03C5" w:rsidRPr="00C70DCC">
        <w:rPr>
          <w:rFonts w:cs="Times New Roman"/>
          <w:bCs/>
          <w:spacing w:val="-10"/>
          <w:szCs w:val="28"/>
          <w:lang w:val="nl-NL"/>
        </w:rPr>
        <w:t xml:space="preserve">đánh giá </w:t>
      </w:r>
      <w:r w:rsidRPr="00C70DCC">
        <w:rPr>
          <w:rFonts w:cs="Times New Roman"/>
          <w:bCs/>
          <w:spacing w:val="-10"/>
          <w:szCs w:val="28"/>
          <w:lang w:val="nl-NL"/>
        </w:rPr>
        <w:t xml:space="preserve">kết quả công tác chuyển đổi số </w:t>
      </w:r>
      <w:r w:rsidR="00B65821" w:rsidRPr="00C70DCC">
        <w:rPr>
          <w:rFonts w:cs="Times New Roman"/>
          <w:bCs/>
          <w:spacing w:val="-10"/>
          <w:szCs w:val="28"/>
          <w:lang w:val="nl-NL"/>
        </w:rPr>
        <w:t xml:space="preserve">trong các cơ quan, đơn vị, tổ chức </w:t>
      </w:r>
      <w:r w:rsidR="002C7B06" w:rsidRPr="00C70DCC">
        <w:rPr>
          <w:rFonts w:cs="Times New Roman"/>
          <w:bCs/>
          <w:spacing w:val="-10"/>
          <w:szCs w:val="28"/>
          <w:lang w:val="nl-NL"/>
        </w:rPr>
        <w:t>trong</w:t>
      </w:r>
      <w:r w:rsidRPr="00C70DCC">
        <w:rPr>
          <w:rFonts w:cs="Times New Roman"/>
          <w:bCs/>
          <w:spacing w:val="-10"/>
          <w:szCs w:val="28"/>
          <w:lang w:val="nl-NL"/>
        </w:rPr>
        <w:t xml:space="preserve"> xã</w:t>
      </w:r>
      <w:r w:rsidR="000A03C5" w:rsidRPr="00C70DCC">
        <w:rPr>
          <w:rFonts w:cs="Times New Roman"/>
          <w:bCs/>
          <w:spacing w:val="-10"/>
          <w:szCs w:val="28"/>
          <w:lang w:val="nl-NL"/>
        </w:rPr>
        <w:t>.</w:t>
      </w:r>
    </w:p>
    <w:p w14:paraId="5B18CC8D" w14:textId="77777777" w:rsidR="000A03C5" w:rsidRPr="00C70DCC" w:rsidRDefault="000A03C5" w:rsidP="001F467D">
      <w:pPr>
        <w:widowControl w:val="0"/>
        <w:spacing w:after="0" w:line="240" w:lineRule="auto"/>
        <w:ind w:firstLine="737"/>
        <w:jc w:val="both"/>
        <w:rPr>
          <w:rFonts w:cs="Times New Roman"/>
          <w:b/>
          <w:szCs w:val="28"/>
          <w:lang w:val="nl-NL"/>
        </w:rPr>
      </w:pPr>
      <w:r w:rsidRPr="00C70DCC">
        <w:rPr>
          <w:rFonts w:cs="Times New Roman"/>
          <w:b/>
          <w:szCs w:val="28"/>
          <w:lang w:val="nl-NL"/>
        </w:rPr>
        <w:t>2. Đẩy mạnh công tác truyền thông, nâng cao nhận thức, bồi dưỡng kỹ năng số cho CBCC, người dân, doanh nghiệp</w:t>
      </w:r>
    </w:p>
    <w:p w14:paraId="616C2658" w14:textId="60D82C89" w:rsidR="000A03C5" w:rsidRPr="00C70DCC" w:rsidRDefault="000A03C5" w:rsidP="001F467D">
      <w:pPr>
        <w:widowControl w:val="0"/>
        <w:spacing w:after="0" w:line="240" w:lineRule="auto"/>
        <w:ind w:firstLine="737"/>
        <w:jc w:val="both"/>
        <w:rPr>
          <w:rFonts w:cs="Times New Roman"/>
          <w:bCs/>
          <w:szCs w:val="28"/>
          <w:lang w:val="nl-NL"/>
        </w:rPr>
      </w:pPr>
      <w:r w:rsidRPr="00C70DCC">
        <w:rPr>
          <w:rFonts w:cs="Times New Roman"/>
          <w:bCs/>
          <w:szCs w:val="28"/>
          <w:lang w:val="nl-NL"/>
        </w:rPr>
        <w:t xml:space="preserve">Tiếp tục triển khai các hoạt động như: Ứng dụng các kênh truyền thông như App Lào Cai số, phản ánh hiện trường, mạng xã hội, cổng/trang thông tin điện tử để nâng cao nhận thức về chuyển đổi số cho người dân, tạo điều kiện tiếp cận các dịch vụ Chính phủ số; tích hợp nền tảng đào tạo kỹ năng số cho người dân </w:t>
      </w:r>
      <w:r w:rsidRPr="00C70DCC">
        <w:rPr>
          <w:rFonts w:cs="Times New Roman"/>
          <w:bCs/>
          <w:szCs w:val="28"/>
          <w:lang w:val="nl-NL"/>
        </w:rPr>
        <w:lastRenderedPageBreak/>
        <w:t xml:space="preserve">trên nền tảng số; ứng dụng các nền tảng, kênh tương tác trực tuyến giữa cơ quan </w:t>
      </w:r>
      <w:r w:rsidR="009F438B" w:rsidRPr="00C70DCC">
        <w:rPr>
          <w:rFonts w:cs="Times New Roman"/>
          <w:bCs/>
          <w:szCs w:val="28"/>
          <w:lang w:val="nl-NL"/>
        </w:rPr>
        <w:t>N</w:t>
      </w:r>
      <w:r w:rsidRPr="00C70DCC">
        <w:rPr>
          <w:rFonts w:cs="Times New Roman"/>
          <w:bCs/>
          <w:szCs w:val="28"/>
          <w:lang w:val="nl-NL"/>
        </w:rPr>
        <w:t>hà nước và người dân, doanh nghiệp; phổ cập điện thoại thông minh đến mọi người dân.</w:t>
      </w:r>
    </w:p>
    <w:p w14:paraId="0D07F81B" w14:textId="77777777" w:rsidR="000A03C5" w:rsidRPr="00C70DCC" w:rsidRDefault="000A03C5" w:rsidP="001F467D">
      <w:pPr>
        <w:widowControl w:val="0"/>
        <w:spacing w:after="0" w:line="240" w:lineRule="auto"/>
        <w:ind w:firstLine="737"/>
        <w:jc w:val="both"/>
        <w:rPr>
          <w:rFonts w:cs="Times New Roman"/>
          <w:b/>
          <w:szCs w:val="28"/>
          <w:lang w:val="nl-NL"/>
        </w:rPr>
      </w:pPr>
      <w:r w:rsidRPr="00C70DCC">
        <w:rPr>
          <w:rFonts w:cs="Times New Roman"/>
          <w:b/>
          <w:szCs w:val="28"/>
          <w:lang w:val="nl-NL"/>
        </w:rPr>
        <w:t>3. Phát triển, thu hút nguồn nhân lực chuyển đổi số</w:t>
      </w:r>
    </w:p>
    <w:p w14:paraId="05C5DA23" w14:textId="77777777" w:rsidR="000A03C5" w:rsidRPr="00C70DCC" w:rsidRDefault="000A03C5" w:rsidP="001F467D">
      <w:pPr>
        <w:widowControl w:val="0"/>
        <w:spacing w:after="0" w:line="240" w:lineRule="auto"/>
        <w:ind w:firstLine="737"/>
        <w:jc w:val="both"/>
        <w:rPr>
          <w:rFonts w:cs="Times New Roman"/>
          <w:bCs/>
          <w:szCs w:val="28"/>
          <w:lang w:val="nl-NL"/>
        </w:rPr>
      </w:pPr>
      <w:r w:rsidRPr="00C70DCC">
        <w:rPr>
          <w:rFonts w:cs="Times New Roman"/>
          <w:bCs/>
          <w:szCs w:val="28"/>
          <w:lang w:val="nl-NL"/>
        </w:rPr>
        <w:t>- Biện pháp thu hút nhân lực; bồi dưỡng, phát triển nhân lực tại chỗ bằng các chính sách đãi ngộ trong tuyển dụng, chuyển ngạch nâng ngạch, …</w:t>
      </w:r>
    </w:p>
    <w:p w14:paraId="124E1848" w14:textId="77481EF1" w:rsidR="000A03C5" w:rsidRPr="00C70DCC" w:rsidRDefault="000A03C5" w:rsidP="001F467D">
      <w:pPr>
        <w:widowControl w:val="0"/>
        <w:spacing w:after="0" w:line="240" w:lineRule="auto"/>
        <w:ind w:firstLine="737"/>
        <w:jc w:val="both"/>
        <w:rPr>
          <w:rFonts w:cs="Times New Roman"/>
          <w:bCs/>
          <w:szCs w:val="28"/>
          <w:lang w:val="nl-NL"/>
        </w:rPr>
      </w:pPr>
      <w:r w:rsidRPr="00C70DCC">
        <w:rPr>
          <w:rFonts w:cs="Times New Roman"/>
          <w:bCs/>
          <w:szCs w:val="28"/>
          <w:lang w:val="nl-NL"/>
        </w:rPr>
        <w:t>- Hợp tác với các cơ quan, tổ chức liên quan, doanh nghiệp công nghệ để thu hút chuyên gia, nguồn lực, tìm hiểu giải pháp, công nghệ phục vụ chuyển đổi số, phát triển các ngành, lĩnh vực đang có xu hướng phát triển nh</w:t>
      </w:r>
      <w:r w:rsidR="009F438B" w:rsidRPr="00C70DCC">
        <w:rPr>
          <w:rFonts w:cs="Times New Roman"/>
          <w:bCs/>
          <w:szCs w:val="28"/>
          <w:lang w:val="nl-NL"/>
        </w:rPr>
        <w:t>ư</w:t>
      </w:r>
      <w:r w:rsidRPr="00C70DCC">
        <w:rPr>
          <w:rFonts w:cs="Times New Roman"/>
          <w:bCs/>
          <w:szCs w:val="28"/>
          <w:lang w:val="nl-NL"/>
        </w:rPr>
        <w:t xml:space="preserve"> dữ liệu, </w:t>
      </w:r>
      <w:r w:rsidR="008047D7" w:rsidRPr="00C70DCC">
        <w:rPr>
          <w:rFonts w:cs="Times New Roman"/>
          <w:bCs/>
          <w:szCs w:val="28"/>
          <w:lang w:val="nl-NL"/>
        </w:rPr>
        <w:t>an ninh thông tin mạng,...</w:t>
      </w:r>
      <w:r w:rsidRPr="00C70DCC">
        <w:rPr>
          <w:rFonts w:cs="Times New Roman"/>
          <w:bCs/>
          <w:szCs w:val="28"/>
          <w:lang w:val="nl-NL"/>
        </w:rPr>
        <w:t xml:space="preserve"> </w:t>
      </w:r>
    </w:p>
    <w:p w14:paraId="59063209" w14:textId="77777777" w:rsidR="000A03C5" w:rsidRPr="00C70DCC" w:rsidRDefault="000A03C5" w:rsidP="001F467D">
      <w:pPr>
        <w:widowControl w:val="0"/>
        <w:spacing w:after="0" w:line="240" w:lineRule="auto"/>
        <w:ind w:firstLine="737"/>
        <w:jc w:val="both"/>
        <w:rPr>
          <w:rFonts w:cs="Times New Roman"/>
          <w:b/>
          <w:bCs/>
          <w:iCs/>
          <w:szCs w:val="28"/>
          <w:shd w:val="clear" w:color="auto" w:fill="FFFFFF"/>
          <w:lang w:val="nl-NL"/>
        </w:rPr>
      </w:pPr>
      <w:r w:rsidRPr="00C70DCC">
        <w:rPr>
          <w:rFonts w:cs="Times New Roman"/>
          <w:b/>
          <w:bCs/>
          <w:iCs/>
          <w:szCs w:val="28"/>
          <w:shd w:val="clear" w:color="auto" w:fill="FFFFFF"/>
          <w:lang w:val="nl-NL"/>
        </w:rPr>
        <w:t xml:space="preserve">4. Đảo bảo nguồn lực tài chính </w:t>
      </w:r>
    </w:p>
    <w:p w14:paraId="5DBA5FBB" w14:textId="3E0A267C" w:rsidR="000A03C5" w:rsidRPr="00E1783B" w:rsidRDefault="000A03C5" w:rsidP="001F467D">
      <w:pPr>
        <w:spacing w:after="0" w:line="240" w:lineRule="auto"/>
        <w:ind w:firstLine="737"/>
        <w:jc w:val="both"/>
        <w:rPr>
          <w:rFonts w:cs="Times New Roman"/>
          <w:spacing w:val="-8"/>
          <w:szCs w:val="28"/>
          <w:lang w:val="nl-NL"/>
        </w:rPr>
      </w:pPr>
      <w:bookmarkStart w:id="1" w:name="_Hlk179547204"/>
      <w:r w:rsidRPr="00E1783B">
        <w:rPr>
          <w:rFonts w:cs="Times New Roman"/>
          <w:spacing w:val="-8"/>
          <w:szCs w:val="28"/>
          <w:lang w:val="nl-NL"/>
        </w:rPr>
        <w:t xml:space="preserve">Nguồn kinh phí ngân sách </w:t>
      </w:r>
      <w:r w:rsidR="00A310DD" w:rsidRPr="00E1783B">
        <w:rPr>
          <w:rFonts w:cs="Times New Roman"/>
          <w:spacing w:val="-8"/>
          <w:szCs w:val="28"/>
          <w:lang w:val="nl-NL"/>
        </w:rPr>
        <w:t>xã</w:t>
      </w:r>
      <w:r w:rsidRPr="00E1783B">
        <w:rPr>
          <w:rFonts w:cs="Times New Roman"/>
          <w:spacing w:val="-8"/>
          <w:szCs w:val="28"/>
          <w:lang w:val="nl-NL"/>
        </w:rPr>
        <w:t>; nguồn kinh phí thực hiện các Chương trình mục tiêu quốc gia, bổ sung có mục tiêu; các nguồn kinh phí hợp pháp khác theo quy định.</w:t>
      </w:r>
    </w:p>
    <w:bookmarkEnd w:id="1"/>
    <w:p w14:paraId="51F76851" w14:textId="77777777" w:rsidR="000A03C5" w:rsidRPr="00C70DCC" w:rsidRDefault="000A03C5" w:rsidP="001F467D">
      <w:pPr>
        <w:widowControl w:val="0"/>
        <w:spacing w:after="0" w:line="240" w:lineRule="auto"/>
        <w:ind w:firstLine="737"/>
        <w:jc w:val="both"/>
        <w:rPr>
          <w:rFonts w:cs="Times New Roman"/>
          <w:b/>
          <w:bCs/>
          <w:szCs w:val="28"/>
          <w:lang w:val="pt-PT"/>
        </w:rPr>
      </w:pPr>
      <w:r w:rsidRPr="00C70DCC">
        <w:rPr>
          <w:rFonts w:cs="Times New Roman"/>
          <w:b/>
          <w:bCs/>
          <w:szCs w:val="28"/>
          <w:lang w:val="pt-PT"/>
        </w:rPr>
        <w:t>5. Tăng cường hợp tác với các doanh nghiệp, cơ quan, tổ chức nghiên cứu trong nước và quốc tế</w:t>
      </w:r>
    </w:p>
    <w:p w14:paraId="1B69CE09" w14:textId="2E162096" w:rsidR="000A03C5" w:rsidRPr="00C70DCC" w:rsidRDefault="000A03C5" w:rsidP="001F467D">
      <w:pPr>
        <w:pStyle w:val="Doanvan"/>
        <w:widowControl w:val="0"/>
        <w:suppressAutoHyphens w:val="0"/>
        <w:spacing w:before="0" w:after="0" w:line="240" w:lineRule="auto"/>
        <w:ind w:firstLine="737"/>
        <w:contextualSpacing w:val="0"/>
        <w:rPr>
          <w:color w:val="auto"/>
          <w:spacing w:val="0"/>
          <w:szCs w:val="28"/>
        </w:rPr>
      </w:pPr>
      <w:r w:rsidRPr="00C70DCC">
        <w:rPr>
          <w:color w:val="auto"/>
          <w:spacing w:val="0"/>
          <w:szCs w:val="28"/>
        </w:rPr>
        <w:t>Triển khai các hoạt động hợp tác trong nước, quốc tế trong chuyển đổi</w:t>
      </w:r>
      <w:r w:rsidRPr="00C70DCC">
        <w:rPr>
          <w:color w:val="auto"/>
          <w:spacing w:val="0"/>
          <w:szCs w:val="28"/>
          <w:lang w:val="vi-VN"/>
        </w:rPr>
        <w:t xml:space="preserve"> số </w:t>
      </w:r>
      <w:r w:rsidRPr="00C70DCC">
        <w:rPr>
          <w:color w:val="auto"/>
          <w:spacing w:val="0"/>
          <w:szCs w:val="28"/>
        </w:rPr>
        <w:t xml:space="preserve">và bảo đảm an toàn thông tin mạng </w:t>
      </w:r>
      <w:r w:rsidRPr="00C70DCC">
        <w:rPr>
          <w:color w:val="auto"/>
          <w:spacing w:val="0"/>
          <w:szCs w:val="28"/>
          <w:lang w:val="vi-VN"/>
        </w:rPr>
        <w:t>(thăm quan, học tập, chia sẻ kinh nghiệm</w:t>
      </w:r>
      <w:r w:rsidRPr="00C70DCC">
        <w:rPr>
          <w:color w:val="auto"/>
          <w:spacing w:val="0"/>
          <w:szCs w:val="28"/>
        </w:rPr>
        <w:t>; tham gia các tổ chức quốc tế, các sáng kiến quốc tế</w:t>
      </w:r>
      <w:r w:rsidRPr="00C70DCC">
        <w:rPr>
          <w:color w:val="auto"/>
          <w:spacing w:val="0"/>
          <w:szCs w:val="28"/>
          <w:lang w:val="vi-VN"/>
        </w:rPr>
        <w:t>;</w:t>
      </w:r>
      <w:r w:rsidRPr="00C70DCC">
        <w:rPr>
          <w:color w:val="auto"/>
          <w:spacing w:val="0"/>
          <w:szCs w:val="28"/>
        </w:rPr>
        <w:t xml:space="preserve"> tăng cường mối quan hệ hợp tác quốc tế, đồng thời quảng bá, tạo thị trường cho các sản phẩm, dịch vụ Chính phủ số của các doanh nghiệp số</w:t>
      </w:r>
      <w:r w:rsidRPr="00C70DCC">
        <w:rPr>
          <w:color w:val="auto"/>
          <w:spacing w:val="0"/>
          <w:szCs w:val="28"/>
          <w:lang w:val="vi-VN"/>
        </w:rPr>
        <w:t>…)</w:t>
      </w:r>
      <w:r w:rsidRPr="00C70DCC">
        <w:rPr>
          <w:color w:val="auto"/>
          <w:spacing w:val="0"/>
          <w:szCs w:val="28"/>
        </w:rPr>
        <w:t>.</w:t>
      </w:r>
    </w:p>
    <w:p w14:paraId="4511E43E" w14:textId="77777777" w:rsidR="000A03C5" w:rsidRPr="00C70DCC" w:rsidRDefault="000A03C5" w:rsidP="001F467D">
      <w:pPr>
        <w:widowControl w:val="0"/>
        <w:spacing w:after="0" w:line="240" w:lineRule="auto"/>
        <w:ind w:firstLine="737"/>
        <w:jc w:val="both"/>
        <w:rPr>
          <w:rFonts w:cs="Times New Roman"/>
          <w:b/>
          <w:bCs/>
          <w:szCs w:val="28"/>
          <w:shd w:val="clear" w:color="auto" w:fill="FFFFFF"/>
          <w:lang w:val="vi-VN"/>
        </w:rPr>
      </w:pPr>
      <w:r w:rsidRPr="00C70DCC">
        <w:rPr>
          <w:rFonts w:cs="Times New Roman"/>
          <w:b/>
          <w:bCs/>
          <w:szCs w:val="28"/>
          <w:shd w:val="clear" w:color="auto" w:fill="FFFFFF"/>
          <w:lang w:val="nl-NL"/>
        </w:rPr>
        <w:t>V</w:t>
      </w:r>
      <w:r w:rsidRPr="00C70DCC">
        <w:rPr>
          <w:rFonts w:cs="Times New Roman"/>
          <w:b/>
          <w:bCs/>
          <w:szCs w:val="28"/>
          <w:shd w:val="clear" w:color="auto" w:fill="FFFFFF"/>
          <w:lang w:val="vi-VN"/>
        </w:rPr>
        <w:t>. TỔ CHỨC THỰC HIỆN</w:t>
      </w:r>
    </w:p>
    <w:p w14:paraId="072229B7" w14:textId="2F1E4D06" w:rsidR="00D92D5E" w:rsidRPr="00C70DCC" w:rsidRDefault="00090F8F" w:rsidP="001F467D">
      <w:pPr>
        <w:spacing w:after="0" w:line="240" w:lineRule="auto"/>
        <w:ind w:firstLine="737"/>
        <w:jc w:val="both"/>
        <w:rPr>
          <w:rFonts w:cs="Times New Roman"/>
          <w:b/>
          <w:bCs/>
          <w:szCs w:val="28"/>
          <w:lang w:val="nl-NL"/>
        </w:rPr>
      </w:pPr>
      <w:r w:rsidRPr="00C70DCC">
        <w:rPr>
          <w:rFonts w:cs="Times New Roman"/>
          <w:b/>
          <w:bCs/>
          <w:szCs w:val="28"/>
          <w:lang w:val="nl-NL"/>
        </w:rPr>
        <w:t>1</w:t>
      </w:r>
      <w:r w:rsidR="00D92D5E" w:rsidRPr="00C70DCC">
        <w:rPr>
          <w:rFonts w:cs="Times New Roman"/>
          <w:b/>
          <w:bCs/>
          <w:szCs w:val="28"/>
          <w:lang w:val="nl-NL"/>
        </w:rPr>
        <w:t xml:space="preserve">. Văn phòng HĐND, UBND </w:t>
      </w:r>
      <w:r w:rsidR="001B2C0B" w:rsidRPr="00C70DCC">
        <w:rPr>
          <w:rFonts w:cs="Times New Roman"/>
          <w:b/>
          <w:bCs/>
          <w:szCs w:val="28"/>
          <w:lang w:val="nl-NL"/>
        </w:rPr>
        <w:t>xã</w:t>
      </w:r>
    </w:p>
    <w:p w14:paraId="44A6FCF0" w14:textId="22E93261" w:rsidR="00D92D5E" w:rsidRPr="00C70DCC" w:rsidRDefault="00D92D5E" w:rsidP="001F467D">
      <w:pPr>
        <w:spacing w:after="0" w:line="240" w:lineRule="auto"/>
        <w:ind w:firstLine="737"/>
        <w:jc w:val="both"/>
        <w:rPr>
          <w:rFonts w:cs="Times New Roman"/>
          <w:szCs w:val="28"/>
          <w:lang w:val="nl-NL"/>
        </w:rPr>
      </w:pPr>
      <w:r w:rsidRPr="00C70DCC">
        <w:rPr>
          <w:rFonts w:cs="Times New Roman"/>
          <w:szCs w:val="28"/>
          <w:lang w:val="nl-NL"/>
        </w:rPr>
        <w:t xml:space="preserve">- Chủ trì, phối hợp với Công an xã, Phòng Văn hoá - TT xã tổ chức thực hiện tích hợp, kết nối và chia sẻ dữ liệu hệ thống thông tin giải quyết thủ tục hành chính cấp xã với Cơ sở dữ liệu quốc gia về dân cư phục vụ xác thực, chia sẻ thông tin công dân khi thực hiện thủ tục hành chính theo yêu cầu của </w:t>
      </w:r>
      <w:r w:rsidR="0033446B" w:rsidRPr="00C70DCC">
        <w:rPr>
          <w:rFonts w:cs="Times New Roman"/>
          <w:szCs w:val="28"/>
          <w:lang w:val="nl-NL"/>
        </w:rPr>
        <w:t xml:space="preserve">Kế hoạch </w:t>
      </w:r>
      <w:r w:rsidRPr="00C70DCC">
        <w:rPr>
          <w:rFonts w:cs="Times New Roman"/>
          <w:szCs w:val="28"/>
          <w:lang w:val="nl-NL"/>
        </w:rPr>
        <w:t>này và Đề</w:t>
      </w:r>
      <w:r w:rsidR="00E4625E" w:rsidRPr="00C70DCC">
        <w:rPr>
          <w:rFonts w:cs="Times New Roman"/>
          <w:szCs w:val="28"/>
          <w:lang w:val="nl-NL"/>
        </w:rPr>
        <w:t xml:space="preserve"> án 06; đảm bảo an toàn hệ thống thông tin,..</w:t>
      </w:r>
    </w:p>
    <w:p w14:paraId="55426A83" w14:textId="77777777" w:rsidR="00D92D5E" w:rsidRPr="00C70DCC" w:rsidRDefault="00D92D5E" w:rsidP="001F467D">
      <w:pPr>
        <w:spacing w:after="0" w:line="240" w:lineRule="auto"/>
        <w:ind w:firstLine="737"/>
        <w:jc w:val="both"/>
        <w:rPr>
          <w:rFonts w:cs="Times New Roman"/>
          <w:szCs w:val="28"/>
          <w:lang w:val="nl-NL"/>
        </w:rPr>
      </w:pPr>
      <w:r w:rsidRPr="00C70DCC">
        <w:rPr>
          <w:rFonts w:cs="Times New Roman"/>
          <w:szCs w:val="28"/>
          <w:lang w:val="nl-NL"/>
        </w:rPr>
        <w:t>- Tổ chức hướng dẫn nghiệp vụ về chuẩn hóa, tái cấu trúc quy trình nghiệp vụ (đơn giản hóa biểu mẫu, giấy tờ) các thủ tục hành chính, thủ tục hành chính nội bộ giữa các cơ quan Nhà nước, thủ tục hành chính nội bộ trong cơ quan Nhà nước.</w:t>
      </w:r>
    </w:p>
    <w:p w14:paraId="6FFD0FEF" w14:textId="77777777" w:rsidR="00D92D5E" w:rsidRPr="00C70DCC" w:rsidRDefault="00D92D5E" w:rsidP="001F467D">
      <w:pPr>
        <w:spacing w:after="0" w:line="240" w:lineRule="auto"/>
        <w:ind w:firstLine="737"/>
        <w:jc w:val="both"/>
        <w:rPr>
          <w:rFonts w:cs="Times New Roman"/>
          <w:szCs w:val="28"/>
          <w:lang w:val="nl-NL"/>
        </w:rPr>
      </w:pPr>
      <w:r w:rsidRPr="00C70DCC">
        <w:rPr>
          <w:rFonts w:cs="Times New Roman"/>
          <w:szCs w:val="28"/>
          <w:lang w:val="nl-NL"/>
        </w:rPr>
        <w:t>- Đôn đốc, hướng dẫn các cơ quan, đơn vị, tổ chức trên địa bàn xã thực hiện việc đổi mới cơ chế một cửa, một cửa liên thông trong giải quyết thủ tục hành chính, thủ tục hành chính nội bộ giữa các cơ quan Nhà nước.</w:t>
      </w:r>
    </w:p>
    <w:p w14:paraId="5A6E0879" w14:textId="456F2B43" w:rsidR="000A03C5" w:rsidRPr="00C70DCC" w:rsidRDefault="00090F8F" w:rsidP="001F467D">
      <w:pPr>
        <w:spacing w:after="0" w:line="240" w:lineRule="auto"/>
        <w:ind w:firstLine="737"/>
        <w:jc w:val="both"/>
        <w:rPr>
          <w:rFonts w:cs="Times New Roman"/>
          <w:b/>
          <w:bCs/>
          <w:szCs w:val="28"/>
          <w:lang w:val="nl-NL"/>
        </w:rPr>
      </w:pPr>
      <w:r w:rsidRPr="00C70DCC">
        <w:rPr>
          <w:rFonts w:cs="Times New Roman"/>
          <w:b/>
          <w:bCs/>
          <w:szCs w:val="28"/>
          <w:lang w:val="nl-NL"/>
        </w:rPr>
        <w:t>2</w:t>
      </w:r>
      <w:r w:rsidR="00580EDC" w:rsidRPr="00C70DCC">
        <w:rPr>
          <w:rFonts w:cs="Times New Roman"/>
          <w:b/>
          <w:bCs/>
          <w:szCs w:val="28"/>
          <w:lang w:val="nl-NL"/>
        </w:rPr>
        <w:t xml:space="preserve">. </w:t>
      </w:r>
      <w:r w:rsidR="000A03C5" w:rsidRPr="00C70DCC">
        <w:rPr>
          <w:rFonts w:cs="Times New Roman"/>
          <w:b/>
          <w:bCs/>
          <w:szCs w:val="28"/>
          <w:lang w:val="nl-NL"/>
        </w:rPr>
        <w:t xml:space="preserve">Phòng Văn hoá </w:t>
      </w:r>
      <w:r w:rsidR="00A310DD" w:rsidRPr="00C70DCC">
        <w:rPr>
          <w:rFonts w:cs="Times New Roman"/>
          <w:b/>
          <w:bCs/>
          <w:szCs w:val="28"/>
          <w:lang w:val="nl-NL"/>
        </w:rPr>
        <w:t>-</w:t>
      </w:r>
      <w:r w:rsidR="000A03C5" w:rsidRPr="00C70DCC">
        <w:rPr>
          <w:rFonts w:cs="Times New Roman"/>
          <w:b/>
          <w:bCs/>
          <w:szCs w:val="28"/>
          <w:lang w:val="nl-NL"/>
        </w:rPr>
        <w:t xml:space="preserve"> </w:t>
      </w:r>
      <w:r w:rsidR="000551D3" w:rsidRPr="00C70DCC">
        <w:rPr>
          <w:rFonts w:cs="Times New Roman"/>
          <w:b/>
          <w:bCs/>
          <w:szCs w:val="28"/>
          <w:lang w:val="nl-NL"/>
        </w:rPr>
        <w:t>Xã</w:t>
      </w:r>
      <w:r w:rsidR="00A310DD" w:rsidRPr="00C70DCC">
        <w:rPr>
          <w:rFonts w:cs="Times New Roman"/>
          <w:b/>
          <w:bCs/>
          <w:szCs w:val="28"/>
          <w:lang w:val="nl-NL"/>
        </w:rPr>
        <w:t xml:space="preserve"> </w:t>
      </w:r>
      <w:r w:rsidR="000551D3" w:rsidRPr="00C70DCC">
        <w:rPr>
          <w:rFonts w:cs="Times New Roman"/>
          <w:b/>
          <w:bCs/>
          <w:szCs w:val="28"/>
          <w:lang w:val="nl-NL"/>
        </w:rPr>
        <w:t xml:space="preserve">hội </w:t>
      </w:r>
      <w:r w:rsidR="00A310DD" w:rsidRPr="00C70DCC">
        <w:rPr>
          <w:rFonts w:cs="Times New Roman"/>
          <w:b/>
          <w:bCs/>
          <w:szCs w:val="28"/>
          <w:lang w:val="nl-NL"/>
        </w:rPr>
        <w:t>xã</w:t>
      </w:r>
    </w:p>
    <w:p w14:paraId="420F2563" w14:textId="530A8570" w:rsidR="000A03C5" w:rsidRPr="00C70DCC" w:rsidRDefault="000A03C5" w:rsidP="001F467D">
      <w:pPr>
        <w:spacing w:after="0" w:line="240" w:lineRule="auto"/>
        <w:ind w:firstLine="737"/>
        <w:jc w:val="both"/>
        <w:rPr>
          <w:rFonts w:cs="Times New Roman"/>
          <w:szCs w:val="28"/>
          <w:lang w:val="nl-NL"/>
        </w:rPr>
      </w:pPr>
      <w:r w:rsidRPr="00C70DCC">
        <w:rPr>
          <w:rFonts w:cs="Times New Roman"/>
          <w:szCs w:val="28"/>
          <w:lang w:val="nl-NL"/>
        </w:rPr>
        <w:t xml:space="preserve">- Chủ trì việc thực hiện đề án, đảm bảo các mục tiêu, nhiệm vụ được triển khai một cách đồng bộ và hiệu quả. Điều phối các hoạt động giữa các </w:t>
      </w:r>
      <w:r w:rsidR="002D4F91" w:rsidRPr="00C70DCC">
        <w:rPr>
          <w:rFonts w:cs="Times New Roman"/>
          <w:szCs w:val="28"/>
          <w:lang w:val="nl-NL"/>
        </w:rPr>
        <w:t>cơ quan,</w:t>
      </w:r>
      <w:r w:rsidRPr="00C70DCC">
        <w:rPr>
          <w:rFonts w:cs="Times New Roman"/>
          <w:szCs w:val="28"/>
          <w:lang w:val="nl-NL"/>
        </w:rPr>
        <w:t xml:space="preserve"> đơn vị liên quan để đảm bảo thông tin được chia sẻ và hợp tác chặt chẽ trong quá trình triển khai. Triển khai các giải pháp bảo mật thông tin, đảm bảo an toàn cho dữ liệu số của các cơ quan </w:t>
      </w:r>
      <w:r w:rsidR="002D4F91" w:rsidRPr="00C70DCC">
        <w:rPr>
          <w:rFonts w:cs="Times New Roman"/>
          <w:szCs w:val="28"/>
          <w:lang w:val="nl-NL"/>
        </w:rPr>
        <w:t>N</w:t>
      </w:r>
      <w:r w:rsidRPr="00C70DCC">
        <w:rPr>
          <w:rFonts w:cs="Times New Roman"/>
          <w:szCs w:val="28"/>
          <w:lang w:val="nl-NL"/>
        </w:rPr>
        <w:t xml:space="preserve">hà nước. </w:t>
      </w:r>
    </w:p>
    <w:p w14:paraId="5799B6EF" w14:textId="504D6701" w:rsidR="00DC4C92" w:rsidRPr="00C70DCC" w:rsidRDefault="00DC4C92" w:rsidP="001F467D">
      <w:pPr>
        <w:spacing w:after="0" w:line="240" w:lineRule="auto"/>
        <w:ind w:firstLine="737"/>
        <w:jc w:val="both"/>
        <w:rPr>
          <w:rFonts w:cs="Times New Roman"/>
          <w:szCs w:val="28"/>
          <w:lang w:val="nl-NL"/>
        </w:rPr>
      </w:pPr>
      <w:r w:rsidRPr="00C70DCC">
        <w:rPr>
          <w:rFonts w:cs="Times New Roman"/>
          <w:szCs w:val="28"/>
          <w:lang w:val="nl-NL"/>
        </w:rPr>
        <w:t xml:space="preserve">- </w:t>
      </w:r>
      <w:r w:rsidRPr="00C70DCC">
        <w:rPr>
          <w:rFonts w:cs="Times New Roman"/>
          <w:spacing w:val="-2"/>
          <w:szCs w:val="28"/>
          <w:lang w:val="nl-NL"/>
        </w:rPr>
        <w:t>Tham mưu cho UBND xã các chỉ tiêu cụ thể về phát triển dữ liệu số và quản trị số trong địa phương, từ đó làm cơ sở đánh giá kết quả thực hiện</w:t>
      </w:r>
      <w:r w:rsidRPr="00C70DCC">
        <w:rPr>
          <w:rFonts w:cs="Times New Roman"/>
          <w:szCs w:val="28"/>
          <w:lang w:val="nl-NL"/>
        </w:rPr>
        <w:t>. Xây dựng kế hoạch triển khai cụ thể cho từng giai đoạn trong quá trình thực hiện đề án, phù hợp với điều kiện thực tế của địa phương. Xác định nguồn lực cho việc triển khai các hoạt động chuyển đổi số, bao gồm tài chính, nhân lực và hạ tầng.</w:t>
      </w:r>
    </w:p>
    <w:p w14:paraId="3E9808E5" w14:textId="725782BC" w:rsidR="00421AEB" w:rsidRPr="00C70DCC" w:rsidRDefault="000A03C5" w:rsidP="00421AEB">
      <w:pPr>
        <w:spacing w:after="0" w:line="240" w:lineRule="auto"/>
        <w:ind w:firstLine="737"/>
        <w:jc w:val="both"/>
        <w:rPr>
          <w:rFonts w:cs="Times New Roman"/>
          <w:szCs w:val="28"/>
          <w:lang w:val="nl-NL"/>
        </w:rPr>
      </w:pPr>
      <w:r w:rsidRPr="00C70DCC">
        <w:rPr>
          <w:rFonts w:cs="Times New Roman"/>
          <w:szCs w:val="28"/>
          <w:lang w:val="nl-NL"/>
        </w:rPr>
        <w:lastRenderedPageBreak/>
        <w:t xml:space="preserve">- Giám sát tiến độ thực hiện các nhiệm vụ trong </w:t>
      </w:r>
      <w:r w:rsidR="002D4F91" w:rsidRPr="00C70DCC">
        <w:rPr>
          <w:rFonts w:cs="Times New Roman"/>
          <w:szCs w:val="28"/>
          <w:lang w:val="nl-NL"/>
        </w:rPr>
        <w:t>Đ</w:t>
      </w:r>
      <w:r w:rsidRPr="00C70DCC">
        <w:rPr>
          <w:rFonts w:cs="Times New Roman"/>
          <w:szCs w:val="28"/>
          <w:lang w:val="nl-NL"/>
        </w:rPr>
        <w:t>ề án, đảm bảo các hoạt động được triển khai đúng tiến độ và chất lượng</w:t>
      </w:r>
      <w:r w:rsidR="00421AEB" w:rsidRPr="00C70DCC">
        <w:rPr>
          <w:rFonts w:cs="Times New Roman"/>
          <w:szCs w:val="28"/>
          <w:lang w:val="nl-NL"/>
        </w:rPr>
        <w:t>.</w:t>
      </w:r>
      <w:r w:rsidRPr="00C70DCC">
        <w:rPr>
          <w:rFonts w:cs="Times New Roman"/>
          <w:szCs w:val="28"/>
          <w:lang w:val="nl-NL"/>
        </w:rPr>
        <w:t xml:space="preserve"> Đánh giá</w:t>
      </w:r>
      <w:r w:rsidR="00421AEB" w:rsidRPr="00C70DCC">
        <w:rPr>
          <w:rFonts w:cs="Times New Roman"/>
          <w:szCs w:val="28"/>
          <w:lang w:val="nl-NL"/>
        </w:rPr>
        <w:t>, báo cáo</w:t>
      </w:r>
      <w:r w:rsidRPr="00C70DCC">
        <w:rPr>
          <w:rFonts w:cs="Times New Roman"/>
          <w:szCs w:val="28"/>
          <w:lang w:val="nl-NL"/>
        </w:rPr>
        <w:t xml:space="preserve"> kết quả thực hiện các mục tiêu của </w:t>
      </w:r>
      <w:r w:rsidR="002D4F91" w:rsidRPr="00C70DCC">
        <w:rPr>
          <w:rFonts w:cs="Times New Roman"/>
          <w:szCs w:val="28"/>
          <w:lang w:val="nl-NL"/>
        </w:rPr>
        <w:t>Đ</w:t>
      </w:r>
      <w:r w:rsidRPr="00C70DCC">
        <w:rPr>
          <w:rFonts w:cs="Times New Roman"/>
          <w:szCs w:val="28"/>
          <w:lang w:val="nl-NL"/>
        </w:rPr>
        <w:t>ề án định kỳ, từ đó có biện pháp điều chỉnh kịp thời khi cần thiết.</w:t>
      </w:r>
      <w:r w:rsidR="00421AEB" w:rsidRPr="00C70DCC">
        <w:rPr>
          <w:rFonts w:cs="Times New Roman"/>
          <w:szCs w:val="28"/>
          <w:lang w:val="nl-NL"/>
        </w:rPr>
        <w:t xml:space="preserve"> Thúc đẩy hoạt động và nâng cao hiệu quả hoạt động của Tổ Công nghệ số cộng đồng.</w:t>
      </w:r>
    </w:p>
    <w:p w14:paraId="7893678A" w14:textId="7AA54AAA" w:rsidR="00421AEB" w:rsidRPr="00C70DCC" w:rsidRDefault="000A03C5" w:rsidP="00421AEB">
      <w:pPr>
        <w:spacing w:after="0" w:line="240" w:lineRule="auto"/>
        <w:ind w:firstLine="737"/>
        <w:jc w:val="both"/>
        <w:rPr>
          <w:rFonts w:cs="Times New Roman"/>
          <w:szCs w:val="28"/>
          <w:lang w:val="nl-NL"/>
        </w:rPr>
      </w:pPr>
      <w:r w:rsidRPr="00C70DCC">
        <w:rPr>
          <w:rFonts w:cs="Times New Roman"/>
          <w:szCs w:val="28"/>
          <w:lang w:val="nl-NL"/>
        </w:rPr>
        <w:t>- Đề xuất chính sách hỗ trợ hoạt động cho Tổ Công nghệ số cộng đồng nhằm nâng cao hiệu quả hoạt động, hỗ trợ người dân, phát triển kinh tế số - xã hội số.</w:t>
      </w:r>
      <w:r w:rsidR="004F394C" w:rsidRPr="00C70DCC">
        <w:rPr>
          <w:rFonts w:cs="Times New Roman"/>
          <w:szCs w:val="28"/>
          <w:lang w:val="nl-NL"/>
        </w:rPr>
        <w:t xml:space="preserve"> Đề xuất chính sách phát triển nguồn nhân lực Công nghệ thông tin, chuyển đổi số cho giai đoạn tiếp theo.</w:t>
      </w:r>
      <w:r w:rsidR="00090F8F" w:rsidRPr="00C70DCC">
        <w:rPr>
          <w:rFonts w:cs="Times New Roman"/>
          <w:szCs w:val="28"/>
          <w:lang w:val="nl-NL"/>
        </w:rPr>
        <w:t xml:space="preserve"> Đào tạo, bồi dưỡng cho cán bộ, công chức về quản trị số và công nghệ thông tin, chuyển đổi số</w:t>
      </w:r>
      <w:r w:rsidR="00421AEB" w:rsidRPr="00C70DCC">
        <w:rPr>
          <w:rFonts w:cs="Times New Roman"/>
          <w:szCs w:val="28"/>
          <w:lang w:val="nl-NL"/>
        </w:rPr>
        <w:t>, kỹ năng số, ATTT cho cán bộ CCVC, Tổ công nghệ số cộng đồng, người dân.</w:t>
      </w:r>
    </w:p>
    <w:p w14:paraId="6818E98F" w14:textId="77777777" w:rsidR="00421AEB" w:rsidRPr="00C70DCC" w:rsidRDefault="00421AEB" w:rsidP="00421AEB">
      <w:pPr>
        <w:spacing w:after="0" w:line="240" w:lineRule="auto"/>
        <w:ind w:firstLine="737"/>
        <w:jc w:val="both"/>
        <w:rPr>
          <w:rFonts w:cs="Times New Roman"/>
          <w:szCs w:val="28"/>
          <w:lang w:val="nl-NL"/>
        </w:rPr>
      </w:pPr>
      <w:r w:rsidRPr="00C70DCC">
        <w:rPr>
          <w:rFonts w:cs="Times New Roman"/>
          <w:szCs w:val="28"/>
          <w:lang w:val="nl-NL"/>
        </w:rPr>
        <w:t>- Phối hợp với các các cơ quan, đơn vị để cải cách hành chính theo hướng số hóa, nâng cao năng lực quản lý và xử lý dữ liệu. Quản lý hệ thống hồ sơ cán bộ, công chức và đảm bảo việc số hóa dữ liệu liên quan đến nhân sự trong cơ quan Nhà nước.</w:t>
      </w:r>
    </w:p>
    <w:p w14:paraId="072C9033" w14:textId="3D071B8C" w:rsidR="00D92D7D" w:rsidRPr="00C70DCC" w:rsidRDefault="00421AEB" w:rsidP="001F467D">
      <w:pPr>
        <w:spacing w:after="0" w:line="240" w:lineRule="auto"/>
        <w:ind w:firstLine="737"/>
        <w:jc w:val="both"/>
        <w:rPr>
          <w:rFonts w:cs="Times New Roman"/>
          <w:szCs w:val="28"/>
          <w:lang w:val="nl-NL"/>
        </w:rPr>
      </w:pPr>
      <w:r w:rsidRPr="00C70DCC">
        <w:rPr>
          <w:rFonts w:cs="Times New Roman"/>
          <w:szCs w:val="28"/>
          <w:lang w:val="nl-NL"/>
        </w:rPr>
        <w:t>- Triển khai các chương trình đào tạo về dữ liệu số và quản trị số trong hệ thống giáo dục, từ cấp tiểu học đế</w:t>
      </w:r>
      <w:r w:rsidR="009453FD">
        <w:rPr>
          <w:rFonts w:cs="Times New Roman"/>
          <w:szCs w:val="28"/>
          <w:lang w:val="nl-NL"/>
        </w:rPr>
        <w:t>n THPT</w:t>
      </w:r>
      <w:r w:rsidRPr="00C70DCC">
        <w:rPr>
          <w:rFonts w:cs="Times New Roman"/>
          <w:szCs w:val="28"/>
          <w:lang w:val="nl-NL"/>
        </w:rPr>
        <w:t xml:space="preserve">. </w:t>
      </w:r>
      <w:r w:rsidR="00D92D7D" w:rsidRPr="00C70DCC">
        <w:rPr>
          <w:rFonts w:cs="Times New Roman"/>
          <w:szCs w:val="28"/>
          <w:lang w:val="nl-NL"/>
        </w:rPr>
        <w:t>Hướng dẫn các đơn vị trường học triển khai các mô hình giáo dục số, tích hợp công nghệ thông tin vào giảng dạy và học tập. Xây dựng và quản lý cơ sở dữ liệu ngành về giáo dục, bao gồm thông tin về học sinh, giáo viên, và các hoạt động giáo dục, nhằm phục vụ cho việc phân tích và cải thiện chất lượng giáo dục.</w:t>
      </w:r>
    </w:p>
    <w:p w14:paraId="11EC917E" w14:textId="2C8735BB" w:rsidR="00D92D7D" w:rsidRPr="00C70DCC" w:rsidRDefault="00D92D7D" w:rsidP="00421AEB">
      <w:pPr>
        <w:spacing w:after="0" w:line="240" w:lineRule="auto"/>
        <w:ind w:firstLine="737"/>
        <w:jc w:val="both"/>
        <w:rPr>
          <w:rFonts w:cs="Times New Roman"/>
          <w:szCs w:val="28"/>
          <w:lang w:val="nl-NL"/>
        </w:rPr>
      </w:pPr>
      <w:r w:rsidRPr="00C70DCC">
        <w:rPr>
          <w:rFonts w:cs="Times New Roman"/>
          <w:szCs w:val="28"/>
          <w:lang w:val="nl-NL"/>
        </w:rPr>
        <w:t xml:space="preserve">- Xây dựng và triển khai các hệ thống thông tin quản lý y tế tập trung, đảm bảo thu thập, lưu trữ và phân tích dữ liệu sức khỏe một cách hiệu quả. Tích hợp các dữ liệu y tế từ các cơ sở y tế trong </w:t>
      </w:r>
      <w:r w:rsidR="00005166" w:rsidRPr="00C70DCC">
        <w:rPr>
          <w:rFonts w:cs="Times New Roman"/>
          <w:szCs w:val="28"/>
          <w:lang w:val="nl-NL"/>
        </w:rPr>
        <w:t>xã</w:t>
      </w:r>
      <w:r w:rsidRPr="00C70DCC">
        <w:rPr>
          <w:rFonts w:cs="Times New Roman"/>
          <w:szCs w:val="28"/>
          <w:lang w:val="nl-NL"/>
        </w:rPr>
        <w:t xml:space="preserve"> vào hệ thống dữ liệu chung, đảm bảo tính liên thông và chia sẻ</w:t>
      </w:r>
      <w:r w:rsidR="00421AEB" w:rsidRPr="00C70DCC">
        <w:rPr>
          <w:rFonts w:cs="Times New Roman"/>
          <w:szCs w:val="28"/>
          <w:lang w:val="nl-NL"/>
        </w:rPr>
        <w:t xml:space="preserve"> thông tin. </w:t>
      </w:r>
      <w:r w:rsidRPr="00C70DCC">
        <w:rPr>
          <w:rFonts w:cs="Times New Roman"/>
          <w:szCs w:val="28"/>
          <w:lang w:val="nl-NL"/>
        </w:rPr>
        <w:t>Đẩy mạnh ứng dụng công nghệ thông tin trong quản lý bệnh viện, hệ thống chăm sóc sức khỏe và các dịch vụ y tế trực tuyến.</w:t>
      </w:r>
      <w:r w:rsidR="00421AEB" w:rsidRPr="00C70DCC">
        <w:rPr>
          <w:rFonts w:cs="Times New Roman"/>
          <w:szCs w:val="28"/>
          <w:lang w:val="nl-NL"/>
        </w:rPr>
        <w:t xml:space="preserve"> </w:t>
      </w:r>
      <w:r w:rsidRPr="00C70DCC">
        <w:rPr>
          <w:rFonts w:cs="Times New Roman"/>
          <w:szCs w:val="28"/>
          <w:lang w:val="nl-NL"/>
        </w:rPr>
        <w:t>Khuyến khích sử dụng ứng dụng di động và nền tảng trực tuyến trong việc quản lý sức khỏe và cung cấp thông tin y tế cho người dân.</w:t>
      </w:r>
    </w:p>
    <w:p w14:paraId="140C1407" w14:textId="3F775CFE" w:rsidR="005663A9" w:rsidRPr="00C70DCC" w:rsidRDefault="005663A9" w:rsidP="001F467D">
      <w:pPr>
        <w:spacing w:after="0" w:line="240" w:lineRule="auto"/>
        <w:ind w:firstLine="737"/>
        <w:jc w:val="both"/>
        <w:rPr>
          <w:rFonts w:cs="Times New Roman"/>
          <w:szCs w:val="28"/>
          <w:lang w:val="nl-NL"/>
        </w:rPr>
      </w:pPr>
      <w:r w:rsidRPr="00C70DCC">
        <w:rPr>
          <w:rFonts w:cs="Times New Roman"/>
          <w:szCs w:val="28"/>
          <w:lang w:val="nl-NL"/>
        </w:rPr>
        <w:t xml:space="preserve">- Thực hiện các chiến dịch truyền thông để nâng cao nhận thức của người dân và các cơ quan, tổ chức về tầm quan trọng của chuyển đổi số và lợi ích của việc phát triển dữ liệu số. Cung cấp thông tin chính xác, kịp thời về các chính sách, quy định mới liên quan đến chuyển đổi số và quản trị số của </w:t>
      </w:r>
      <w:r w:rsidR="00005166" w:rsidRPr="00C70DCC">
        <w:rPr>
          <w:rFonts w:cs="Times New Roman"/>
          <w:szCs w:val="28"/>
          <w:lang w:val="nl-NL"/>
        </w:rPr>
        <w:t>xã</w:t>
      </w:r>
      <w:r w:rsidRPr="00C70DCC">
        <w:rPr>
          <w:rFonts w:cs="Times New Roman"/>
          <w:szCs w:val="28"/>
          <w:lang w:val="nl-NL"/>
        </w:rPr>
        <w:t>. Đưa tin về các mô hình, điển hình trong việc ứng dụng công nghệ thông tin và dữ liệu số, từ đó tạo động lực cho các đơn vị khác học tập và áp dụng.</w:t>
      </w:r>
    </w:p>
    <w:p w14:paraId="3E681CA8" w14:textId="4DD71BAC" w:rsidR="00005166" w:rsidRPr="000E1291" w:rsidRDefault="00005166" w:rsidP="001F467D">
      <w:pPr>
        <w:spacing w:after="0" w:line="240" w:lineRule="auto"/>
        <w:ind w:firstLine="737"/>
        <w:jc w:val="both"/>
        <w:rPr>
          <w:rFonts w:cs="Times New Roman"/>
          <w:spacing w:val="-2"/>
          <w:szCs w:val="28"/>
          <w:lang w:val="nl-NL"/>
        </w:rPr>
      </w:pPr>
      <w:r w:rsidRPr="000E1291">
        <w:rPr>
          <w:rFonts w:cs="Times New Roman"/>
          <w:spacing w:val="-2"/>
          <w:szCs w:val="28"/>
          <w:lang w:val="nl-NL"/>
        </w:rPr>
        <w:t>- Phối hợp với Công an xã triển khai thực hiện các biện pháp bảo vệ an ninh mạng cho hệ thống thông tin và dữ liệu, ngăn chặn các mối đe dọa, tấn công từ không gian mạng; xây dựng quy chế, quy định về bảo mật thông tin, hướng dẫn các cơ quan, đơn vị trong việc bảo vệ dữ liệ</w:t>
      </w:r>
      <w:r w:rsidR="000E1291" w:rsidRPr="000E1291">
        <w:rPr>
          <w:rFonts w:cs="Times New Roman"/>
          <w:spacing w:val="-2"/>
          <w:szCs w:val="28"/>
          <w:lang w:val="nl-NL"/>
        </w:rPr>
        <w:t>u cá nhân,</w:t>
      </w:r>
      <w:r w:rsidRPr="000E1291">
        <w:rPr>
          <w:rFonts w:cs="Times New Roman"/>
          <w:spacing w:val="-2"/>
          <w:szCs w:val="28"/>
          <w:lang w:val="nl-NL"/>
        </w:rPr>
        <w:t xml:space="preserve"> thông tin nhạy cảm.</w:t>
      </w:r>
    </w:p>
    <w:p w14:paraId="11A75FFD" w14:textId="71F79F73" w:rsidR="000A03C5" w:rsidRPr="00C70DCC" w:rsidRDefault="000A03C5" w:rsidP="001F467D">
      <w:pPr>
        <w:spacing w:after="0" w:line="240" w:lineRule="auto"/>
        <w:ind w:firstLine="737"/>
        <w:jc w:val="both"/>
        <w:rPr>
          <w:rFonts w:cs="Times New Roman"/>
          <w:szCs w:val="28"/>
          <w:lang w:val="nl-NL"/>
        </w:rPr>
      </w:pPr>
      <w:r w:rsidRPr="00C70DCC">
        <w:rPr>
          <w:rFonts w:cs="Times New Roman"/>
          <w:spacing w:val="-2"/>
          <w:szCs w:val="28"/>
          <w:lang w:val="nl-NL"/>
        </w:rPr>
        <w:t xml:space="preserve">- Báo cáo định kỳ về kết quả thực hiện các nhiệm vụ trong đề án </w:t>
      </w:r>
      <w:r w:rsidR="008173C6" w:rsidRPr="00C70DCC">
        <w:rPr>
          <w:rFonts w:cs="Times New Roman"/>
          <w:spacing w:val="-2"/>
          <w:szCs w:val="28"/>
          <w:lang w:val="nl-NL"/>
        </w:rPr>
        <w:t>về</w:t>
      </w:r>
      <w:r w:rsidRPr="00C70DCC">
        <w:rPr>
          <w:rFonts w:cs="Times New Roman"/>
          <w:spacing w:val="-2"/>
          <w:szCs w:val="28"/>
          <w:lang w:val="nl-NL"/>
        </w:rPr>
        <w:t xml:space="preserve"> UBND </w:t>
      </w:r>
      <w:r w:rsidR="00D92D7D" w:rsidRPr="00C70DCC">
        <w:rPr>
          <w:rFonts w:cs="Times New Roman"/>
          <w:spacing w:val="-2"/>
          <w:szCs w:val="28"/>
          <w:lang w:val="nl-NL"/>
        </w:rPr>
        <w:t>xã</w:t>
      </w:r>
      <w:r w:rsidRPr="00C70DCC">
        <w:rPr>
          <w:rFonts w:cs="Times New Roman"/>
          <w:spacing w:val="-2"/>
          <w:szCs w:val="28"/>
          <w:lang w:val="nl-NL"/>
        </w:rPr>
        <w:t xml:space="preserve">, đảm bảo thông tin được cập nhật kịp thời. Đánh giá </w:t>
      </w:r>
      <w:r w:rsidR="00080A7B" w:rsidRPr="00C70DCC">
        <w:rPr>
          <w:rFonts w:cs="Times New Roman"/>
          <w:spacing w:val="-2"/>
          <w:szCs w:val="28"/>
          <w:lang w:val="nl-NL"/>
        </w:rPr>
        <w:t xml:space="preserve">chất lượng, </w:t>
      </w:r>
      <w:r w:rsidRPr="00C70DCC">
        <w:rPr>
          <w:rFonts w:cs="Times New Roman"/>
          <w:spacing w:val="-2"/>
          <w:szCs w:val="28"/>
          <w:lang w:val="nl-NL"/>
        </w:rPr>
        <w:t xml:space="preserve">hiệu quả của các giải pháp công nghệ thông tin đã triển khai, từ đó </w:t>
      </w:r>
      <w:r w:rsidR="006B23EF" w:rsidRPr="00C70DCC">
        <w:rPr>
          <w:rFonts w:cs="Times New Roman"/>
          <w:spacing w:val="-2"/>
          <w:szCs w:val="28"/>
          <w:lang w:val="nl-NL"/>
        </w:rPr>
        <w:t>tham mưu,</w:t>
      </w:r>
      <w:r w:rsidRPr="00C70DCC">
        <w:rPr>
          <w:rFonts w:cs="Times New Roman"/>
          <w:spacing w:val="-2"/>
          <w:szCs w:val="28"/>
          <w:lang w:val="nl-NL"/>
        </w:rPr>
        <w:t xml:space="preserve"> đề xuất </w:t>
      </w:r>
      <w:r w:rsidR="006B23EF" w:rsidRPr="00C70DCC">
        <w:rPr>
          <w:rFonts w:cs="Times New Roman"/>
          <w:spacing w:val="-2"/>
          <w:szCs w:val="28"/>
          <w:lang w:val="nl-NL"/>
        </w:rPr>
        <w:t xml:space="preserve">UBND xã </w:t>
      </w:r>
      <w:r w:rsidRPr="00C70DCC">
        <w:rPr>
          <w:rFonts w:cs="Times New Roman"/>
          <w:spacing w:val="-2"/>
          <w:szCs w:val="28"/>
          <w:lang w:val="nl-NL"/>
        </w:rPr>
        <w:t>điều chỉnh cần thiết</w:t>
      </w:r>
      <w:r w:rsidRPr="00C70DCC">
        <w:rPr>
          <w:rFonts w:cs="Times New Roman"/>
          <w:szCs w:val="28"/>
          <w:lang w:val="nl-NL"/>
        </w:rPr>
        <w:t>.</w:t>
      </w:r>
    </w:p>
    <w:p w14:paraId="0B59C3F6" w14:textId="77777777" w:rsidR="001233A3" w:rsidRDefault="001233A3" w:rsidP="00090F8F">
      <w:pPr>
        <w:spacing w:after="0" w:line="240" w:lineRule="auto"/>
        <w:ind w:firstLine="737"/>
        <w:jc w:val="both"/>
        <w:rPr>
          <w:rFonts w:cs="Times New Roman"/>
          <w:b/>
          <w:bCs/>
          <w:szCs w:val="28"/>
          <w:lang w:val="nl-NL"/>
        </w:rPr>
      </w:pPr>
    </w:p>
    <w:p w14:paraId="2E2E3C73" w14:textId="52F3EEC4" w:rsidR="00090F8F" w:rsidRPr="00C70DCC" w:rsidRDefault="00090F8F" w:rsidP="00090F8F">
      <w:pPr>
        <w:spacing w:after="0" w:line="240" w:lineRule="auto"/>
        <w:ind w:firstLine="737"/>
        <w:jc w:val="both"/>
        <w:rPr>
          <w:rFonts w:cs="Times New Roman"/>
          <w:b/>
          <w:bCs/>
          <w:szCs w:val="28"/>
          <w:lang w:val="nl-NL"/>
        </w:rPr>
      </w:pPr>
      <w:r w:rsidRPr="00C70DCC">
        <w:rPr>
          <w:rFonts w:cs="Times New Roman"/>
          <w:b/>
          <w:bCs/>
          <w:szCs w:val="28"/>
          <w:lang w:val="nl-NL"/>
        </w:rPr>
        <w:t>3. Phòng Kinh tế xã</w:t>
      </w:r>
    </w:p>
    <w:p w14:paraId="3ED1C465" w14:textId="77777777" w:rsidR="00090F8F" w:rsidRPr="00C70DCC" w:rsidRDefault="00090F8F" w:rsidP="00090F8F">
      <w:pPr>
        <w:spacing w:after="0" w:line="240" w:lineRule="auto"/>
        <w:ind w:firstLine="737"/>
        <w:jc w:val="both"/>
        <w:rPr>
          <w:rFonts w:cs="Times New Roman"/>
          <w:szCs w:val="28"/>
          <w:lang w:val="nl-NL"/>
        </w:rPr>
      </w:pPr>
      <w:r w:rsidRPr="00C70DCC">
        <w:rPr>
          <w:rFonts w:cs="Times New Roman"/>
          <w:szCs w:val="28"/>
          <w:lang w:val="nl-NL"/>
        </w:rPr>
        <w:lastRenderedPageBreak/>
        <w:t>- Chủ trì, phối hợp với các đơn vị liên quan tham mưu UBND xã tổ chức triển khai thực hiện Đề án đảm bảo phù hợp với thực tiễn địa phương.</w:t>
      </w:r>
    </w:p>
    <w:p w14:paraId="10682E83" w14:textId="77777777" w:rsidR="00090F8F" w:rsidRPr="00C70DCC" w:rsidRDefault="00090F8F" w:rsidP="00090F8F">
      <w:pPr>
        <w:spacing w:after="0" w:line="240" w:lineRule="auto"/>
        <w:ind w:firstLine="737"/>
        <w:jc w:val="both"/>
        <w:rPr>
          <w:rFonts w:cs="Times New Roman"/>
          <w:szCs w:val="28"/>
          <w:lang w:val="nl-NL"/>
        </w:rPr>
      </w:pPr>
      <w:r w:rsidRPr="00C70DCC">
        <w:rPr>
          <w:rFonts w:cs="Times New Roman"/>
          <w:szCs w:val="28"/>
          <w:lang w:val="nl-NL"/>
        </w:rPr>
        <w:t>- Xây dựng định mức phân bổ ngân sách theo các giai đoạn triển khai Đề án phát triển dữ liệu số, nâng cao năng lực quản trị số để thúc đẩy chuyển đổi số huyện năm 2025.</w:t>
      </w:r>
    </w:p>
    <w:p w14:paraId="07CD0693" w14:textId="77777777" w:rsidR="00090F8F" w:rsidRPr="00C70DCC" w:rsidRDefault="00090F8F" w:rsidP="00090F8F">
      <w:pPr>
        <w:spacing w:after="0" w:line="240" w:lineRule="auto"/>
        <w:ind w:firstLine="737"/>
        <w:jc w:val="both"/>
        <w:rPr>
          <w:rFonts w:cs="Times New Roman"/>
          <w:szCs w:val="28"/>
          <w:lang w:val="nl-NL"/>
        </w:rPr>
      </w:pPr>
      <w:r w:rsidRPr="00C70DCC">
        <w:rPr>
          <w:rFonts w:cs="Times New Roman"/>
          <w:szCs w:val="28"/>
          <w:lang w:val="nl-NL"/>
        </w:rPr>
        <w:t>- Chủ trì xây dựng và hướng dẫn các cơ quan, đơn vị xây dựng các quy trình nội bộ chung thuộc các lĩnh vực ngành quản lý.</w:t>
      </w:r>
    </w:p>
    <w:p w14:paraId="5F81E49B" w14:textId="77777777" w:rsidR="00090F8F" w:rsidRPr="00C70DCC" w:rsidRDefault="00090F8F" w:rsidP="00090F8F">
      <w:pPr>
        <w:spacing w:after="0" w:line="240" w:lineRule="auto"/>
        <w:ind w:firstLine="737"/>
        <w:jc w:val="both"/>
        <w:rPr>
          <w:rFonts w:cs="Times New Roman"/>
          <w:szCs w:val="28"/>
          <w:lang w:val="nl-NL"/>
        </w:rPr>
      </w:pPr>
      <w:r w:rsidRPr="00C70DCC">
        <w:rPr>
          <w:rFonts w:cs="Times New Roman"/>
          <w:szCs w:val="28"/>
          <w:lang w:val="nl-NL"/>
        </w:rPr>
        <w:t>- Đề xuất các chính sách hỗ trợ doanh nghiệp chuyển đổi số.</w:t>
      </w:r>
    </w:p>
    <w:p w14:paraId="261CBD04" w14:textId="7D2009CB" w:rsidR="00090F8F" w:rsidRPr="00C70DCC" w:rsidRDefault="002D2E36" w:rsidP="001F467D">
      <w:pPr>
        <w:spacing w:after="0" w:line="240" w:lineRule="auto"/>
        <w:ind w:firstLine="737"/>
        <w:jc w:val="both"/>
        <w:rPr>
          <w:rFonts w:cs="Times New Roman"/>
          <w:b/>
          <w:bCs/>
          <w:szCs w:val="28"/>
          <w:lang w:val="nl-NL"/>
        </w:rPr>
      </w:pPr>
      <w:r w:rsidRPr="00C70DCC">
        <w:rPr>
          <w:rFonts w:cs="Times New Roman"/>
          <w:b/>
          <w:bCs/>
          <w:szCs w:val="28"/>
          <w:lang w:val="nl-NL"/>
        </w:rPr>
        <w:t>4. Trung tâm Phục vụ hành chính công</w:t>
      </w:r>
    </w:p>
    <w:p w14:paraId="1221F371" w14:textId="34CF07BB" w:rsidR="002D2E36" w:rsidRPr="00C70DCC" w:rsidRDefault="00421AEB" w:rsidP="002D2E36">
      <w:pPr>
        <w:spacing w:after="0" w:line="240" w:lineRule="auto"/>
        <w:ind w:firstLine="737"/>
        <w:jc w:val="both"/>
        <w:rPr>
          <w:rFonts w:cs="Times New Roman"/>
          <w:szCs w:val="28"/>
          <w:lang w:val="nl-NL"/>
        </w:rPr>
      </w:pPr>
      <w:r w:rsidRPr="00C70DCC">
        <w:rPr>
          <w:rFonts w:cs="Times New Roman"/>
          <w:szCs w:val="28"/>
          <w:lang w:val="nl-NL"/>
        </w:rPr>
        <w:t>- Đẩy mạnh á</w:t>
      </w:r>
      <w:r w:rsidR="002D2E36" w:rsidRPr="00C70DCC">
        <w:rPr>
          <w:rFonts w:cs="Times New Roman"/>
          <w:szCs w:val="28"/>
          <w:lang w:val="nl-NL"/>
        </w:rPr>
        <w:t xml:space="preserve">p dụng công nghệ thông tin vào quản lý và cung cấp dịch vụ công trực tuyến. Triển khai các ứng dụng số phục vụ cho người dân và doanh nghiệp. </w:t>
      </w:r>
      <w:r w:rsidRPr="00C70DCC">
        <w:rPr>
          <w:rFonts w:cs="Times New Roman"/>
          <w:szCs w:val="28"/>
          <w:lang w:val="nl-NL"/>
        </w:rPr>
        <w:t>Phối hợp với</w:t>
      </w:r>
      <w:r w:rsidR="002D2E36" w:rsidRPr="00C70DCC">
        <w:rPr>
          <w:rFonts w:cs="Times New Roman"/>
          <w:szCs w:val="28"/>
          <w:lang w:val="nl-NL"/>
        </w:rPr>
        <w:t xml:space="preserve"> các cơ quan, đơn vị trong việc thực hiện các nhiệm vụ liên quan đến chuyển đổi số, đặc biệt là trong việc chia sẻ và tích hợp dữ liệu. </w:t>
      </w:r>
    </w:p>
    <w:p w14:paraId="778394BE" w14:textId="624AD82B" w:rsidR="002D2E36" w:rsidRPr="00C70DCC" w:rsidRDefault="002D2E36" w:rsidP="002D2E36">
      <w:pPr>
        <w:spacing w:after="0" w:line="240" w:lineRule="auto"/>
        <w:ind w:firstLine="737"/>
        <w:jc w:val="both"/>
        <w:rPr>
          <w:rFonts w:cs="Times New Roman"/>
          <w:szCs w:val="28"/>
          <w:lang w:val="nl-NL"/>
        </w:rPr>
      </w:pPr>
      <w:r w:rsidRPr="00C70DCC">
        <w:rPr>
          <w:rFonts w:cs="Times New Roman"/>
          <w:szCs w:val="28"/>
          <w:lang w:val="nl-NL"/>
        </w:rPr>
        <w:t xml:space="preserve">- </w:t>
      </w:r>
      <w:r w:rsidR="00421AEB" w:rsidRPr="00C70DCC">
        <w:rPr>
          <w:rFonts w:cs="Times New Roman"/>
          <w:szCs w:val="28"/>
          <w:lang w:val="nl-NL"/>
        </w:rPr>
        <w:t>Phối hợp với các cơ quan, đơn vị đ</w:t>
      </w:r>
      <w:r w:rsidRPr="00C70DCC">
        <w:rPr>
          <w:rFonts w:cs="Times New Roman"/>
          <w:szCs w:val="28"/>
          <w:lang w:val="nl-NL"/>
        </w:rPr>
        <w:t>ánh giá và phản ánh các vấn đề, thách thức trong quá trình chuyển đổi số tại địa phương, từ đó góp phần thúc đẩy việc tìm kiếm giải pháp. Phát hiện các bất cập trong việc triển khai chính sách, từ đó cung cấp thông tin để các cơ quan chức năng có biện pháp điều chỉnh kịp thời.</w:t>
      </w:r>
    </w:p>
    <w:p w14:paraId="6652E275" w14:textId="4D354781" w:rsidR="00421AEB" w:rsidRPr="00C70DCC" w:rsidRDefault="00DC4C92" w:rsidP="00421AEB">
      <w:pPr>
        <w:spacing w:after="0" w:line="240" w:lineRule="auto"/>
        <w:ind w:firstLine="737"/>
        <w:jc w:val="both"/>
        <w:rPr>
          <w:rFonts w:cs="Times New Roman"/>
          <w:szCs w:val="28"/>
          <w:lang w:val="nl-NL"/>
        </w:rPr>
      </w:pPr>
      <w:r w:rsidRPr="00C70DCC">
        <w:rPr>
          <w:rFonts w:cs="Times New Roman"/>
          <w:spacing w:val="-2"/>
          <w:szCs w:val="28"/>
          <w:lang w:val="nl-NL"/>
        </w:rPr>
        <w:t>- Phối hợp với Phòng Văn hóa - Xã hội b</w:t>
      </w:r>
      <w:r w:rsidR="00421AEB" w:rsidRPr="00C70DCC">
        <w:rPr>
          <w:rFonts w:cs="Times New Roman"/>
          <w:spacing w:val="-2"/>
          <w:szCs w:val="28"/>
          <w:lang w:val="nl-NL"/>
        </w:rPr>
        <w:t xml:space="preserve">áo cáo kết quả thực hiện các nhiệm vụ trong </w:t>
      </w:r>
      <w:r w:rsidR="0033446B" w:rsidRPr="00C70DCC">
        <w:rPr>
          <w:rFonts w:cs="Times New Roman"/>
          <w:spacing w:val="-2"/>
          <w:szCs w:val="28"/>
          <w:lang w:val="nl-NL"/>
        </w:rPr>
        <w:t>Kế hoạch</w:t>
      </w:r>
      <w:r w:rsidR="00421AEB" w:rsidRPr="00C70DCC">
        <w:rPr>
          <w:rFonts w:cs="Times New Roman"/>
          <w:spacing w:val="-2"/>
          <w:szCs w:val="28"/>
          <w:lang w:val="nl-NL"/>
        </w:rPr>
        <w:t xml:space="preserve"> về UBND xã, đảm bảo thông tin được cập nhật kịp thời. Đánh giá chất lượng, hiệu quả của các giải pháp công nghệ thông tin đã triển khai, từ đó tham mưu, đề xuất UBND xã điều chỉnh cần thiết</w:t>
      </w:r>
      <w:r w:rsidR="00421AEB" w:rsidRPr="00C70DCC">
        <w:rPr>
          <w:rFonts w:cs="Times New Roman"/>
          <w:szCs w:val="28"/>
          <w:lang w:val="nl-NL"/>
        </w:rPr>
        <w:t>.</w:t>
      </w:r>
    </w:p>
    <w:p w14:paraId="5D1A3A89" w14:textId="77AD8A25" w:rsidR="000A03C5" w:rsidRPr="00C70DCC" w:rsidRDefault="00DC4C92" w:rsidP="001F467D">
      <w:pPr>
        <w:spacing w:after="0" w:line="240" w:lineRule="auto"/>
        <w:ind w:firstLine="737"/>
        <w:jc w:val="both"/>
        <w:rPr>
          <w:rFonts w:cs="Times New Roman"/>
          <w:b/>
          <w:bCs/>
          <w:szCs w:val="28"/>
          <w:lang w:val="nl-NL"/>
        </w:rPr>
      </w:pPr>
      <w:r w:rsidRPr="00C70DCC">
        <w:rPr>
          <w:rFonts w:cs="Times New Roman"/>
          <w:b/>
          <w:bCs/>
          <w:szCs w:val="28"/>
          <w:lang w:val="nl-NL"/>
        </w:rPr>
        <w:t>5</w:t>
      </w:r>
      <w:r w:rsidR="000A03C5" w:rsidRPr="00C70DCC">
        <w:rPr>
          <w:rFonts w:cs="Times New Roman"/>
          <w:b/>
          <w:bCs/>
          <w:szCs w:val="28"/>
          <w:lang w:val="nl-NL"/>
        </w:rPr>
        <w:t xml:space="preserve">. Công an </w:t>
      </w:r>
      <w:r w:rsidR="002D4F91" w:rsidRPr="00C70DCC">
        <w:rPr>
          <w:rFonts w:cs="Times New Roman"/>
          <w:b/>
          <w:bCs/>
          <w:szCs w:val="28"/>
          <w:lang w:val="nl-NL"/>
        </w:rPr>
        <w:t>xã</w:t>
      </w:r>
    </w:p>
    <w:p w14:paraId="52447A80" w14:textId="0BDEC548" w:rsidR="000A03C5" w:rsidRPr="00C70DCC" w:rsidRDefault="000A03C5" w:rsidP="001F467D">
      <w:pPr>
        <w:spacing w:after="0" w:line="240" w:lineRule="auto"/>
        <w:ind w:firstLine="737"/>
        <w:jc w:val="both"/>
        <w:rPr>
          <w:rFonts w:cs="Times New Roman"/>
          <w:szCs w:val="28"/>
          <w:lang w:val="nl-NL"/>
        </w:rPr>
      </w:pPr>
      <w:r w:rsidRPr="00C70DCC">
        <w:rPr>
          <w:rFonts w:cs="Times New Roman"/>
          <w:szCs w:val="28"/>
          <w:lang w:val="nl-NL"/>
        </w:rPr>
        <w:t xml:space="preserve">- </w:t>
      </w:r>
      <w:r w:rsidR="00005166" w:rsidRPr="00C70DCC">
        <w:rPr>
          <w:rFonts w:cs="Times New Roman"/>
          <w:szCs w:val="28"/>
          <w:lang w:val="nl-NL"/>
        </w:rPr>
        <w:t>Chủ trì t</w:t>
      </w:r>
      <w:r w:rsidRPr="00C70DCC">
        <w:rPr>
          <w:rFonts w:cs="Times New Roman"/>
          <w:szCs w:val="28"/>
          <w:lang w:val="nl-NL"/>
        </w:rPr>
        <w:t xml:space="preserve">hực hiện các biện pháp bảo vệ an ninh mạng cho hệ thống thông tin và dữ liệu của </w:t>
      </w:r>
      <w:r w:rsidR="004F394C" w:rsidRPr="00C70DCC">
        <w:rPr>
          <w:rFonts w:cs="Times New Roman"/>
          <w:szCs w:val="28"/>
          <w:lang w:val="nl-NL"/>
        </w:rPr>
        <w:t>xã</w:t>
      </w:r>
      <w:r w:rsidRPr="00C70DCC">
        <w:rPr>
          <w:rFonts w:cs="Times New Roman"/>
          <w:szCs w:val="28"/>
          <w:lang w:val="nl-NL"/>
        </w:rPr>
        <w:t>, ngăn chặn các mối đe dọa, tấn công từ không gian mạng. Xây dựng các quy chế, quy định về bảo mật thông tin, hướng dẫn các cơ quan, đơn vị trong việc bảo vệ dữ liệu cá nhân và thông tin nhạy cảm.</w:t>
      </w:r>
    </w:p>
    <w:p w14:paraId="281C6D73" w14:textId="0B07D2C7" w:rsidR="000A03C5" w:rsidRPr="00C70DCC" w:rsidRDefault="000A03C5" w:rsidP="001F467D">
      <w:pPr>
        <w:spacing w:after="0" w:line="240" w:lineRule="auto"/>
        <w:ind w:firstLine="737"/>
        <w:jc w:val="both"/>
        <w:rPr>
          <w:rFonts w:cs="Times New Roman"/>
          <w:szCs w:val="28"/>
          <w:lang w:val="nl-NL"/>
        </w:rPr>
      </w:pPr>
      <w:r w:rsidRPr="00C70DCC">
        <w:rPr>
          <w:rFonts w:cs="Times New Roman"/>
          <w:szCs w:val="28"/>
          <w:lang w:val="nl-NL"/>
        </w:rPr>
        <w:t xml:space="preserve">- Chủ trì kết nối cơ sở dữ liệu quốc gia và xây dựng các cơ sở dữ liệu chuyên ngành liên quan đến an ninh trật tự, phòng chống tội phạm, và quản lý xã hội. Tham gia vào việc tích hợp, quản lý dữ liệu giữa các cơ quan </w:t>
      </w:r>
      <w:r w:rsidR="004F394C" w:rsidRPr="00C70DCC">
        <w:rPr>
          <w:rFonts w:cs="Times New Roman"/>
          <w:szCs w:val="28"/>
          <w:lang w:val="nl-NL"/>
        </w:rPr>
        <w:t>N</w:t>
      </w:r>
      <w:r w:rsidRPr="00C70DCC">
        <w:rPr>
          <w:rFonts w:cs="Times New Roman"/>
          <w:szCs w:val="28"/>
          <w:lang w:val="nl-NL"/>
        </w:rPr>
        <w:t>hà nước để đảm bảo tính đồng bộ và chính xác của thông tin.</w:t>
      </w:r>
    </w:p>
    <w:p w14:paraId="659F8C4C" w14:textId="77777777" w:rsidR="000A03C5" w:rsidRPr="00C70DCC" w:rsidRDefault="000A03C5" w:rsidP="001F467D">
      <w:pPr>
        <w:spacing w:after="0" w:line="240" w:lineRule="auto"/>
        <w:ind w:firstLine="737"/>
        <w:jc w:val="both"/>
        <w:rPr>
          <w:rFonts w:cs="Times New Roman"/>
          <w:szCs w:val="28"/>
          <w:lang w:val="nl-NL"/>
        </w:rPr>
      </w:pPr>
      <w:r w:rsidRPr="00C70DCC">
        <w:rPr>
          <w:rFonts w:cs="Times New Roman"/>
          <w:szCs w:val="28"/>
          <w:lang w:val="nl-NL"/>
        </w:rPr>
        <w:t>- Chủ trì, phối hợp với các cơ quan liên quan phát triển các hệ thống xác thực an toàn trên cơ sở dữ liệu dân cư.</w:t>
      </w:r>
    </w:p>
    <w:p w14:paraId="34D6304D" w14:textId="77777777" w:rsidR="000A03C5" w:rsidRPr="00C70DCC" w:rsidRDefault="000A03C5" w:rsidP="001F467D">
      <w:pPr>
        <w:spacing w:after="0" w:line="240" w:lineRule="auto"/>
        <w:ind w:firstLine="737"/>
        <w:jc w:val="both"/>
        <w:rPr>
          <w:rFonts w:cs="Times New Roman"/>
          <w:szCs w:val="28"/>
          <w:lang w:val="nl-NL"/>
        </w:rPr>
      </w:pPr>
      <w:r w:rsidRPr="00C70DCC">
        <w:rPr>
          <w:rFonts w:cs="Times New Roman"/>
          <w:szCs w:val="28"/>
          <w:lang w:val="nl-NL"/>
        </w:rPr>
        <w:t>- Chủ trì, đôn đốc các cơ quan, đơn vị, địa phương trong thực hiện các nhiệm vụ Đề án 06.</w:t>
      </w:r>
    </w:p>
    <w:p w14:paraId="5D64F00B" w14:textId="6DE5EA23" w:rsidR="000A03C5" w:rsidRPr="00C70DCC" w:rsidRDefault="00D37DBC" w:rsidP="001F467D">
      <w:pPr>
        <w:spacing w:after="0" w:line="240" w:lineRule="auto"/>
        <w:ind w:firstLine="737"/>
        <w:jc w:val="both"/>
        <w:rPr>
          <w:rFonts w:cs="Times New Roman"/>
          <w:b/>
          <w:bCs/>
          <w:szCs w:val="28"/>
          <w:lang w:val="nl-NL"/>
        </w:rPr>
      </w:pPr>
      <w:r w:rsidRPr="00C70DCC">
        <w:rPr>
          <w:rFonts w:cs="Times New Roman"/>
          <w:b/>
          <w:bCs/>
          <w:szCs w:val="28"/>
          <w:lang w:val="nl-NL"/>
        </w:rPr>
        <w:t>6</w:t>
      </w:r>
      <w:r w:rsidR="000A03C5" w:rsidRPr="00C70DCC">
        <w:rPr>
          <w:rFonts w:cs="Times New Roman"/>
          <w:b/>
          <w:bCs/>
          <w:szCs w:val="28"/>
          <w:lang w:val="nl-NL"/>
        </w:rPr>
        <w:t>. Các cơ quan, đơn vị</w:t>
      </w:r>
    </w:p>
    <w:p w14:paraId="7F4B5B74" w14:textId="275F1197" w:rsidR="000A03C5" w:rsidRPr="00C70DCC" w:rsidRDefault="000A03C5" w:rsidP="001F467D">
      <w:pPr>
        <w:spacing w:after="0" w:line="240" w:lineRule="auto"/>
        <w:ind w:firstLine="737"/>
        <w:jc w:val="both"/>
        <w:rPr>
          <w:rFonts w:cs="Times New Roman"/>
          <w:spacing w:val="-2"/>
          <w:szCs w:val="28"/>
          <w:lang w:val="nl-NL"/>
        </w:rPr>
      </w:pPr>
      <w:r w:rsidRPr="00C70DCC">
        <w:rPr>
          <w:rFonts w:cs="Times New Roman"/>
          <w:spacing w:val="-2"/>
          <w:szCs w:val="28"/>
          <w:lang w:val="nl-NL"/>
        </w:rPr>
        <w:t xml:space="preserve">- Xây dựng Kế hoạch </w:t>
      </w:r>
      <w:r w:rsidR="0033446B" w:rsidRPr="00C70DCC">
        <w:rPr>
          <w:rFonts w:cs="Times New Roman"/>
          <w:spacing w:val="-2"/>
          <w:szCs w:val="28"/>
          <w:lang w:val="nl-NL"/>
        </w:rPr>
        <w:t>triển khai thực hiện</w:t>
      </w:r>
      <w:r w:rsidRPr="00C70DCC">
        <w:rPr>
          <w:rFonts w:cs="Times New Roman"/>
          <w:spacing w:val="-2"/>
          <w:szCs w:val="28"/>
          <w:lang w:val="nl-NL"/>
        </w:rPr>
        <w:t xml:space="preserve"> (hoặc lồng ghép vào nội dung kế hoạch chuyển đổi số hàng năm), đảm bảo rằng kế hoạch phản ánh đúng nhu cầu và khả năng của từng </w:t>
      </w:r>
      <w:r w:rsidR="00DC4C92" w:rsidRPr="00C70DCC">
        <w:rPr>
          <w:rFonts w:cs="Times New Roman"/>
          <w:spacing w:val="-2"/>
          <w:szCs w:val="28"/>
          <w:lang w:val="nl-NL"/>
        </w:rPr>
        <w:t>cơ quan đơn vị</w:t>
      </w:r>
      <w:r w:rsidRPr="00C70DCC">
        <w:rPr>
          <w:rFonts w:cs="Times New Roman"/>
          <w:spacing w:val="-2"/>
          <w:szCs w:val="28"/>
          <w:lang w:val="nl-NL"/>
        </w:rPr>
        <w:t>. Tham gia xây dựng chiến lược tổng thể cho chuyển đổi số, bao gồm mục tiêu, lộ trình và các chỉ số đánh giá hiệu quả.</w:t>
      </w:r>
    </w:p>
    <w:p w14:paraId="0900782A" w14:textId="3EA4330C" w:rsidR="000A03C5" w:rsidRPr="00C70DCC" w:rsidRDefault="000A03C5" w:rsidP="001F467D">
      <w:pPr>
        <w:spacing w:after="0" w:line="240" w:lineRule="auto"/>
        <w:ind w:firstLine="737"/>
        <w:jc w:val="both"/>
        <w:rPr>
          <w:rFonts w:cs="Times New Roman"/>
          <w:szCs w:val="28"/>
          <w:lang w:val="nl-NL"/>
        </w:rPr>
      </w:pPr>
      <w:r w:rsidRPr="00C70DCC">
        <w:rPr>
          <w:rFonts w:cs="Times New Roman"/>
          <w:szCs w:val="28"/>
          <w:lang w:val="nl-NL"/>
        </w:rPr>
        <w:t>- Tích cực triển khai ứng dụng Công nghệ thông tin, khuyến khích và hỗ trợ triển khai các ứng dụng công nghệ thông tin trong quản lý và điều hành. Đẩy mạnh việc số hóa dữ liệu trong các hoạt động quản lý, cung cấp dịch vụ công và thông tin cho người dân.</w:t>
      </w:r>
    </w:p>
    <w:p w14:paraId="720EA305" w14:textId="3C471BAA" w:rsidR="000A03C5" w:rsidRPr="00C70DCC" w:rsidRDefault="000A03C5" w:rsidP="001F467D">
      <w:pPr>
        <w:spacing w:after="0" w:line="240" w:lineRule="auto"/>
        <w:ind w:firstLine="737"/>
        <w:jc w:val="both"/>
        <w:rPr>
          <w:rFonts w:cs="Times New Roman"/>
          <w:szCs w:val="28"/>
          <w:lang w:val="nl-NL"/>
        </w:rPr>
      </w:pPr>
      <w:r w:rsidRPr="00C70DCC">
        <w:rPr>
          <w:rFonts w:cs="Times New Roman"/>
          <w:szCs w:val="28"/>
          <w:lang w:val="nl-NL"/>
        </w:rPr>
        <w:lastRenderedPageBreak/>
        <w:t xml:space="preserve">- Đảm bảo ATTT và bảo mật dữ liệu, xây dựng các quy định và quy trình liên quan đến an toàn thông tin và bảo mật dữ liệu, nhằm bảo vệ thông tin cá nhân và dữ liệu nhạy cảm. </w:t>
      </w:r>
    </w:p>
    <w:p w14:paraId="6FF188B3" w14:textId="77777777" w:rsidR="000A03C5" w:rsidRPr="00C70DCC" w:rsidRDefault="000A03C5" w:rsidP="001F467D">
      <w:pPr>
        <w:spacing w:after="0" w:line="240" w:lineRule="auto"/>
        <w:ind w:firstLine="737"/>
        <w:jc w:val="both"/>
        <w:rPr>
          <w:rFonts w:cs="Times New Roman"/>
          <w:szCs w:val="28"/>
          <w:lang w:val="nl-NL"/>
        </w:rPr>
      </w:pPr>
      <w:r w:rsidRPr="00C70DCC">
        <w:rPr>
          <w:rFonts w:cs="Times New Roman"/>
          <w:szCs w:val="28"/>
          <w:lang w:val="nl-NL"/>
        </w:rPr>
        <w:t>- Thực hiện giám sát, đánh giá các hoạt động chuyển đổi số trong ngành mình, đảm bảo rằng các mục tiêu đề ra được thực hiện. Báo cáo định kỳ về tiến độ thực hiện đề án cho cấp có thẩm quyền, cung cấp thông tin về kết quả đạt được và những vấn đề cần giải quyết.</w:t>
      </w:r>
    </w:p>
    <w:p w14:paraId="0DF9CEA2" w14:textId="3C3B4539" w:rsidR="000A03C5" w:rsidRPr="00C70DCC" w:rsidRDefault="000A03C5" w:rsidP="001F467D">
      <w:pPr>
        <w:spacing w:after="0" w:line="240" w:lineRule="auto"/>
        <w:ind w:firstLine="737"/>
        <w:jc w:val="both"/>
        <w:rPr>
          <w:rFonts w:cs="Times New Roman"/>
          <w:szCs w:val="28"/>
          <w:lang w:val="nl-NL"/>
        </w:rPr>
      </w:pPr>
      <w:r w:rsidRPr="00C70DCC">
        <w:rPr>
          <w:rFonts w:cs="Times New Roman"/>
          <w:szCs w:val="28"/>
          <w:lang w:val="nl-NL"/>
        </w:rPr>
        <w:t xml:space="preserve">- Đề xuất các chính sách, giải pháp cần thiết để thúc đẩy quá trình chuyển đổi số, từ đó cải thiện chất lượng dịch vụ và hiệu quả quản lý. Nghiên cứu và áp dụng các mô hình chuyển đổi số tiên tiến từ các </w:t>
      </w:r>
      <w:r w:rsidR="00D92D7D" w:rsidRPr="00C70DCC">
        <w:rPr>
          <w:rFonts w:cs="Times New Roman"/>
          <w:szCs w:val="28"/>
          <w:lang w:val="nl-NL"/>
        </w:rPr>
        <w:t>xã, phường</w:t>
      </w:r>
      <w:r w:rsidRPr="00C70DCC">
        <w:rPr>
          <w:rFonts w:cs="Times New Roman"/>
          <w:szCs w:val="28"/>
          <w:lang w:val="nl-NL"/>
        </w:rPr>
        <w:t xml:space="preserve"> khác trong cả nước và </w:t>
      </w:r>
      <w:r w:rsidR="001B1087" w:rsidRPr="00C70DCC">
        <w:rPr>
          <w:rFonts w:cs="Times New Roman"/>
          <w:szCs w:val="28"/>
          <w:lang w:val="nl-NL"/>
        </w:rPr>
        <w:t>trên thế giới</w:t>
      </w:r>
      <w:r w:rsidRPr="00C70DCC">
        <w:rPr>
          <w:rFonts w:cs="Times New Roman"/>
          <w:szCs w:val="28"/>
          <w:lang w:val="nl-NL"/>
        </w:rPr>
        <w:t>.</w:t>
      </w:r>
    </w:p>
    <w:p w14:paraId="4378CDDB" w14:textId="77777777" w:rsidR="000A03C5" w:rsidRPr="00C70DCC" w:rsidRDefault="000A03C5" w:rsidP="001F467D">
      <w:pPr>
        <w:spacing w:after="0" w:line="240" w:lineRule="auto"/>
        <w:ind w:firstLine="737"/>
        <w:jc w:val="both"/>
        <w:rPr>
          <w:rFonts w:cs="Times New Roman"/>
          <w:szCs w:val="28"/>
          <w:lang w:val="nl-NL"/>
        </w:rPr>
      </w:pPr>
      <w:r w:rsidRPr="00C70DCC">
        <w:rPr>
          <w:rFonts w:cs="Times New Roman"/>
          <w:szCs w:val="28"/>
          <w:lang w:val="nl-NL"/>
        </w:rPr>
        <w:t>- Xây dựng, ban hành các thủ tục hành chính nội bộ. Tiến hành đánh giá quy trình làm việc hiện tại để xác định những điểm cần cải thiện, yếu tố nào có thể tự động hóa hoặc số hóa. Phát triển quy trình làm việc mới trên cơ sở ứng dụng nền tảng quản trị số và các nền tảng ứng dụng chuyên ngành khác đảm bảo hiệu quả, minh bạch và dễ thực hiện.</w:t>
      </w:r>
    </w:p>
    <w:p w14:paraId="0C7E1C75" w14:textId="1103B7D2" w:rsidR="000A03C5" w:rsidRPr="00C70DCC" w:rsidRDefault="000A03C5" w:rsidP="001F467D">
      <w:pPr>
        <w:spacing w:after="0" w:line="240" w:lineRule="auto"/>
        <w:ind w:firstLine="737"/>
        <w:jc w:val="both"/>
        <w:rPr>
          <w:rFonts w:cs="Times New Roman"/>
          <w:szCs w:val="28"/>
          <w:lang w:val="nl-NL"/>
        </w:rPr>
      </w:pPr>
      <w:r w:rsidRPr="00C70DCC">
        <w:rPr>
          <w:rFonts w:cs="Times New Roman"/>
          <w:szCs w:val="28"/>
          <w:lang w:val="nl-NL"/>
        </w:rPr>
        <w:t>- Tổ chứ</w:t>
      </w:r>
      <w:r w:rsidR="005663A9" w:rsidRPr="00C70DCC">
        <w:rPr>
          <w:rFonts w:cs="Times New Roman"/>
          <w:szCs w:val="28"/>
          <w:lang w:val="nl-NL"/>
        </w:rPr>
        <w:t>c, k</w:t>
      </w:r>
      <w:r w:rsidRPr="00C70DCC">
        <w:rPr>
          <w:rFonts w:cs="Times New Roman"/>
          <w:szCs w:val="28"/>
          <w:lang w:val="nl-NL"/>
        </w:rPr>
        <w:t>huyến khích người dân và doanh nghiệp tham gia vào các hoạt động chuyển đổi số, chia sẻ kinh nghiệm và mô hình thực tiễn tốt.</w:t>
      </w:r>
    </w:p>
    <w:p w14:paraId="755BAB43" w14:textId="03A0CFD9" w:rsidR="000A03C5" w:rsidRPr="00C70DCC" w:rsidRDefault="00D37DBC" w:rsidP="001F467D">
      <w:pPr>
        <w:spacing w:after="0" w:line="240" w:lineRule="auto"/>
        <w:ind w:firstLine="737"/>
        <w:jc w:val="both"/>
        <w:rPr>
          <w:rFonts w:eastAsia="Times New Roman" w:cs="Times New Roman"/>
          <w:b/>
          <w:bCs/>
          <w:szCs w:val="28"/>
          <w:lang w:eastAsia="en-GB"/>
        </w:rPr>
      </w:pPr>
      <w:r w:rsidRPr="00C70DCC">
        <w:rPr>
          <w:rFonts w:cs="Times New Roman"/>
          <w:b/>
          <w:szCs w:val="28"/>
        </w:rPr>
        <w:t>7</w:t>
      </w:r>
      <w:r w:rsidR="000A03C5" w:rsidRPr="00C70DCC">
        <w:rPr>
          <w:rFonts w:cs="Times New Roman"/>
          <w:b/>
          <w:szCs w:val="28"/>
        </w:rPr>
        <w:t xml:space="preserve">. </w:t>
      </w:r>
      <w:r w:rsidR="000A03C5" w:rsidRPr="00C70DCC">
        <w:rPr>
          <w:rFonts w:eastAsia="Times New Roman" w:cs="Times New Roman"/>
          <w:b/>
          <w:bCs/>
          <w:szCs w:val="28"/>
          <w:lang w:val="vi-VN" w:eastAsia="en-GB"/>
        </w:rPr>
        <w:t>Các cơ quan, doanh nghiệp</w:t>
      </w:r>
      <w:r w:rsidR="00DC4C92" w:rsidRPr="00C70DCC">
        <w:rPr>
          <w:rFonts w:eastAsia="Times New Roman" w:cs="Times New Roman"/>
          <w:b/>
          <w:bCs/>
          <w:szCs w:val="28"/>
          <w:lang w:eastAsia="en-GB"/>
        </w:rPr>
        <w:t xml:space="preserve"> trên địa bàn xã</w:t>
      </w:r>
    </w:p>
    <w:p w14:paraId="58C6300F" w14:textId="72919F4F" w:rsidR="000A03C5" w:rsidRPr="00C70DCC" w:rsidRDefault="000A03C5" w:rsidP="001F467D">
      <w:pPr>
        <w:spacing w:after="0" w:line="240" w:lineRule="auto"/>
        <w:ind w:firstLine="737"/>
        <w:jc w:val="both"/>
        <w:rPr>
          <w:rFonts w:eastAsia="Times New Roman" w:cs="Times New Roman"/>
          <w:b/>
          <w:bCs/>
          <w:spacing w:val="4"/>
          <w:szCs w:val="28"/>
          <w:lang w:eastAsia="en-GB"/>
        </w:rPr>
      </w:pPr>
      <w:r w:rsidRPr="00C70DCC">
        <w:rPr>
          <w:rFonts w:eastAsia="Times New Roman" w:cs="Times New Roman"/>
          <w:spacing w:val="4"/>
          <w:szCs w:val="28"/>
          <w:lang w:val="vi-VN" w:eastAsia="en-GB"/>
        </w:rPr>
        <w:t xml:space="preserve">Căn cứ mục tiêu, nhiệm vụ được giao, các đơn vị có trách nhiệm chủ động và phối hợp với </w:t>
      </w:r>
      <w:r w:rsidRPr="00C70DCC">
        <w:rPr>
          <w:rFonts w:eastAsia="Times New Roman" w:cs="Times New Roman"/>
          <w:spacing w:val="4"/>
          <w:szCs w:val="28"/>
          <w:lang w:eastAsia="en-GB"/>
        </w:rPr>
        <w:t>Ph</w:t>
      </w:r>
      <w:r w:rsidR="00DC4C92" w:rsidRPr="00C70DCC">
        <w:rPr>
          <w:rFonts w:eastAsia="Times New Roman" w:cs="Times New Roman"/>
          <w:spacing w:val="4"/>
          <w:szCs w:val="28"/>
          <w:lang w:eastAsia="en-GB"/>
        </w:rPr>
        <w:t xml:space="preserve">òng Văn hóa - Xã hội </w:t>
      </w:r>
      <w:r w:rsidRPr="00C70DCC">
        <w:rPr>
          <w:rFonts w:eastAsia="Times New Roman" w:cs="Times New Roman"/>
          <w:spacing w:val="4"/>
          <w:szCs w:val="28"/>
          <w:lang w:val="vi-VN" w:eastAsia="en-GB"/>
        </w:rPr>
        <w:t>xây dựng các kế hoạch, hoạt động triển khai các nội dung thuộc lĩnh vực quản lý và được phân công nhiệm vụ tại kế hoạch này</w:t>
      </w:r>
      <w:r w:rsidRPr="00C70DCC">
        <w:rPr>
          <w:rFonts w:eastAsia="Times New Roman" w:cs="Times New Roman"/>
          <w:spacing w:val="4"/>
          <w:szCs w:val="28"/>
          <w:lang w:eastAsia="en-GB"/>
        </w:rPr>
        <w:t>.</w:t>
      </w:r>
    </w:p>
    <w:p w14:paraId="462EA011" w14:textId="55BA2A7C" w:rsidR="000A03C5" w:rsidRPr="00C70DCC" w:rsidRDefault="00D37DBC" w:rsidP="001F467D">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737"/>
        <w:jc w:val="both"/>
        <w:rPr>
          <w:rFonts w:cs="Times New Roman"/>
          <w:b/>
          <w:szCs w:val="28"/>
        </w:rPr>
      </w:pPr>
      <w:r w:rsidRPr="00C70DCC">
        <w:rPr>
          <w:rFonts w:cs="Times New Roman"/>
          <w:b/>
          <w:szCs w:val="28"/>
        </w:rPr>
        <w:t>8</w:t>
      </w:r>
      <w:r w:rsidR="000A03C5" w:rsidRPr="00C70DCC">
        <w:rPr>
          <w:rFonts w:cs="Times New Roman"/>
          <w:b/>
          <w:szCs w:val="28"/>
        </w:rPr>
        <w:t>. Chế độ báo cáo</w:t>
      </w:r>
    </w:p>
    <w:p w14:paraId="05BF863E" w14:textId="3DA7DE04" w:rsidR="000A03C5" w:rsidRPr="00C70DCC" w:rsidRDefault="000A03C5" w:rsidP="001F467D">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737"/>
        <w:jc w:val="both"/>
        <w:rPr>
          <w:rFonts w:cs="Times New Roman"/>
          <w:szCs w:val="28"/>
        </w:rPr>
      </w:pPr>
      <w:r w:rsidRPr="00C70DCC">
        <w:rPr>
          <w:rFonts w:cs="Times New Roman"/>
          <w:szCs w:val="28"/>
        </w:rPr>
        <w:t xml:space="preserve">- Các cơ quan, đơn vị, </w:t>
      </w:r>
      <w:r w:rsidR="005663A9" w:rsidRPr="00C70DCC">
        <w:rPr>
          <w:rFonts w:cs="Times New Roman"/>
          <w:szCs w:val="28"/>
        </w:rPr>
        <w:t>tổ chức trên địa bàn</w:t>
      </w:r>
      <w:r w:rsidRPr="00C70DCC">
        <w:rPr>
          <w:rFonts w:cs="Times New Roman"/>
          <w:szCs w:val="28"/>
        </w:rPr>
        <w:t xml:space="preserve"> xã thực hiện như sau:</w:t>
      </w:r>
    </w:p>
    <w:p w14:paraId="1F8DB8BD" w14:textId="68BFF868" w:rsidR="000A03C5" w:rsidRPr="00C70DCC" w:rsidRDefault="000A03C5" w:rsidP="001F467D">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737"/>
        <w:jc w:val="both"/>
        <w:rPr>
          <w:rFonts w:cs="Times New Roman"/>
          <w:szCs w:val="28"/>
        </w:rPr>
      </w:pPr>
      <w:r w:rsidRPr="00C70DCC">
        <w:rPr>
          <w:rFonts w:cs="Times New Roman"/>
          <w:szCs w:val="28"/>
        </w:rPr>
        <w:t xml:space="preserve">+ Xây dựng Kế hoạch chuyển đổi số năm 2025 xong trong </w:t>
      </w:r>
      <w:r w:rsidRPr="00C70DCC">
        <w:rPr>
          <w:rFonts w:cs="Times New Roman"/>
          <w:b/>
          <w:szCs w:val="28"/>
        </w:rPr>
        <w:t xml:space="preserve">tháng </w:t>
      </w:r>
      <w:r w:rsidR="005663A9" w:rsidRPr="00C70DCC">
        <w:rPr>
          <w:rFonts w:cs="Times New Roman"/>
          <w:b/>
          <w:szCs w:val="28"/>
        </w:rPr>
        <w:t>8</w:t>
      </w:r>
      <w:r w:rsidRPr="00C70DCC">
        <w:rPr>
          <w:rFonts w:cs="Times New Roman"/>
          <w:b/>
          <w:szCs w:val="28"/>
        </w:rPr>
        <w:t>/2025</w:t>
      </w:r>
      <w:r w:rsidRPr="00C70DCC">
        <w:rPr>
          <w:rFonts w:cs="Times New Roman"/>
          <w:szCs w:val="28"/>
        </w:rPr>
        <w:t>.</w:t>
      </w:r>
    </w:p>
    <w:p w14:paraId="1AF4F7B0" w14:textId="77777777" w:rsidR="000A03C5" w:rsidRPr="00C70DCC" w:rsidRDefault="000A03C5" w:rsidP="001F467D">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737"/>
        <w:jc w:val="both"/>
        <w:rPr>
          <w:rFonts w:cs="Times New Roman"/>
          <w:szCs w:val="28"/>
        </w:rPr>
      </w:pPr>
      <w:r w:rsidRPr="00C70DCC">
        <w:rPr>
          <w:rFonts w:cs="Times New Roman"/>
          <w:szCs w:val="28"/>
        </w:rPr>
        <w:t xml:space="preserve">+ Xây dựng báo cáo tháng, quý và năm trước </w:t>
      </w:r>
      <w:r w:rsidRPr="00C70DCC">
        <w:rPr>
          <w:rFonts w:cs="Times New Roman"/>
          <w:b/>
          <w:szCs w:val="28"/>
        </w:rPr>
        <w:t>ngày 12 của tháng</w:t>
      </w:r>
      <w:r w:rsidRPr="00C70DCC">
        <w:rPr>
          <w:rFonts w:cs="Times New Roman"/>
          <w:szCs w:val="28"/>
        </w:rPr>
        <w:t>.</w:t>
      </w:r>
    </w:p>
    <w:p w14:paraId="42CEEA49" w14:textId="77777777" w:rsidR="000A03C5" w:rsidRPr="00C70DCC" w:rsidRDefault="000A03C5" w:rsidP="001F467D">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737"/>
        <w:jc w:val="both"/>
        <w:rPr>
          <w:rFonts w:cs="Times New Roman"/>
          <w:szCs w:val="28"/>
        </w:rPr>
      </w:pPr>
      <w:r w:rsidRPr="00C70DCC">
        <w:rPr>
          <w:rFonts w:cs="Times New Roman"/>
          <w:szCs w:val="28"/>
        </w:rPr>
        <w:t xml:space="preserve">+ Báo cáo đánh giá, xếp hạng mức độ chuyển đổi số năm 2025 xong trước </w:t>
      </w:r>
      <w:r w:rsidRPr="00C70DCC">
        <w:rPr>
          <w:rFonts w:cs="Times New Roman"/>
          <w:b/>
          <w:szCs w:val="28"/>
        </w:rPr>
        <w:t>ngày 15/12/2025</w:t>
      </w:r>
      <w:r w:rsidRPr="00C70DCC">
        <w:rPr>
          <w:rFonts w:cs="Times New Roman"/>
          <w:szCs w:val="28"/>
        </w:rPr>
        <w:t>.</w:t>
      </w:r>
    </w:p>
    <w:p w14:paraId="16FEDA13" w14:textId="16F21DAE" w:rsidR="000A03C5" w:rsidRPr="00C70DCC" w:rsidRDefault="000A03C5" w:rsidP="001F467D">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737"/>
        <w:jc w:val="both"/>
        <w:rPr>
          <w:rFonts w:cs="Times New Roman"/>
          <w:szCs w:val="28"/>
        </w:rPr>
      </w:pPr>
      <w:r w:rsidRPr="00C70DCC">
        <w:rPr>
          <w:rFonts w:cs="Times New Roman"/>
          <w:szCs w:val="28"/>
        </w:rPr>
        <w:t xml:space="preserve">- Các Kế hoạch năm và báo cáo định kỳ </w:t>
      </w:r>
      <w:r w:rsidRPr="00C70DCC">
        <w:rPr>
          <w:rFonts w:eastAsia="Times New Roman" w:cs="Times New Roman"/>
          <w:szCs w:val="28"/>
        </w:rPr>
        <w:t xml:space="preserve">gửi về UBND </w:t>
      </w:r>
      <w:r w:rsidR="005663A9" w:rsidRPr="00C70DCC">
        <w:rPr>
          <w:rFonts w:eastAsia="Times New Roman" w:cs="Times New Roman"/>
          <w:szCs w:val="28"/>
        </w:rPr>
        <w:t>xã</w:t>
      </w:r>
      <w:r w:rsidR="004A551C" w:rsidRPr="00C70DCC">
        <w:rPr>
          <w:rFonts w:eastAsia="Times New Roman" w:cs="Times New Roman"/>
          <w:szCs w:val="28"/>
        </w:rPr>
        <w:t xml:space="preserve"> </w:t>
      </w:r>
      <w:r w:rsidRPr="00C70DCC">
        <w:rPr>
          <w:rFonts w:eastAsia="Times New Roman" w:cs="Times New Roman"/>
          <w:szCs w:val="28"/>
        </w:rPr>
        <w:t xml:space="preserve">qua phòng Văn hóa </w:t>
      </w:r>
      <w:r w:rsidR="00DC4C92" w:rsidRPr="00C70DCC">
        <w:rPr>
          <w:rFonts w:eastAsia="Times New Roman" w:cs="Times New Roman"/>
          <w:szCs w:val="28"/>
        </w:rPr>
        <w:t>-</w:t>
      </w:r>
      <w:r w:rsidRPr="00C70DCC">
        <w:rPr>
          <w:rFonts w:eastAsia="Times New Roman" w:cs="Times New Roman"/>
          <w:szCs w:val="28"/>
        </w:rPr>
        <w:t xml:space="preserve"> </w:t>
      </w:r>
      <w:r w:rsidR="00DC4C92" w:rsidRPr="00C70DCC">
        <w:rPr>
          <w:rFonts w:eastAsia="Times New Roman" w:cs="Times New Roman"/>
          <w:szCs w:val="28"/>
        </w:rPr>
        <w:t>Xã hội</w:t>
      </w:r>
      <w:r w:rsidRPr="00C70DCC">
        <w:rPr>
          <w:rFonts w:eastAsia="Times New Roman" w:cs="Times New Roman"/>
          <w:szCs w:val="28"/>
        </w:rPr>
        <w:t xml:space="preserve"> tổng hợp.</w:t>
      </w:r>
    </w:p>
    <w:p w14:paraId="3C2C9B3B" w14:textId="6895C706" w:rsidR="000A03C5" w:rsidRPr="00C70DCC" w:rsidRDefault="000A03C5" w:rsidP="001F467D">
      <w:pPr>
        <w:spacing w:after="0" w:line="240" w:lineRule="auto"/>
        <w:ind w:firstLine="737"/>
        <w:jc w:val="both"/>
        <w:rPr>
          <w:rFonts w:cs="Times New Roman"/>
          <w:spacing w:val="-4"/>
          <w:szCs w:val="28"/>
        </w:rPr>
      </w:pPr>
      <w:r w:rsidRPr="00C70DCC">
        <w:rPr>
          <w:rFonts w:cs="Times New Roman"/>
          <w:szCs w:val="28"/>
        </w:rPr>
        <w:t xml:space="preserve">Trên đây là Kế hoạch chuyển đổi số </w:t>
      </w:r>
      <w:r w:rsidR="005663A9" w:rsidRPr="00C70DCC">
        <w:rPr>
          <w:rFonts w:cs="Times New Roman"/>
          <w:szCs w:val="28"/>
        </w:rPr>
        <w:t>củ</w:t>
      </w:r>
      <w:r w:rsidR="009453FD">
        <w:rPr>
          <w:rFonts w:cs="Times New Roman"/>
          <w:szCs w:val="28"/>
        </w:rPr>
        <w:t>a xã Lùng Phình</w:t>
      </w:r>
      <w:r w:rsidRPr="00C70DCC">
        <w:rPr>
          <w:rFonts w:cs="Times New Roman"/>
          <w:szCs w:val="28"/>
        </w:rPr>
        <w:t xml:space="preserve"> năm 2025. UBND </w:t>
      </w:r>
      <w:r w:rsidR="005663A9" w:rsidRPr="00C70DCC">
        <w:rPr>
          <w:rFonts w:cs="Times New Roman"/>
          <w:szCs w:val="28"/>
        </w:rPr>
        <w:t>xã</w:t>
      </w:r>
      <w:r w:rsidRPr="00C70DCC">
        <w:rPr>
          <w:rFonts w:cs="Times New Roman"/>
          <w:szCs w:val="28"/>
        </w:rPr>
        <w:t xml:space="preserve"> yêu cầu các cơ quan, đơn vị, </w:t>
      </w:r>
      <w:r w:rsidR="005663A9" w:rsidRPr="00C70DCC">
        <w:rPr>
          <w:rFonts w:cs="Times New Roman"/>
          <w:szCs w:val="28"/>
        </w:rPr>
        <w:t>tổ chức</w:t>
      </w:r>
      <w:r w:rsidRPr="00C70DCC">
        <w:rPr>
          <w:rFonts w:cs="Times New Roman"/>
          <w:szCs w:val="28"/>
        </w:rPr>
        <w:t xml:space="preserve"> nghiêm túc triển khai thực hiện./.</w:t>
      </w:r>
    </w:p>
    <w:p w14:paraId="2AED4ABC" w14:textId="60A38846" w:rsidR="00E12148" w:rsidRPr="00C70DCC" w:rsidRDefault="00E12148" w:rsidP="001F467D">
      <w:pPr>
        <w:spacing w:after="0" w:line="240" w:lineRule="auto"/>
        <w:ind w:firstLine="720"/>
        <w:jc w:val="both"/>
        <w:rPr>
          <w:rFonts w:eastAsia="Times New Roman" w:cs="Times New Roman"/>
          <w:sz w:val="10"/>
          <w:szCs w:val="24"/>
          <w:lang w:val="fr-FR"/>
        </w:rPr>
      </w:pPr>
    </w:p>
    <w:tbl>
      <w:tblPr>
        <w:tblW w:w="9247" w:type="dxa"/>
        <w:tblInd w:w="108" w:type="dxa"/>
        <w:tblLook w:val="01E0" w:firstRow="1" w:lastRow="1" w:firstColumn="1" w:lastColumn="1" w:noHBand="0" w:noVBand="0"/>
      </w:tblPr>
      <w:tblGrid>
        <w:gridCol w:w="5450"/>
        <w:gridCol w:w="3797"/>
      </w:tblGrid>
      <w:tr w:rsidR="00C70DCC" w:rsidRPr="00C70DCC" w14:paraId="185BDAD8" w14:textId="77777777" w:rsidTr="000551D3">
        <w:trPr>
          <w:trHeight w:val="2418"/>
        </w:trPr>
        <w:tc>
          <w:tcPr>
            <w:tcW w:w="5450" w:type="dxa"/>
            <w:shd w:val="clear" w:color="auto" w:fill="auto"/>
            <w:noWrap/>
          </w:tcPr>
          <w:p w14:paraId="6C58C85D" w14:textId="77777777" w:rsidR="00E12148" w:rsidRPr="00C70DCC" w:rsidRDefault="0087117A" w:rsidP="000E1291">
            <w:pPr>
              <w:spacing w:after="0" w:line="240" w:lineRule="auto"/>
              <w:rPr>
                <w:b/>
                <w:i/>
                <w:sz w:val="24"/>
                <w:lang w:val="vi-VN"/>
              </w:rPr>
            </w:pPr>
            <w:r w:rsidRPr="00C70DCC">
              <w:rPr>
                <w:b/>
                <w:i/>
                <w:sz w:val="24"/>
                <w:lang w:val="vi-VN"/>
              </w:rPr>
              <w:t>Nơi nhận:</w:t>
            </w:r>
          </w:p>
          <w:p w14:paraId="6C4E16A2" w14:textId="77777777" w:rsidR="00033D2A" w:rsidRPr="00C70DCC" w:rsidRDefault="00033D2A" w:rsidP="000E1291">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eastAsia="Times New Roman"/>
                <w:sz w:val="24"/>
                <w:szCs w:val="24"/>
              </w:rPr>
            </w:pPr>
            <w:r w:rsidRPr="00C70DCC">
              <w:rPr>
                <w:rFonts w:eastAsia="Times New Roman"/>
                <w:sz w:val="22"/>
              </w:rPr>
              <w:t>- UBND tỉnh Lào Cai;</w:t>
            </w:r>
          </w:p>
          <w:p w14:paraId="0AC72A89" w14:textId="77777777" w:rsidR="00033D2A" w:rsidRPr="00C70DCC" w:rsidRDefault="00033D2A" w:rsidP="000E1291">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eastAsia="Times New Roman"/>
                <w:sz w:val="24"/>
                <w:szCs w:val="24"/>
              </w:rPr>
            </w:pPr>
            <w:r w:rsidRPr="00C70DCC">
              <w:rPr>
                <w:rFonts w:eastAsia="Times New Roman"/>
                <w:sz w:val="22"/>
              </w:rPr>
              <w:t>- Sở Thông tin và Truyền thông tỉnh;</w:t>
            </w:r>
          </w:p>
          <w:p w14:paraId="15B77528" w14:textId="0A5A59F8" w:rsidR="00033D2A" w:rsidRPr="00C70DCC" w:rsidRDefault="00033D2A" w:rsidP="000E1291">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eastAsia="Times New Roman"/>
                <w:sz w:val="24"/>
                <w:szCs w:val="24"/>
              </w:rPr>
            </w:pPr>
            <w:r w:rsidRPr="00C70DCC">
              <w:rPr>
                <w:rFonts w:eastAsia="Times New Roman"/>
                <w:sz w:val="22"/>
              </w:rPr>
              <w:t xml:space="preserve">- TT HU, HĐND, UBND </w:t>
            </w:r>
            <w:r w:rsidR="005663A9" w:rsidRPr="00C70DCC">
              <w:rPr>
                <w:rFonts w:eastAsia="Times New Roman"/>
                <w:sz w:val="22"/>
              </w:rPr>
              <w:t>xã</w:t>
            </w:r>
            <w:r w:rsidRPr="00C70DCC">
              <w:rPr>
                <w:rFonts w:eastAsia="Times New Roman"/>
                <w:sz w:val="22"/>
              </w:rPr>
              <w:t>;</w:t>
            </w:r>
          </w:p>
          <w:p w14:paraId="3A163987" w14:textId="0E76A9C0" w:rsidR="00033D2A" w:rsidRPr="00C70DCC" w:rsidRDefault="00033D2A" w:rsidP="000E1291">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eastAsia="Times New Roman"/>
                <w:sz w:val="22"/>
              </w:rPr>
            </w:pPr>
            <w:r w:rsidRPr="00C70DCC">
              <w:rPr>
                <w:rFonts w:eastAsia="Times New Roman"/>
                <w:sz w:val="22"/>
              </w:rPr>
              <w:t>- Các cơ quan, đơn vị</w:t>
            </w:r>
            <w:r w:rsidR="00643CAA" w:rsidRPr="00C70DCC">
              <w:rPr>
                <w:rFonts w:eastAsia="Times New Roman"/>
                <w:sz w:val="22"/>
              </w:rPr>
              <w:t xml:space="preserve"> trên địa bàn xã</w:t>
            </w:r>
            <w:r w:rsidRPr="00C70DCC">
              <w:rPr>
                <w:rFonts w:eastAsia="Times New Roman"/>
                <w:sz w:val="22"/>
              </w:rPr>
              <w:t>;</w:t>
            </w:r>
          </w:p>
          <w:p w14:paraId="67570FEE" w14:textId="0DE067F2" w:rsidR="00033D2A" w:rsidRPr="00C70DCC" w:rsidRDefault="005663A9" w:rsidP="000E1291">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eastAsia="Times New Roman"/>
                <w:sz w:val="24"/>
                <w:szCs w:val="24"/>
              </w:rPr>
            </w:pPr>
            <w:r w:rsidRPr="00C70DCC">
              <w:rPr>
                <w:rFonts w:eastAsia="Times New Roman"/>
                <w:sz w:val="22"/>
              </w:rPr>
              <w:t xml:space="preserve">- BCĐ CĐS </w:t>
            </w:r>
            <w:r w:rsidR="00643CAA" w:rsidRPr="00C70DCC">
              <w:rPr>
                <w:rFonts w:eastAsia="Times New Roman"/>
                <w:sz w:val="22"/>
              </w:rPr>
              <w:t xml:space="preserve">Đảng ủy </w:t>
            </w:r>
            <w:r w:rsidR="009453FD">
              <w:rPr>
                <w:rFonts w:eastAsia="Times New Roman"/>
                <w:sz w:val="22"/>
              </w:rPr>
              <w:t>xã Lùng Phình</w:t>
            </w:r>
            <w:r w:rsidRPr="00C70DCC">
              <w:rPr>
                <w:rFonts w:eastAsia="Times New Roman"/>
                <w:sz w:val="22"/>
              </w:rPr>
              <w:t>;</w:t>
            </w:r>
          </w:p>
          <w:p w14:paraId="269680AC" w14:textId="120B0C49" w:rsidR="00E12148" w:rsidRPr="00C70DCC" w:rsidRDefault="00033D2A" w:rsidP="000E1291">
            <w:pPr>
              <w:spacing w:after="0" w:line="240" w:lineRule="auto"/>
              <w:rPr>
                <w:lang w:val="vi-VN"/>
              </w:rPr>
            </w:pPr>
            <w:r w:rsidRPr="00C70DCC">
              <w:rPr>
                <w:rFonts w:eastAsia="Times New Roman"/>
                <w:sz w:val="22"/>
              </w:rPr>
              <w:t>- Lưu: VT.</w:t>
            </w:r>
          </w:p>
        </w:tc>
        <w:tc>
          <w:tcPr>
            <w:tcW w:w="3797" w:type="dxa"/>
            <w:shd w:val="clear" w:color="auto" w:fill="auto"/>
            <w:noWrap/>
          </w:tcPr>
          <w:p w14:paraId="76D2FD67" w14:textId="77777777" w:rsidR="00E12148" w:rsidRPr="00C70DCC" w:rsidRDefault="0087117A" w:rsidP="000E1291">
            <w:pPr>
              <w:spacing w:after="0" w:line="240" w:lineRule="auto"/>
              <w:jc w:val="center"/>
              <w:rPr>
                <w:b/>
                <w:lang w:val="vi-VN"/>
              </w:rPr>
            </w:pPr>
            <w:r w:rsidRPr="00C70DCC">
              <w:rPr>
                <w:b/>
                <w:lang w:val="vi-VN"/>
              </w:rPr>
              <w:t>TM. ỦY BAN NHÂN DÂN</w:t>
            </w:r>
          </w:p>
          <w:p w14:paraId="210CB6BC" w14:textId="21DC6475" w:rsidR="00E12148" w:rsidRDefault="009453FD" w:rsidP="000E1291">
            <w:pPr>
              <w:spacing w:after="0" w:line="240" w:lineRule="auto"/>
              <w:jc w:val="center"/>
              <w:rPr>
                <w:b/>
              </w:rPr>
            </w:pPr>
            <w:r>
              <w:rPr>
                <w:b/>
              </w:rPr>
              <w:t>KT.</w:t>
            </w:r>
            <w:r w:rsidR="002C7B06" w:rsidRPr="00C70DCC">
              <w:rPr>
                <w:b/>
              </w:rPr>
              <w:t>CHỦ TỊCH</w:t>
            </w:r>
          </w:p>
          <w:p w14:paraId="1F06AC3B" w14:textId="5A2E07CC" w:rsidR="009453FD" w:rsidRPr="00C70DCC" w:rsidRDefault="009453FD" w:rsidP="000E1291">
            <w:pPr>
              <w:spacing w:after="0" w:line="240" w:lineRule="auto"/>
              <w:jc w:val="center"/>
              <w:rPr>
                <w:b/>
              </w:rPr>
            </w:pPr>
            <w:r>
              <w:rPr>
                <w:b/>
              </w:rPr>
              <w:t>PHÓ CHỦ TỊCH</w:t>
            </w:r>
          </w:p>
          <w:p w14:paraId="6760B18D" w14:textId="77777777" w:rsidR="00E12148" w:rsidRPr="00C70DCC" w:rsidRDefault="00E12148" w:rsidP="000E1291">
            <w:pPr>
              <w:spacing w:after="0" w:line="240" w:lineRule="auto"/>
              <w:rPr>
                <w:b/>
                <w:lang w:val="vi-VN"/>
              </w:rPr>
            </w:pPr>
          </w:p>
          <w:p w14:paraId="03884A50" w14:textId="77777777" w:rsidR="002C7B06" w:rsidRPr="00C70DCC" w:rsidRDefault="002C7B06" w:rsidP="000E1291">
            <w:pPr>
              <w:spacing w:after="0" w:line="240" w:lineRule="auto"/>
              <w:rPr>
                <w:b/>
                <w:lang w:val="vi-VN"/>
              </w:rPr>
            </w:pPr>
          </w:p>
          <w:p w14:paraId="1E979B9B" w14:textId="77777777" w:rsidR="002C7B06" w:rsidRPr="00C70DCC" w:rsidRDefault="002C7B06" w:rsidP="000E1291">
            <w:pPr>
              <w:spacing w:after="0" w:line="240" w:lineRule="auto"/>
              <w:rPr>
                <w:b/>
                <w:lang w:val="vi-VN"/>
              </w:rPr>
            </w:pPr>
          </w:p>
          <w:p w14:paraId="684489FE" w14:textId="046B44A1" w:rsidR="002C7B06" w:rsidRDefault="002C7B06" w:rsidP="000E1291">
            <w:pPr>
              <w:spacing w:after="0" w:line="240" w:lineRule="auto"/>
              <w:rPr>
                <w:b/>
              </w:rPr>
            </w:pPr>
          </w:p>
          <w:p w14:paraId="78A920BC" w14:textId="28628CE7" w:rsidR="001233A3" w:rsidRPr="001233A3" w:rsidRDefault="001233A3" w:rsidP="000E1291">
            <w:pPr>
              <w:spacing w:after="0" w:line="240" w:lineRule="auto"/>
              <w:rPr>
                <w:b/>
              </w:rPr>
            </w:pPr>
          </w:p>
          <w:p w14:paraId="20347AE8" w14:textId="299C41A8" w:rsidR="002C7B06" w:rsidRPr="00C70DCC" w:rsidRDefault="009453FD" w:rsidP="000E1291">
            <w:pPr>
              <w:spacing w:after="0" w:line="240" w:lineRule="auto"/>
              <w:jc w:val="center"/>
              <w:rPr>
                <w:b/>
              </w:rPr>
            </w:pPr>
            <w:r>
              <w:rPr>
                <w:b/>
              </w:rPr>
              <w:t>Hảng Seo Toán</w:t>
            </w:r>
          </w:p>
        </w:tc>
      </w:tr>
    </w:tbl>
    <w:p w14:paraId="626CE641" w14:textId="77777777" w:rsidR="004E16F9" w:rsidRPr="00C70DCC" w:rsidRDefault="004E16F9" w:rsidP="00BF00F7">
      <w:pPr>
        <w:spacing w:after="0" w:line="240" w:lineRule="auto"/>
        <w:rPr>
          <w:rFonts w:eastAsia="Times New Roman" w:cs="Times New Roman"/>
          <w:sz w:val="24"/>
          <w:szCs w:val="24"/>
          <w:lang w:val="vi-VN"/>
        </w:rPr>
        <w:sectPr w:rsidR="004E16F9" w:rsidRPr="00C70DCC" w:rsidSect="002C7B06">
          <w:headerReference w:type="default" r:id="rId8"/>
          <w:pgSz w:w="11907" w:h="16840"/>
          <w:pgMar w:top="1021" w:right="1134" w:bottom="907" w:left="1701" w:header="720" w:footer="720" w:gutter="0"/>
          <w:cols w:space="720"/>
          <w:titlePg/>
          <w:docGrid w:linePitch="360"/>
        </w:sectPr>
      </w:pPr>
    </w:p>
    <w:p w14:paraId="3FF5B094" w14:textId="77777777" w:rsidR="0092623D" w:rsidRPr="0053452B" w:rsidRDefault="0092623D" w:rsidP="0092623D">
      <w:pPr>
        <w:tabs>
          <w:tab w:val="left" w:pos="5352"/>
        </w:tabs>
        <w:spacing w:after="240"/>
        <w:jc w:val="center"/>
        <w:rPr>
          <w:b/>
          <w:szCs w:val="28"/>
          <w:lang w:val="nl-NL"/>
        </w:rPr>
      </w:pPr>
      <w:r w:rsidRPr="0053452B">
        <w:rPr>
          <w:b/>
          <w:szCs w:val="28"/>
          <w:lang w:val="nl-NL"/>
        </w:rPr>
        <w:lastRenderedPageBreak/>
        <w:t>CHỈ TIÊU THỰC HIỆN MỤC TIÊU ĐỀ ÁN, NGHỊ QUYẾT VỀ CHUYỂN ĐỔI NĂM 2025</w:t>
      </w:r>
    </w:p>
    <w:tbl>
      <w:tblPr>
        <w:tblW w:w="1542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4678"/>
        <w:gridCol w:w="1530"/>
        <w:gridCol w:w="1559"/>
        <w:gridCol w:w="1418"/>
        <w:gridCol w:w="1984"/>
        <w:gridCol w:w="1701"/>
        <w:gridCol w:w="1701"/>
      </w:tblGrid>
      <w:tr w:rsidR="0092623D" w:rsidRPr="002E6B87" w14:paraId="38E02B04" w14:textId="77777777" w:rsidTr="00E031DD">
        <w:trPr>
          <w:trHeight w:val="283"/>
        </w:trPr>
        <w:tc>
          <w:tcPr>
            <w:tcW w:w="851" w:type="dxa"/>
            <w:vAlign w:val="center"/>
          </w:tcPr>
          <w:p w14:paraId="4F83FD39" w14:textId="77777777" w:rsidR="0092623D" w:rsidRPr="002E6B87" w:rsidRDefault="0092623D" w:rsidP="00E031DD">
            <w:pPr>
              <w:spacing w:before="40" w:after="40" w:line="240" w:lineRule="auto"/>
              <w:jc w:val="center"/>
              <w:rPr>
                <w:b/>
                <w:szCs w:val="28"/>
              </w:rPr>
            </w:pPr>
            <w:r w:rsidRPr="002E6B87">
              <w:rPr>
                <w:b/>
                <w:szCs w:val="28"/>
              </w:rPr>
              <w:t>TT</w:t>
            </w:r>
          </w:p>
        </w:tc>
        <w:tc>
          <w:tcPr>
            <w:tcW w:w="4678" w:type="dxa"/>
            <w:shd w:val="clear" w:color="auto" w:fill="auto"/>
            <w:noWrap/>
            <w:vAlign w:val="center"/>
            <w:hideMark/>
          </w:tcPr>
          <w:p w14:paraId="15965D49" w14:textId="77777777" w:rsidR="0092623D" w:rsidRPr="002E6B87" w:rsidRDefault="0092623D" w:rsidP="00E031DD">
            <w:pPr>
              <w:spacing w:before="40" w:after="40" w:line="240" w:lineRule="auto"/>
              <w:jc w:val="center"/>
              <w:rPr>
                <w:b/>
                <w:szCs w:val="28"/>
              </w:rPr>
            </w:pPr>
            <w:r w:rsidRPr="002E6B87">
              <w:rPr>
                <w:b/>
                <w:szCs w:val="28"/>
              </w:rPr>
              <w:t>Chỉ tiêu</w:t>
            </w:r>
          </w:p>
        </w:tc>
        <w:tc>
          <w:tcPr>
            <w:tcW w:w="1530" w:type="dxa"/>
            <w:vAlign w:val="center"/>
          </w:tcPr>
          <w:p w14:paraId="44856A5F" w14:textId="77777777" w:rsidR="0092623D" w:rsidRPr="002E6B87" w:rsidRDefault="0092623D" w:rsidP="00E031DD">
            <w:pPr>
              <w:spacing w:before="40" w:after="40" w:line="240" w:lineRule="auto"/>
              <w:jc w:val="center"/>
              <w:rPr>
                <w:b/>
                <w:szCs w:val="28"/>
              </w:rPr>
            </w:pPr>
            <w:r w:rsidRPr="002E6B87">
              <w:rPr>
                <w:b/>
                <w:szCs w:val="28"/>
              </w:rPr>
              <w:t>Đơn vị tính</w:t>
            </w:r>
          </w:p>
        </w:tc>
        <w:tc>
          <w:tcPr>
            <w:tcW w:w="1559" w:type="dxa"/>
            <w:vAlign w:val="center"/>
          </w:tcPr>
          <w:p w14:paraId="4D4EA8D6" w14:textId="77777777" w:rsidR="0092623D" w:rsidRPr="002E6B87" w:rsidRDefault="0092623D" w:rsidP="00E031DD">
            <w:pPr>
              <w:spacing w:before="40" w:after="40" w:line="240" w:lineRule="auto"/>
              <w:jc w:val="center"/>
              <w:rPr>
                <w:b/>
                <w:szCs w:val="28"/>
              </w:rPr>
            </w:pPr>
            <w:r w:rsidRPr="002E6B87">
              <w:rPr>
                <w:b/>
                <w:szCs w:val="28"/>
              </w:rPr>
              <w:t>Mục tiêu năm 2025</w:t>
            </w:r>
          </w:p>
        </w:tc>
        <w:tc>
          <w:tcPr>
            <w:tcW w:w="1418" w:type="dxa"/>
            <w:vAlign w:val="center"/>
          </w:tcPr>
          <w:p w14:paraId="5DAFE9EA" w14:textId="77777777" w:rsidR="0092623D" w:rsidRPr="002E6B87" w:rsidRDefault="0092623D" w:rsidP="00E031DD">
            <w:pPr>
              <w:spacing w:before="40" w:after="40" w:line="240" w:lineRule="auto"/>
              <w:jc w:val="center"/>
              <w:rPr>
                <w:b/>
                <w:szCs w:val="28"/>
              </w:rPr>
            </w:pPr>
            <w:r w:rsidRPr="002E6B87">
              <w:rPr>
                <w:b/>
                <w:szCs w:val="28"/>
              </w:rPr>
              <w:t>Thuộc ĐA, NQ</w:t>
            </w:r>
          </w:p>
        </w:tc>
        <w:tc>
          <w:tcPr>
            <w:tcW w:w="1984" w:type="dxa"/>
            <w:vAlign w:val="center"/>
          </w:tcPr>
          <w:p w14:paraId="40AD9D7C" w14:textId="77777777" w:rsidR="0092623D" w:rsidRPr="002E6B87" w:rsidRDefault="0092623D" w:rsidP="00E031DD">
            <w:pPr>
              <w:spacing w:before="40" w:after="40" w:line="240" w:lineRule="auto"/>
              <w:jc w:val="center"/>
              <w:rPr>
                <w:b/>
                <w:szCs w:val="28"/>
              </w:rPr>
            </w:pPr>
            <w:r w:rsidRPr="002E6B87">
              <w:rPr>
                <w:b/>
                <w:szCs w:val="28"/>
              </w:rPr>
              <w:t xml:space="preserve">Cơ quan </w:t>
            </w:r>
          </w:p>
          <w:p w14:paraId="5F7F71F7" w14:textId="77777777" w:rsidR="0092623D" w:rsidRPr="002E6B87" w:rsidRDefault="0092623D" w:rsidP="00E031DD">
            <w:pPr>
              <w:spacing w:before="40" w:after="40" w:line="240" w:lineRule="auto"/>
              <w:jc w:val="center"/>
              <w:rPr>
                <w:b/>
                <w:szCs w:val="28"/>
              </w:rPr>
            </w:pPr>
            <w:r w:rsidRPr="002E6B87">
              <w:rPr>
                <w:b/>
                <w:szCs w:val="28"/>
              </w:rPr>
              <w:t>chủ trì</w:t>
            </w:r>
          </w:p>
        </w:tc>
        <w:tc>
          <w:tcPr>
            <w:tcW w:w="1701" w:type="dxa"/>
            <w:vAlign w:val="center"/>
          </w:tcPr>
          <w:p w14:paraId="3743FB5B" w14:textId="77777777" w:rsidR="0092623D" w:rsidRPr="002E6B87" w:rsidRDefault="0092623D" w:rsidP="00E031DD">
            <w:pPr>
              <w:spacing w:before="40" w:after="40" w:line="240" w:lineRule="auto"/>
              <w:jc w:val="center"/>
              <w:rPr>
                <w:b/>
                <w:szCs w:val="28"/>
              </w:rPr>
            </w:pPr>
            <w:r w:rsidRPr="002E6B87">
              <w:rPr>
                <w:b/>
                <w:szCs w:val="28"/>
              </w:rPr>
              <w:t>Cơ quan phối hợp</w:t>
            </w:r>
          </w:p>
        </w:tc>
        <w:tc>
          <w:tcPr>
            <w:tcW w:w="1701" w:type="dxa"/>
            <w:vAlign w:val="center"/>
          </w:tcPr>
          <w:p w14:paraId="460E97BE" w14:textId="77777777" w:rsidR="0092623D" w:rsidRPr="002E6B87" w:rsidRDefault="0092623D" w:rsidP="00E031DD">
            <w:pPr>
              <w:spacing w:before="40" w:after="40" w:line="240" w:lineRule="auto"/>
              <w:jc w:val="center"/>
              <w:rPr>
                <w:b/>
                <w:szCs w:val="28"/>
              </w:rPr>
            </w:pPr>
            <w:r w:rsidRPr="002E6B87">
              <w:rPr>
                <w:b/>
                <w:szCs w:val="28"/>
              </w:rPr>
              <w:t>Thời hạn hoàn thành</w:t>
            </w:r>
          </w:p>
        </w:tc>
      </w:tr>
      <w:tr w:rsidR="0092623D" w:rsidRPr="002E6B87" w14:paraId="4F6E9785" w14:textId="77777777" w:rsidTr="00E031DD">
        <w:trPr>
          <w:trHeight w:val="283"/>
        </w:trPr>
        <w:tc>
          <w:tcPr>
            <w:tcW w:w="851" w:type="dxa"/>
            <w:vAlign w:val="center"/>
          </w:tcPr>
          <w:p w14:paraId="0ADF0DE0" w14:textId="77777777" w:rsidR="0092623D" w:rsidRPr="002E6B87" w:rsidRDefault="0092623D" w:rsidP="00E031DD">
            <w:pPr>
              <w:numPr>
                <w:ilvl w:val="0"/>
                <w:numId w:val="5"/>
              </w:numPr>
              <w:pBdr>
                <w:top w:val="none" w:sz="0" w:space="0" w:color="auto"/>
                <w:left w:val="none" w:sz="0" w:space="0" w:color="auto"/>
                <w:bottom w:val="none" w:sz="0" w:space="0" w:color="auto"/>
                <w:right w:val="none" w:sz="0" w:space="0" w:color="auto"/>
                <w:between w:val="none" w:sz="0" w:space="0" w:color="auto"/>
              </w:pBdr>
              <w:spacing w:before="40" w:after="40" w:line="240" w:lineRule="auto"/>
              <w:jc w:val="center"/>
              <w:rPr>
                <w:b/>
                <w:szCs w:val="28"/>
              </w:rPr>
            </w:pPr>
          </w:p>
        </w:tc>
        <w:tc>
          <w:tcPr>
            <w:tcW w:w="4678" w:type="dxa"/>
            <w:shd w:val="clear" w:color="auto" w:fill="auto"/>
            <w:noWrap/>
            <w:vAlign w:val="center"/>
          </w:tcPr>
          <w:p w14:paraId="2A24008D" w14:textId="77777777" w:rsidR="0092623D" w:rsidRPr="002E6B87" w:rsidRDefault="0092623D" w:rsidP="00E031DD">
            <w:pPr>
              <w:spacing w:before="40" w:after="40" w:line="240" w:lineRule="auto"/>
              <w:jc w:val="both"/>
              <w:rPr>
                <w:b/>
                <w:szCs w:val="28"/>
              </w:rPr>
            </w:pPr>
            <w:r w:rsidRPr="002E6B87">
              <w:rPr>
                <w:szCs w:val="28"/>
              </w:rPr>
              <w:t>Hạ tầng dịch vụ các hệ thống thông tin dùng chung của tỉnh chuyển đổi sang địa chỉ IPv6</w:t>
            </w:r>
          </w:p>
        </w:tc>
        <w:tc>
          <w:tcPr>
            <w:tcW w:w="1530" w:type="dxa"/>
            <w:vAlign w:val="center"/>
          </w:tcPr>
          <w:p w14:paraId="4235E136" w14:textId="77777777" w:rsidR="0092623D" w:rsidRPr="002E6B87" w:rsidRDefault="0092623D" w:rsidP="00E031DD">
            <w:pPr>
              <w:spacing w:before="40" w:after="40" w:line="240" w:lineRule="auto"/>
              <w:jc w:val="center"/>
              <w:rPr>
                <w:b/>
                <w:szCs w:val="28"/>
              </w:rPr>
            </w:pPr>
            <w:r w:rsidRPr="002E6B87">
              <w:rPr>
                <w:szCs w:val="28"/>
              </w:rPr>
              <w:t>%</w:t>
            </w:r>
          </w:p>
        </w:tc>
        <w:tc>
          <w:tcPr>
            <w:tcW w:w="1559" w:type="dxa"/>
            <w:vAlign w:val="center"/>
          </w:tcPr>
          <w:p w14:paraId="280DB31B" w14:textId="77777777" w:rsidR="0092623D" w:rsidRPr="002E6B87" w:rsidRDefault="0092623D" w:rsidP="00E031DD">
            <w:pPr>
              <w:spacing w:before="40" w:after="40" w:line="240" w:lineRule="auto"/>
              <w:jc w:val="center"/>
              <w:rPr>
                <w:b/>
                <w:szCs w:val="28"/>
              </w:rPr>
            </w:pPr>
            <w:r w:rsidRPr="002E6B87">
              <w:rPr>
                <w:szCs w:val="28"/>
              </w:rPr>
              <w:t>100</w:t>
            </w:r>
          </w:p>
        </w:tc>
        <w:tc>
          <w:tcPr>
            <w:tcW w:w="1418" w:type="dxa"/>
            <w:vAlign w:val="center"/>
          </w:tcPr>
          <w:p w14:paraId="309CC829" w14:textId="77777777" w:rsidR="0092623D" w:rsidRPr="002E6B87" w:rsidRDefault="0092623D" w:rsidP="00E031DD">
            <w:pPr>
              <w:spacing w:before="40" w:after="40" w:line="240" w:lineRule="auto"/>
              <w:jc w:val="center"/>
              <w:rPr>
                <w:bCs/>
                <w:szCs w:val="28"/>
              </w:rPr>
            </w:pPr>
            <w:r w:rsidRPr="002E6B87">
              <w:rPr>
                <w:bCs/>
                <w:szCs w:val="28"/>
              </w:rPr>
              <w:t>Đề án 08-ĐA/TU</w:t>
            </w:r>
          </w:p>
        </w:tc>
        <w:tc>
          <w:tcPr>
            <w:tcW w:w="1984" w:type="dxa"/>
            <w:vAlign w:val="center"/>
          </w:tcPr>
          <w:p w14:paraId="09B78CF6" w14:textId="77777777" w:rsidR="0092623D" w:rsidRPr="002E6B87" w:rsidRDefault="0092623D" w:rsidP="00E031DD">
            <w:pPr>
              <w:spacing w:before="40" w:after="40" w:line="240" w:lineRule="auto"/>
              <w:jc w:val="center"/>
              <w:rPr>
                <w:bCs/>
                <w:szCs w:val="28"/>
              </w:rPr>
            </w:pPr>
            <w:r w:rsidRPr="002E6B87">
              <w:rPr>
                <w:bCs/>
                <w:szCs w:val="28"/>
              </w:rPr>
              <w:t>Phòng Văn hoá - XH</w:t>
            </w:r>
          </w:p>
        </w:tc>
        <w:tc>
          <w:tcPr>
            <w:tcW w:w="1701" w:type="dxa"/>
            <w:vAlign w:val="center"/>
          </w:tcPr>
          <w:p w14:paraId="61A77875" w14:textId="77777777" w:rsidR="0092623D" w:rsidRPr="002E6B87" w:rsidRDefault="0092623D" w:rsidP="00E031DD">
            <w:pPr>
              <w:spacing w:before="40" w:after="40" w:line="240" w:lineRule="auto"/>
              <w:jc w:val="center"/>
              <w:rPr>
                <w:bCs/>
                <w:szCs w:val="28"/>
              </w:rPr>
            </w:pPr>
            <w:r w:rsidRPr="002E6B87">
              <w:rPr>
                <w:bCs/>
                <w:szCs w:val="28"/>
              </w:rPr>
              <w:t>Các cơ quan, đơn vị</w:t>
            </w:r>
          </w:p>
        </w:tc>
        <w:tc>
          <w:tcPr>
            <w:tcW w:w="1701" w:type="dxa"/>
            <w:vAlign w:val="center"/>
          </w:tcPr>
          <w:p w14:paraId="70C4F818" w14:textId="77777777" w:rsidR="0092623D" w:rsidRPr="002E6B87" w:rsidRDefault="0092623D" w:rsidP="00E031DD">
            <w:pPr>
              <w:spacing w:before="40" w:after="40" w:line="240" w:lineRule="auto"/>
              <w:jc w:val="center"/>
              <w:rPr>
                <w:bCs/>
                <w:szCs w:val="28"/>
              </w:rPr>
            </w:pPr>
            <w:r w:rsidRPr="002E6B87">
              <w:rPr>
                <w:bCs/>
                <w:szCs w:val="28"/>
              </w:rPr>
              <w:t>31/12/2025</w:t>
            </w:r>
          </w:p>
        </w:tc>
      </w:tr>
      <w:tr w:rsidR="0092623D" w:rsidRPr="002E6B87" w14:paraId="6FB23417" w14:textId="77777777" w:rsidTr="00E031DD">
        <w:trPr>
          <w:trHeight w:val="283"/>
        </w:trPr>
        <w:tc>
          <w:tcPr>
            <w:tcW w:w="851" w:type="dxa"/>
            <w:vAlign w:val="center"/>
          </w:tcPr>
          <w:p w14:paraId="60B7AB3F" w14:textId="77777777" w:rsidR="0092623D" w:rsidRPr="002E6B87" w:rsidRDefault="0092623D" w:rsidP="00E031DD">
            <w:pPr>
              <w:numPr>
                <w:ilvl w:val="0"/>
                <w:numId w:val="5"/>
              </w:numPr>
              <w:pBdr>
                <w:top w:val="none" w:sz="0" w:space="0" w:color="auto"/>
                <w:left w:val="none" w:sz="0" w:space="0" w:color="auto"/>
                <w:bottom w:val="none" w:sz="0" w:space="0" w:color="auto"/>
                <w:right w:val="none" w:sz="0" w:space="0" w:color="auto"/>
                <w:between w:val="none" w:sz="0" w:space="0" w:color="auto"/>
              </w:pBdr>
              <w:spacing w:before="40" w:after="40" w:line="240" w:lineRule="auto"/>
              <w:jc w:val="center"/>
              <w:rPr>
                <w:b/>
                <w:szCs w:val="28"/>
              </w:rPr>
            </w:pPr>
          </w:p>
        </w:tc>
        <w:tc>
          <w:tcPr>
            <w:tcW w:w="4678" w:type="dxa"/>
            <w:shd w:val="clear" w:color="auto" w:fill="auto"/>
            <w:noWrap/>
            <w:vAlign w:val="center"/>
          </w:tcPr>
          <w:p w14:paraId="0131793D" w14:textId="77777777" w:rsidR="0092623D" w:rsidRPr="002E6B87" w:rsidRDefault="0092623D" w:rsidP="00E031DD">
            <w:pPr>
              <w:spacing w:before="40" w:after="40" w:line="240" w:lineRule="auto"/>
              <w:jc w:val="both"/>
              <w:rPr>
                <w:b/>
                <w:szCs w:val="28"/>
              </w:rPr>
            </w:pPr>
            <w:r w:rsidRPr="002E6B87">
              <w:rPr>
                <w:szCs w:val="28"/>
              </w:rPr>
              <w:t>Tỷ lệ các cơ quan được đầu tư đáp ứng điều kiện hạ tầng CNTT phục vụ triển khai ứng dụng CNTT</w:t>
            </w:r>
          </w:p>
        </w:tc>
        <w:tc>
          <w:tcPr>
            <w:tcW w:w="1530" w:type="dxa"/>
            <w:vAlign w:val="center"/>
          </w:tcPr>
          <w:p w14:paraId="6204DB78" w14:textId="77777777" w:rsidR="0092623D" w:rsidRPr="002E6B87" w:rsidRDefault="0092623D" w:rsidP="00E031DD">
            <w:pPr>
              <w:spacing w:before="40" w:after="40" w:line="240" w:lineRule="auto"/>
              <w:jc w:val="center"/>
              <w:rPr>
                <w:b/>
                <w:szCs w:val="28"/>
              </w:rPr>
            </w:pPr>
            <w:r w:rsidRPr="002E6B87">
              <w:rPr>
                <w:szCs w:val="28"/>
              </w:rPr>
              <w:t>%</w:t>
            </w:r>
          </w:p>
        </w:tc>
        <w:tc>
          <w:tcPr>
            <w:tcW w:w="1559" w:type="dxa"/>
            <w:vAlign w:val="center"/>
          </w:tcPr>
          <w:p w14:paraId="6F648147" w14:textId="77777777" w:rsidR="0092623D" w:rsidRPr="002E6B87" w:rsidRDefault="0092623D" w:rsidP="00E031DD">
            <w:pPr>
              <w:spacing w:before="40" w:after="40" w:line="240" w:lineRule="auto"/>
              <w:jc w:val="center"/>
              <w:rPr>
                <w:b/>
                <w:szCs w:val="28"/>
              </w:rPr>
            </w:pPr>
            <w:r w:rsidRPr="002E6B87">
              <w:rPr>
                <w:szCs w:val="28"/>
              </w:rPr>
              <w:t>100</w:t>
            </w:r>
          </w:p>
        </w:tc>
        <w:tc>
          <w:tcPr>
            <w:tcW w:w="1418" w:type="dxa"/>
            <w:vAlign w:val="center"/>
          </w:tcPr>
          <w:p w14:paraId="7DC081AB" w14:textId="77777777" w:rsidR="0092623D" w:rsidRPr="002E6B87" w:rsidRDefault="0092623D" w:rsidP="00E031DD">
            <w:pPr>
              <w:spacing w:before="40" w:after="40" w:line="240" w:lineRule="auto"/>
              <w:jc w:val="center"/>
              <w:rPr>
                <w:bCs/>
                <w:szCs w:val="28"/>
              </w:rPr>
            </w:pPr>
            <w:r w:rsidRPr="002E6B87">
              <w:rPr>
                <w:bCs/>
                <w:szCs w:val="28"/>
              </w:rPr>
              <w:t>Đề án 08-ĐA/TU</w:t>
            </w:r>
          </w:p>
        </w:tc>
        <w:tc>
          <w:tcPr>
            <w:tcW w:w="1984" w:type="dxa"/>
            <w:vAlign w:val="center"/>
          </w:tcPr>
          <w:p w14:paraId="5D3B6725" w14:textId="77777777" w:rsidR="0092623D" w:rsidRPr="002E6B87" w:rsidRDefault="0092623D" w:rsidP="00E031DD">
            <w:pPr>
              <w:spacing w:before="40" w:after="40" w:line="240" w:lineRule="auto"/>
              <w:jc w:val="center"/>
              <w:rPr>
                <w:bCs/>
                <w:szCs w:val="28"/>
              </w:rPr>
            </w:pPr>
            <w:r w:rsidRPr="002E6B87">
              <w:rPr>
                <w:bCs/>
                <w:szCs w:val="28"/>
              </w:rPr>
              <w:t>Các cơ quan, đơn vị</w:t>
            </w:r>
          </w:p>
        </w:tc>
        <w:tc>
          <w:tcPr>
            <w:tcW w:w="1701" w:type="dxa"/>
            <w:vAlign w:val="center"/>
          </w:tcPr>
          <w:p w14:paraId="4AF0D12E" w14:textId="77777777" w:rsidR="0092623D" w:rsidRPr="002E6B87" w:rsidRDefault="0092623D" w:rsidP="00E031DD">
            <w:pPr>
              <w:spacing w:before="40" w:after="40" w:line="240" w:lineRule="auto"/>
              <w:jc w:val="center"/>
              <w:rPr>
                <w:bCs/>
                <w:szCs w:val="28"/>
              </w:rPr>
            </w:pPr>
            <w:r w:rsidRPr="002E6B87">
              <w:rPr>
                <w:bCs/>
                <w:szCs w:val="28"/>
              </w:rPr>
              <w:t>Phòng Văn hoá - XH</w:t>
            </w:r>
          </w:p>
        </w:tc>
        <w:tc>
          <w:tcPr>
            <w:tcW w:w="1701" w:type="dxa"/>
            <w:vAlign w:val="center"/>
          </w:tcPr>
          <w:p w14:paraId="1395AA47" w14:textId="77777777" w:rsidR="0092623D" w:rsidRPr="002E6B87" w:rsidRDefault="0092623D" w:rsidP="00E031DD">
            <w:pPr>
              <w:spacing w:before="40" w:after="40" w:line="240" w:lineRule="auto"/>
              <w:jc w:val="center"/>
              <w:rPr>
                <w:bCs/>
                <w:szCs w:val="28"/>
              </w:rPr>
            </w:pPr>
            <w:r w:rsidRPr="002E6B87">
              <w:rPr>
                <w:bCs/>
                <w:szCs w:val="28"/>
              </w:rPr>
              <w:t>31/12/2025</w:t>
            </w:r>
          </w:p>
        </w:tc>
      </w:tr>
      <w:tr w:rsidR="0092623D" w:rsidRPr="002E6B87" w14:paraId="2FC0913C" w14:textId="77777777" w:rsidTr="00E031DD">
        <w:trPr>
          <w:trHeight w:val="283"/>
        </w:trPr>
        <w:tc>
          <w:tcPr>
            <w:tcW w:w="851" w:type="dxa"/>
            <w:vAlign w:val="center"/>
          </w:tcPr>
          <w:p w14:paraId="22854F71" w14:textId="77777777" w:rsidR="0092623D" w:rsidRPr="002E6B87" w:rsidRDefault="0092623D" w:rsidP="00E031DD">
            <w:pPr>
              <w:numPr>
                <w:ilvl w:val="0"/>
                <w:numId w:val="5"/>
              </w:numPr>
              <w:pBdr>
                <w:top w:val="none" w:sz="0" w:space="0" w:color="auto"/>
                <w:left w:val="none" w:sz="0" w:space="0" w:color="auto"/>
                <w:bottom w:val="none" w:sz="0" w:space="0" w:color="auto"/>
                <w:right w:val="none" w:sz="0" w:space="0" w:color="auto"/>
                <w:between w:val="none" w:sz="0" w:space="0" w:color="auto"/>
              </w:pBdr>
              <w:spacing w:before="40" w:after="40" w:line="240" w:lineRule="auto"/>
              <w:jc w:val="center"/>
              <w:rPr>
                <w:b/>
                <w:szCs w:val="28"/>
              </w:rPr>
            </w:pPr>
          </w:p>
        </w:tc>
        <w:tc>
          <w:tcPr>
            <w:tcW w:w="4678" w:type="dxa"/>
            <w:shd w:val="clear" w:color="auto" w:fill="auto"/>
            <w:noWrap/>
            <w:vAlign w:val="center"/>
          </w:tcPr>
          <w:p w14:paraId="6F4569E8" w14:textId="77777777" w:rsidR="0092623D" w:rsidRPr="002E6B87" w:rsidRDefault="0092623D" w:rsidP="00E031DD">
            <w:pPr>
              <w:spacing w:before="40" w:after="40" w:line="240" w:lineRule="auto"/>
              <w:jc w:val="both"/>
              <w:rPr>
                <w:b/>
                <w:szCs w:val="28"/>
              </w:rPr>
            </w:pPr>
            <w:r w:rsidRPr="002E6B87">
              <w:rPr>
                <w:szCs w:val="28"/>
              </w:rPr>
              <w:t>Cơ quan Đảng, sở, ban, ngành, UBND các huyện, thành phố được triển khai giải pháp nâng cao an toàn thông tin</w:t>
            </w:r>
          </w:p>
        </w:tc>
        <w:tc>
          <w:tcPr>
            <w:tcW w:w="1530" w:type="dxa"/>
            <w:vAlign w:val="center"/>
          </w:tcPr>
          <w:p w14:paraId="54FCCA8A" w14:textId="77777777" w:rsidR="0092623D" w:rsidRPr="002E6B87" w:rsidRDefault="0092623D" w:rsidP="00E031DD">
            <w:pPr>
              <w:spacing w:before="40" w:after="40" w:line="240" w:lineRule="auto"/>
              <w:jc w:val="center"/>
              <w:rPr>
                <w:b/>
                <w:szCs w:val="28"/>
              </w:rPr>
            </w:pPr>
            <w:r w:rsidRPr="002E6B87">
              <w:rPr>
                <w:szCs w:val="28"/>
              </w:rPr>
              <w:t>% </w:t>
            </w:r>
          </w:p>
        </w:tc>
        <w:tc>
          <w:tcPr>
            <w:tcW w:w="1559" w:type="dxa"/>
            <w:vAlign w:val="center"/>
          </w:tcPr>
          <w:p w14:paraId="00F2E149" w14:textId="77777777" w:rsidR="0092623D" w:rsidRPr="002E6B87" w:rsidRDefault="0092623D" w:rsidP="00E031DD">
            <w:pPr>
              <w:spacing w:before="40" w:after="40" w:line="240" w:lineRule="auto"/>
              <w:jc w:val="center"/>
              <w:rPr>
                <w:b/>
                <w:szCs w:val="28"/>
              </w:rPr>
            </w:pPr>
            <w:r w:rsidRPr="002E6B87">
              <w:rPr>
                <w:szCs w:val="28"/>
              </w:rPr>
              <w:t>100</w:t>
            </w:r>
          </w:p>
        </w:tc>
        <w:tc>
          <w:tcPr>
            <w:tcW w:w="1418" w:type="dxa"/>
            <w:vAlign w:val="center"/>
          </w:tcPr>
          <w:p w14:paraId="00B95623" w14:textId="77777777" w:rsidR="0092623D" w:rsidRPr="002E6B87" w:rsidRDefault="0092623D" w:rsidP="00E031DD">
            <w:pPr>
              <w:spacing w:before="40" w:after="40" w:line="240" w:lineRule="auto"/>
              <w:jc w:val="center"/>
              <w:rPr>
                <w:bCs/>
                <w:szCs w:val="28"/>
              </w:rPr>
            </w:pPr>
            <w:r w:rsidRPr="002E6B87">
              <w:rPr>
                <w:bCs/>
                <w:szCs w:val="28"/>
              </w:rPr>
              <w:t>Đề án 08-ĐA/TU</w:t>
            </w:r>
          </w:p>
        </w:tc>
        <w:tc>
          <w:tcPr>
            <w:tcW w:w="1984" w:type="dxa"/>
            <w:vAlign w:val="center"/>
          </w:tcPr>
          <w:p w14:paraId="612A1B0F" w14:textId="77777777" w:rsidR="0092623D" w:rsidRPr="002E6B87" w:rsidRDefault="0092623D" w:rsidP="00E031DD">
            <w:pPr>
              <w:spacing w:before="40" w:after="40" w:line="240" w:lineRule="auto"/>
              <w:jc w:val="center"/>
              <w:rPr>
                <w:bCs/>
                <w:szCs w:val="28"/>
              </w:rPr>
            </w:pPr>
            <w:r w:rsidRPr="002E6B87">
              <w:rPr>
                <w:bCs/>
                <w:szCs w:val="28"/>
              </w:rPr>
              <w:t>VP ĐU, VP HĐND, UBND xã</w:t>
            </w:r>
          </w:p>
        </w:tc>
        <w:tc>
          <w:tcPr>
            <w:tcW w:w="1701" w:type="dxa"/>
            <w:vAlign w:val="center"/>
          </w:tcPr>
          <w:p w14:paraId="275D0972" w14:textId="77777777" w:rsidR="0092623D" w:rsidRPr="002E6B87" w:rsidRDefault="0092623D" w:rsidP="00E031DD">
            <w:pPr>
              <w:spacing w:before="40" w:after="40" w:line="240" w:lineRule="auto"/>
              <w:jc w:val="center"/>
              <w:rPr>
                <w:bCs/>
                <w:szCs w:val="28"/>
              </w:rPr>
            </w:pPr>
            <w:r w:rsidRPr="002E6B87">
              <w:rPr>
                <w:bCs/>
                <w:szCs w:val="28"/>
              </w:rPr>
              <w:t>Phòng Văn hoá - XH</w:t>
            </w:r>
          </w:p>
        </w:tc>
        <w:tc>
          <w:tcPr>
            <w:tcW w:w="1701" w:type="dxa"/>
            <w:vAlign w:val="center"/>
          </w:tcPr>
          <w:p w14:paraId="3740105D" w14:textId="77777777" w:rsidR="0092623D" w:rsidRPr="002E6B87" w:rsidRDefault="0092623D" w:rsidP="00E031DD">
            <w:pPr>
              <w:spacing w:before="40" w:after="40" w:line="240" w:lineRule="auto"/>
              <w:jc w:val="center"/>
              <w:rPr>
                <w:bCs/>
                <w:szCs w:val="28"/>
              </w:rPr>
            </w:pPr>
            <w:r w:rsidRPr="002E6B87">
              <w:rPr>
                <w:bCs/>
                <w:szCs w:val="28"/>
              </w:rPr>
              <w:t>31/12/2025</w:t>
            </w:r>
          </w:p>
        </w:tc>
      </w:tr>
      <w:tr w:rsidR="0092623D" w:rsidRPr="002E6B87" w14:paraId="1C16E28F" w14:textId="77777777" w:rsidTr="00E031DD">
        <w:trPr>
          <w:trHeight w:val="283"/>
        </w:trPr>
        <w:tc>
          <w:tcPr>
            <w:tcW w:w="851" w:type="dxa"/>
            <w:vAlign w:val="center"/>
          </w:tcPr>
          <w:p w14:paraId="09906F49" w14:textId="77777777" w:rsidR="0092623D" w:rsidRPr="002E6B87" w:rsidRDefault="0092623D" w:rsidP="00E031DD">
            <w:pPr>
              <w:numPr>
                <w:ilvl w:val="0"/>
                <w:numId w:val="5"/>
              </w:numPr>
              <w:pBdr>
                <w:top w:val="none" w:sz="0" w:space="0" w:color="auto"/>
                <w:left w:val="none" w:sz="0" w:space="0" w:color="auto"/>
                <w:bottom w:val="none" w:sz="0" w:space="0" w:color="auto"/>
                <w:right w:val="none" w:sz="0" w:space="0" w:color="auto"/>
                <w:between w:val="none" w:sz="0" w:space="0" w:color="auto"/>
              </w:pBdr>
              <w:spacing w:before="40" w:after="40" w:line="240" w:lineRule="auto"/>
              <w:jc w:val="center"/>
              <w:rPr>
                <w:b/>
                <w:szCs w:val="28"/>
              </w:rPr>
            </w:pPr>
          </w:p>
        </w:tc>
        <w:tc>
          <w:tcPr>
            <w:tcW w:w="4678" w:type="dxa"/>
            <w:shd w:val="clear" w:color="auto" w:fill="auto"/>
            <w:noWrap/>
            <w:vAlign w:val="center"/>
          </w:tcPr>
          <w:p w14:paraId="0509F7C0" w14:textId="77777777" w:rsidR="0092623D" w:rsidRPr="002E6B87" w:rsidRDefault="0092623D" w:rsidP="00E031DD">
            <w:pPr>
              <w:spacing w:before="40" w:after="40" w:line="240" w:lineRule="auto"/>
              <w:jc w:val="both"/>
              <w:rPr>
                <w:b/>
                <w:szCs w:val="28"/>
              </w:rPr>
            </w:pPr>
            <w:r w:rsidRPr="002E6B87">
              <w:rPr>
                <w:szCs w:val="28"/>
              </w:rPr>
              <w:t xml:space="preserve">Tỷ lệ thủ tục hành chính đáp ứng yêu cầu (phổ biến, liên quan tới nhiều người dân, doanh nghiệp) được triển khai dịch vụ công trực tuyến mức độ 3, mức độ 4 </w:t>
            </w:r>
            <w:r w:rsidRPr="002E6B87">
              <w:rPr>
                <w:b/>
                <w:bCs/>
                <w:szCs w:val="28"/>
              </w:rPr>
              <w:t>(toàn trình)</w:t>
            </w:r>
          </w:p>
        </w:tc>
        <w:tc>
          <w:tcPr>
            <w:tcW w:w="1530" w:type="dxa"/>
            <w:vAlign w:val="center"/>
          </w:tcPr>
          <w:p w14:paraId="6A722503" w14:textId="77777777" w:rsidR="0092623D" w:rsidRPr="002E6B87" w:rsidRDefault="0092623D" w:rsidP="00E031DD">
            <w:pPr>
              <w:spacing w:before="40" w:after="40" w:line="240" w:lineRule="auto"/>
              <w:jc w:val="center"/>
              <w:rPr>
                <w:b/>
                <w:szCs w:val="28"/>
              </w:rPr>
            </w:pPr>
            <w:r w:rsidRPr="002E6B87">
              <w:rPr>
                <w:szCs w:val="28"/>
              </w:rPr>
              <w:t> % </w:t>
            </w:r>
          </w:p>
        </w:tc>
        <w:tc>
          <w:tcPr>
            <w:tcW w:w="1559" w:type="dxa"/>
            <w:vAlign w:val="center"/>
          </w:tcPr>
          <w:p w14:paraId="3802E0FF" w14:textId="77777777" w:rsidR="0092623D" w:rsidRPr="002E6B87" w:rsidRDefault="0092623D" w:rsidP="00E031DD">
            <w:pPr>
              <w:spacing w:before="40" w:after="40" w:line="240" w:lineRule="auto"/>
              <w:jc w:val="center"/>
              <w:rPr>
                <w:b/>
                <w:szCs w:val="28"/>
              </w:rPr>
            </w:pPr>
            <w:r w:rsidRPr="002E6B87">
              <w:rPr>
                <w:szCs w:val="28"/>
              </w:rPr>
              <w:t>100</w:t>
            </w:r>
          </w:p>
        </w:tc>
        <w:tc>
          <w:tcPr>
            <w:tcW w:w="1418" w:type="dxa"/>
            <w:vAlign w:val="center"/>
          </w:tcPr>
          <w:p w14:paraId="617E689B" w14:textId="77777777" w:rsidR="0092623D" w:rsidRPr="002E6B87" w:rsidRDefault="0092623D" w:rsidP="00E031DD">
            <w:pPr>
              <w:spacing w:before="40" w:after="40" w:line="240" w:lineRule="auto"/>
              <w:jc w:val="center"/>
              <w:rPr>
                <w:bCs/>
                <w:szCs w:val="28"/>
              </w:rPr>
            </w:pPr>
            <w:r w:rsidRPr="002E6B87">
              <w:rPr>
                <w:bCs/>
                <w:szCs w:val="28"/>
              </w:rPr>
              <w:t>Đề án 08-ĐA/TU</w:t>
            </w:r>
          </w:p>
        </w:tc>
        <w:tc>
          <w:tcPr>
            <w:tcW w:w="1984" w:type="dxa"/>
            <w:vAlign w:val="center"/>
          </w:tcPr>
          <w:p w14:paraId="497FF792" w14:textId="77777777" w:rsidR="0092623D" w:rsidRPr="002E6B87" w:rsidRDefault="0092623D" w:rsidP="00E031DD">
            <w:pPr>
              <w:spacing w:before="40" w:after="40" w:line="240" w:lineRule="auto"/>
              <w:jc w:val="center"/>
              <w:rPr>
                <w:bCs/>
                <w:szCs w:val="28"/>
              </w:rPr>
            </w:pPr>
            <w:r w:rsidRPr="002E6B87">
              <w:rPr>
                <w:bCs/>
                <w:szCs w:val="28"/>
              </w:rPr>
              <w:t>Các cơ quan, đơn vị</w:t>
            </w:r>
          </w:p>
        </w:tc>
        <w:tc>
          <w:tcPr>
            <w:tcW w:w="1701" w:type="dxa"/>
            <w:vAlign w:val="center"/>
          </w:tcPr>
          <w:p w14:paraId="4D498025" w14:textId="77777777" w:rsidR="0092623D" w:rsidRPr="002E6B87" w:rsidRDefault="0092623D" w:rsidP="00E031DD">
            <w:pPr>
              <w:spacing w:before="40" w:after="40" w:line="240" w:lineRule="auto"/>
              <w:jc w:val="center"/>
              <w:rPr>
                <w:bCs/>
                <w:szCs w:val="28"/>
              </w:rPr>
            </w:pPr>
            <w:r w:rsidRPr="002E6B87">
              <w:rPr>
                <w:bCs/>
                <w:szCs w:val="28"/>
              </w:rPr>
              <w:t>Văn phòng HĐND, UBND xã</w:t>
            </w:r>
          </w:p>
        </w:tc>
        <w:tc>
          <w:tcPr>
            <w:tcW w:w="1701" w:type="dxa"/>
            <w:vAlign w:val="center"/>
          </w:tcPr>
          <w:p w14:paraId="17C5D8B2" w14:textId="77777777" w:rsidR="0092623D" w:rsidRPr="002E6B87" w:rsidRDefault="0092623D" w:rsidP="00E031DD">
            <w:pPr>
              <w:spacing w:before="40" w:after="40" w:line="240" w:lineRule="auto"/>
              <w:jc w:val="center"/>
              <w:rPr>
                <w:bCs/>
                <w:szCs w:val="28"/>
              </w:rPr>
            </w:pPr>
            <w:r w:rsidRPr="002E6B87">
              <w:rPr>
                <w:bCs/>
                <w:szCs w:val="28"/>
              </w:rPr>
              <w:t>31/12/2025</w:t>
            </w:r>
          </w:p>
        </w:tc>
      </w:tr>
      <w:tr w:rsidR="0092623D" w:rsidRPr="002E6B87" w14:paraId="5837108C" w14:textId="77777777" w:rsidTr="00E031DD">
        <w:trPr>
          <w:trHeight w:val="854"/>
        </w:trPr>
        <w:tc>
          <w:tcPr>
            <w:tcW w:w="851" w:type="dxa"/>
            <w:vAlign w:val="center"/>
          </w:tcPr>
          <w:p w14:paraId="34FE3CC6" w14:textId="77777777" w:rsidR="0092623D" w:rsidRPr="002E6B87" w:rsidRDefault="0092623D" w:rsidP="00E031DD">
            <w:pPr>
              <w:numPr>
                <w:ilvl w:val="0"/>
                <w:numId w:val="5"/>
              </w:numPr>
              <w:pBdr>
                <w:top w:val="none" w:sz="0" w:space="0" w:color="auto"/>
                <w:left w:val="none" w:sz="0" w:space="0" w:color="auto"/>
                <w:bottom w:val="none" w:sz="0" w:space="0" w:color="auto"/>
                <w:right w:val="none" w:sz="0" w:space="0" w:color="auto"/>
                <w:between w:val="none" w:sz="0" w:space="0" w:color="auto"/>
              </w:pBdr>
              <w:spacing w:before="40" w:after="40" w:line="240" w:lineRule="auto"/>
              <w:jc w:val="center"/>
              <w:rPr>
                <w:b/>
                <w:szCs w:val="28"/>
              </w:rPr>
            </w:pPr>
          </w:p>
        </w:tc>
        <w:tc>
          <w:tcPr>
            <w:tcW w:w="4678" w:type="dxa"/>
            <w:shd w:val="clear" w:color="auto" w:fill="auto"/>
            <w:noWrap/>
            <w:vAlign w:val="center"/>
          </w:tcPr>
          <w:p w14:paraId="186E53F2" w14:textId="77777777" w:rsidR="0092623D" w:rsidRPr="002E6B87" w:rsidRDefault="0092623D" w:rsidP="00E031DD">
            <w:pPr>
              <w:spacing w:before="40" w:after="40" w:line="240" w:lineRule="auto"/>
              <w:jc w:val="both"/>
              <w:rPr>
                <w:b/>
                <w:szCs w:val="28"/>
              </w:rPr>
            </w:pPr>
            <w:r w:rsidRPr="002E6B87">
              <w:rPr>
                <w:szCs w:val="28"/>
              </w:rPr>
              <w:t xml:space="preserve">Tỷ lệ hồ sơ giải quyết theo dịch vụ công trực tuyến mức độ 3, mức độ 4 </w:t>
            </w:r>
            <w:r w:rsidRPr="002E6B87">
              <w:rPr>
                <w:b/>
                <w:bCs/>
                <w:szCs w:val="28"/>
              </w:rPr>
              <w:t>(toàn trình)</w:t>
            </w:r>
          </w:p>
        </w:tc>
        <w:tc>
          <w:tcPr>
            <w:tcW w:w="1530" w:type="dxa"/>
            <w:vAlign w:val="center"/>
          </w:tcPr>
          <w:p w14:paraId="5B97207D" w14:textId="77777777" w:rsidR="0092623D" w:rsidRPr="002E6B87" w:rsidRDefault="0092623D" w:rsidP="00E031DD">
            <w:pPr>
              <w:spacing w:before="40" w:after="40" w:line="240" w:lineRule="auto"/>
              <w:jc w:val="center"/>
              <w:rPr>
                <w:b/>
                <w:szCs w:val="28"/>
              </w:rPr>
            </w:pPr>
            <w:r w:rsidRPr="002E6B87">
              <w:rPr>
                <w:szCs w:val="28"/>
              </w:rPr>
              <w:t>%</w:t>
            </w:r>
          </w:p>
        </w:tc>
        <w:tc>
          <w:tcPr>
            <w:tcW w:w="1559" w:type="dxa"/>
            <w:vAlign w:val="center"/>
          </w:tcPr>
          <w:p w14:paraId="4FC63061" w14:textId="77777777" w:rsidR="0092623D" w:rsidRPr="002E6B87" w:rsidRDefault="0092623D" w:rsidP="00E031DD">
            <w:pPr>
              <w:spacing w:before="40" w:after="40" w:line="240" w:lineRule="auto"/>
              <w:jc w:val="center"/>
              <w:rPr>
                <w:b/>
                <w:szCs w:val="28"/>
              </w:rPr>
            </w:pPr>
            <w:r w:rsidRPr="002E6B87">
              <w:rPr>
                <w:szCs w:val="28"/>
              </w:rPr>
              <w:t>50</w:t>
            </w:r>
          </w:p>
        </w:tc>
        <w:tc>
          <w:tcPr>
            <w:tcW w:w="1418" w:type="dxa"/>
            <w:vAlign w:val="center"/>
          </w:tcPr>
          <w:p w14:paraId="013AD255" w14:textId="77777777" w:rsidR="0092623D" w:rsidRPr="002E6B87" w:rsidRDefault="0092623D" w:rsidP="00E031DD">
            <w:pPr>
              <w:spacing w:before="40" w:after="40" w:line="240" w:lineRule="auto"/>
              <w:jc w:val="center"/>
              <w:rPr>
                <w:bCs/>
                <w:szCs w:val="28"/>
              </w:rPr>
            </w:pPr>
            <w:r w:rsidRPr="002E6B87">
              <w:rPr>
                <w:bCs/>
                <w:szCs w:val="28"/>
              </w:rPr>
              <w:t>Đề án 08-ĐA/TU</w:t>
            </w:r>
          </w:p>
        </w:tc>
        <w:tc>
          <w:tcPr>
            <w:tcW w:w="1984" w:type="dxa"/>
            <w:vAlign w:val="center"/>
          </w:tcPr>
          <w:p w14:paraId="48A3B93B" w14:textId="77777777" w:rsidR="0092623D" w:rsidRPr="002E6B87" w:rsidRDefault="0092623D" w:rsidP="00E031DD">
            <w:pPr>
              <w:spacing w:before="40" w:after="40" w:line="240" w:lineRule="auto"/>
              <w:jc w:val="center"/>
              <w:rPr>
                <w:bCs/>
                <w:szCs w:val="28"/>
              </w:rPr>
            </w:pPr>
            <w:r w:rsidRPr="002E6B87">
              <w:rPr>
                <w:bCs/>
                <w:szCs w:val="28"/>
              </w:rPr>
              <w:t>Các cơ quan, đơn vị</w:t>
            </w:r>
          </w:p>
        </w:tc>
        <w:tc>
          <w:tcPr>
            <w:tcW w:w="1701" w:type="dxa"/>
            <w:vAlign w:val="center"/>
          </w:tcPr>
          <w:p w14:paraId="4C05E8AC" w14:textId="77777777" w:rsidR="0092623D" w:rsidRPr="002E6B87" w:rsidRDefault="0092623D" w:rsidP="00E031DD">
            <w:pPr>
              <w:spacing w:before="40" w:after="40" w:line="240" w:lineRule="auto"/>
              <w:jc w:val="center"/>
              <w:rPr>
                <w:bCs/>
                <w:szCs w:val="28"/>
              </w:rPr>
            </w:pPr>
            <w:r w:rsidRPr="002E6B87">
              <w:rPr>
                <w:bCs/>
                <w:szCs w:val="28"/>
              </w:rPr>
              <w:t>Văn phòng HĐND, UBND xã</w:t>
            </w:r>
          </w:p>
        </w:tc>
        <w:tc>
          <w:tcPr>
            <w:tcW w:w="1701" w:type="dxa"/>
            <w:vAlign w:val="center"/>
          </w:tcPr>
          <w:p w14:paraId="19BBE46E" w14:textId="77777777" w:rsidR="0092623D" w:rsidRPr="002E6B87" w:rsidRDefault="0092623D" w:rsidP="00E031DD">
            <w:pPr>
              <w:spacing w:before="40" w:after="40" w:line="240" w:lineRule="auto"/>
              <w:jc w:val="center"/>
              <w:rPr>
                <w:bCs/>
                <w:szCs w:val="28"/>
              </w:rPr>
            </w:pPr>
            <w:r w:rsidRPr="002E6B87">
              <w:rPr>
                <w:bCs/>
                <w:szCs w:val="28"/>
              </w:rPr>
              <w:t>31/12/2025</w:t>
            </w:r>
          </w:p>
        </w:tc>
      </w:tr>
      <w:tr w:rsidR="0092623D" w:rsidRPr="002E6B87" w14:paraId="1B6299C4" w14:textId="77777777" w:rsidTr="00E031DD">
        <w:trPr>
          <w:trHeight w:val="283"/>
        </w:trPr>
        <w:tc>
          <w:tcPr>
            <w:tcW w:w="851" w:type="dxa"/>
            <w:vAlign w:val="center"/>
          </w:tcPr>
          <w:p w14:paraId="5382BABA" w14:textId="77777777" w:rsidR="0092623D" w:rsidRPr="002E6B87" w:rsidRDefault="0092623D" w:rsidP="00E031DD">
            <w:pPr>
              <w:numPr>
                <w:ilvl w:val="0"/>
                <w:numId w:val="5"/>
              </w:numPr>
              <w:pBdr>
                <w:top w:val="none" w:sz="0" w:space="0" w:color="auto"/>
                <w:left w:val="none" w:sz="0" w:space="0" w:color="auto"/>
                <w:bottom w:val="none" w:sz="0" w:space="0" w:color="auto"/>
                <w:right w:val="none" w:sz="0" w:space="0" w:color="auto"/>
                <w:between w:val="none" w:sz="0" w:space="0" w:color="auto"/>
              </w:pBdr>
              <w:spacing w:before="40" w:after="40" w:line="240" w:lineRule="auto"/>
              <w:jc w:val="center"/>
              <w:rPr>
                <w:b/>
                <w:szCs w:val="28"/>
              </w:rPr>
            </w:pPr>
          </w:p>
        </w:tc>
        <w:tc>
          <w:tcPr>
            <w:tcW w:w="4678" w:type="dxa"/>
            <w:shd w:val="clear" w:color="auto" w:fill="auto"/>
            <w:noWrap/>
            <w:vAlign w:val="center"/>
          </w:tcPr>
          <w:p w14:paraId="594252AD" w14:textId="77777777" w:rsidR="0092623D" w:rsidRPr="002E6B87" w:rsidRDefault="0092623D" w:rsidP="00E031DD">
            <w:pPr>
              <w:spacing w:before="40" w:after="40" w:line="240" w:lineRule="auto"/>
              <w:jc w:val="both"/>
              <w:rPr>
                <w:b/>
                <w:szCs w:val="28"/>
              </w:rPr>
            </w:pPr>
            <w:r w:rsidRPr="002E6B87">
              <w:rPr>
                <w:szCs w:val="28"/>
              </w:rPr>
              <w:t>Tỷ lệ giao dịch giữa Hệ thống thông tin một cửa dịch vụ công của xã với Cổng DVC Quốc gia được xác thực điện tử</w:t>
            </w:r>
          </w:p>
        </w:tc>
        <w:tc>
          <w:tcPr>
            <w:tcW w:w="1530" w:type="dxa"/>
            <w:vAlign w:val="center"/>
          </w:tcPr>
          <w:p w14:paraId="606AA045" w14:textId="77777777" w:rsidR="0092623D" w:rsidRPr="002E6B87" w:rsidRDefault="0092623D" w:rsidP="00E031DD">
            <w:pPr>
              <w:spacing w:before="40" w:after="40" w:line="240" w:lineRule="auto"/>
              <w:jc w:val="center"/>
              <w:rPr>
                <w:b/>
                <w:szCs w:val="28"/>
              </w:rPr>
            </w:pPr>
            <w:r w:rsidRPr="002E6B87">
              <w:rPr>
                <w:szCs w:val="28"/>
              </w:rPr>
              <w:t>%</w:t>
            </w:r>
          </w:p>
        </w:tc>
        <w:tc>
          <w:tcPr>
            <w:tcW w:w="1559" w:type="dxa"/>
            <w:vAlign w:val="center"/>
          </w:tcPr>
          <w:p w14:paraId="759366B5" w14:textId="77777777" w:rsidR="0092623D" w:rsidRPr="002E6B87" w:rsidRDefault="0092623D" w:rsidP="00E031DD">
            <w:pPr>
              <w:spacing w:before="40" w:after="40" w:line="240" w:lineRule="auto"/>
              <w:jc w:val="center"/>
              <w:rPr>
                <w:b/>
                <w:szCs w:val="28"/>
              </w:rPr>
            </w:pPr>
            <w:r w:rsidRPr="002E6B87">
              <w:rPr>
                <w:szCs w:val="28"/>
              </w:rPr>
              <w:t>100</w:t>
            </w:r>
          </w:p>
        </w:tc>
        <w:tc>
          <w:tcPr>
            <w:tcW w:w="1418" w:type="dxa"/>
            <w:vAlign w:val="center"/>
          </w:tcPr>
          <w:p w14:paraId="32D82052" w14:textId="77777777" w:rsidR="0092623D" w:rsidRPr="002E6B87" w:rsidRDefault="0092623D" w:rsidP="00E031DD">
            <w:pPr>
              <w:spacing w:before="40" w:after="40" w:line="240" w:lineRule="auto"/>
              <w:jc w:val="center"/>
              <w:rPr>
                <w:bCs/>
                <w:szCs w:val="28"/>
              </w:rPr>
            </w:pPr>
            <w:r w:rsidRPr="002E6B87">
              <w:rPr>
                <w:bCs/>
                <w:szCs w:val="28"/>
              </w:rPr>
              <w:t>Đề án 08-ĐA/TU</w:t>
            </w:r>
          </w:p>
        </w:tc>
        <w:tc>
          <w:tcPr>
            <w:tcW w:w="1984" w:type="dxa"/>
            <w:vAlign w:val="center"/>
          </w:tcPr>
          <w:p w14:paraId="285CB94A" w14:textId="77777777" w:rsidR="0092623D" w:rsidRPr="002E6B87" w:rsidRDefault="0092623D" w:rsidP="00E031DD">
            <w:pPr>
              <w:spacing w:before="40" w:after="40" w:line="240" w:lineRule="auto"/>
              <w:jc w:val="center"/>
              <w:rPr>
                <w:bCs/>
                <w:szCs w:val="28"/>
              </w:rPr>
            </w:pPr>
            <w:r w:rsidRPr="002E6B87">
              <w:rPr>
                <w:bCs/>
                <w:szCs w:val="28"/>
              </w:rPr>
              <w:t>Văn phòng HĐND, UBND xã</w:t>
            </w:r>
          </w:p>
        </w:tc>
        <w:tc>
          <w:tcPr>
            <w:tcW w:w="1701" w:type="dxa"/>
            <w:vAlign w:val="center"/>
          </w:tcPr>
          <w:p w14:paraId="083D1B03" w14:textId="77777777" w:rsidR="0092623D" w:rsidRPr="002E6B87" w:rsidRDefault="0092623D" w:rsidP="00E031DD">
            <w:pPr>
              <w:spacing w:before="40" w:after="40" w:line="240" w:lineRule="auto"/>
              <w:jc w:val="center"/>
              <w:rPr>
                <w:bCs/>
                <w:szCs w:val="28"/>
              </w:rPr>
            </w:pPr>
            <w:r w:rsidRPr="002E6B87">
              <w:rPr>
                <w:bCs/>
                <w:szCs w:val="28"/>
              </w:rPr>
              <w:t>Các cơ quan, đơn vị</w:t>
            </w:r>
          </w:p>
        </w:tc>
        <w:tc>
          <w:tcPr>
            <w:tcW w:w="1701" w:type="dxa"/>
            <w:vAlign w:val="center"/>
          </w:tcPr>
          <w:p w14:paraId="2B41EE60" w14:textId="77777777" w:rsidR="0092623D" w:rsidRPr="002E6B87" w:rsidRDefault="0092623D" w:rsidP="00E031DD">
            <w:pPr>
              <w:spacing w:before="40" w:after="40" w:line="240" w:lineRule="auto"/>
              <w:jc w:val="center"/>
              <w:rPr>
                <w:bCs/>
                <w:szCs w:val="28"/>
              </w:rPr>
            </w:pPr>
            <w:r w:rsidRPr="002E6B87">
              <w:rPr>
                <w:szCs w:val="28"/>
              </w:rPr>
              <w:t>31/12/2025</w:t>
            </w:r>
          </w:p>
        </w:tc>
      </w:tr>
      <w:tr w:rsidR="0092623D" w:rsidRPr="002E6B87" w14:paraId="6A32FFD0" w14:textId="77777777" w:rsidTr="00E031DD">
        <w:trPr>
          <w:trHeight w:val="283"/>
        </w:trPr>
        <w:tc>
          <w:tcPr>
            <w:tcW w:w="851" w:type="dxa"/>
            <w:vAlign w:val="center"/>
          </w:tcPr>
          <w:p w14:paraId="30B1B338" w14:textId="77777777" w:rsidR="0092623D" w:rsidRPr="002E6B87" w:rsidRDefault="0092623D" w:rsidP="00E031DD">
            <w:pPr>
              <w:numPr>
                <w:ilvl w:val="0"/>
                <w:numId w:val="5"/>
              </w:numPr>
              <w:pBdr>
                <w:top w:val="none" w:sz="0" w:space="0" w:color="auto"/>
                <w:left w:val="none" w:sz="0" w:space="0" w:color="auto"/>
                <w:bottom w:val="none" w:sz="0" w:space="0" w:color="auto"/>
                <w:right w:val="none" w:sz="0" w:space="0" w:color="auto"/>
                <w:between w:val="none" w:sz="0" w:space="0" w:color="auto"/>
              </w:pBdr>
              <w:spacing w:before="40" w:after="40" w:line="240" w:lineRule="auto"/>
              <w:jc w:val="center"/>
              <w:rPr>
                <w:b/>
                <w:szCs w:val="28"/>
              </w:rPr>
            </w:pPr>
          </w:p>
        </w:tc>
        <w:tc>
          <w:tcPr>
            <w:tcW w:w="4678" w:type="dxa"/>
            <w:shd w:val="clear" w:color="auto" w:fill="auto"/>
            <w:noWrap/>
            <w:vAlign w:val="center"/>
          </w:tcPr>
          <w:p w14:paraId="2C353BF8" w14:textId="77777777" w:rsidR="0092623D" w:rsidRPr="002E6B87" w:rsidRDefault="0092623D" w:rsidP="00E031DD">
            <w:pPr>
              <w:spacing w:before="40" w:after="40" w:line="240" w:lineRule="auto"/>
              <w:jc w:val="both"/>
              <w:rPr>
                <w:b/>
                <w:szCs w:val="28"/>
              </w:rPr>
            </w:pPr>
            <w:r w:rsidRPr="002E6B87">
              <w:rPr>
                <w:szCs w:val="28"/>
              </w:rPr>
              <w:t>Tỷ lệ các cơ quan, đơn vị được số hóa, xây dựng cơ sở dữ liệu, hệ thống thông tin quản lý chuyên ngành trọng điểm, có sự kết nối chia sẻ dữ liệu</w:t>
            </w:r>
          </w:p>
        </w:tc>
        <w:tc>
          <w:tcPr>
            <w:tcW w:w="1530" w:type="dxa"/>
            <w:vAlign w:val="center"/>
          </w:tcPr>
          <w:p w14:paraId="114A5DA8" w14:textId="77777777" w:rsidR="0092623D" w:rsidRPr="002E6B87" w:rsidRDefault="0092623D" w:rsidP="00E031DD">
            <w:pPr>
              <w:spacing w:before="40" w:after="40" w:line="240" w:lineRule="auto"/>
              <w:jc w:val="center"/>
              <w:rPr>
                <w:b/>
                <w:szCs w:val="28"/>
              </w:rPr>
            </w:pPr>
            <w:r w:rsidRPr="002E6B87">
              <w:rPr>
                <w:szCs w:val="28"/>
              </w:rPr>
              <w:t> % </w:t>
            </w:r>
          </w:p>
        </w:tc>
        <w:tc>
          <w:tcPr>
            <w:tcW w:w="1559" w:type="dxa"/>
            <w:vAlign w:val="center"/>
          </w:tcPr>
          <w:p w14:paraId="6CF7B139" w14:textId="77777777" w:rsidR="0092623D" w:rsidRPr="002E6B87" w:rsidRDefault="0092623D" w:rsidP="00E031DD">
            <w:pPr>
              <w:spacing w:before="40" w:after="40" w:line="240" w:lineRule="auto"/>
              <w:jc w:val="center"/>
              <w:rPr>
                <w:b/>
                <w:szCs w:val="28"/>
              </w:rPr>
            </w:pPr>
            <w:r w:rsidRPr="002E6B87">
              <w:rPr>
                <w:szCs w:val="28"/>
              </w:rPr>
              <w:t>80</w:t>
            </w:r>
          </w:p>
        </w:tc>
        <w:tc>
          <w:tcPr>
            <w:tcW w:w="1418" w:type="dxa"/>
            <w:vAlign w:val="center"/>
          </w:tcPr>
          <w:p w14:paraId="7556C493" w14:textId="77777777" w:rsidR="0092623D" w:rsidRPr="002E6B87" w:rsidRDefault="0092623D" w:rsidP="00E031DD">
            <w:pPr>
              <w:spacing w:before="40" w:after="40" w:line="240" w:lineRule="auto"/>
              <w:jc w:val="center"/>
              <w:rPr>
                <w:bCs/>
                <w:szCs w:val="28"/>
              </w:rPr>
            </w:pPr>
            <w:r w:rsidRPr="002E6B87">
              <w:rPr>
                <w:bCs/>
                <w:szCs w:val="28"/>
              </w:rPr>
              <w:t>Đề án 08-ĐA/TU</w:t>
            </w:r>
          </w:p>
        </w:tc>
        <w:tc>
          <w:tcPr>
            <w:tcW w:w="1984" w:type="dxa"/>
            <w:vAlign w:val="center"/>
          </w:tcPr>
          <w:p w14:paraId="1CC038C3" w14:textId="77777777" w:rsidR="0092623D" w:rsidRPr="002E6B87" w:rsidRDefault="0092623D" w:rsidP="00E031DD">
            <w:pPr>
              <w:spacing w:before="40" w:after="40" w:line="240" w:lineRule="auto"/>
              <w:jc w:val="center"/>
              <w:rPr>
                <w:bCs/>
                <w:szCs w:val="28"/>
              </w:rPr>
            </w:pPr>
            <w:r w:rsidRPr="002E6B87">
              <w:rPr>
                <w:szCs w:val="28"/>
                <w:lang w:val="nl-NL"/>
              </w:rPr>
              <w:t>Các phòng: Kinh tế; VH - TT</w:t>
            </w:r>
          </w:p>
        </w:tc>
        <w:tc>
          <w:tcPr>
            <w:tcW w:w="1701" w:type="dxa"/>
            <w:vAlign w:val="center"/>
          </w:tcPr>
          <w:p w14:paraId="154E3FF9" w14:textId="77777777" w:rsidR="0092623D" w:rsidRPr="002E6B87" w:rsidRDefault="0092623D" w:rsidP="00E031DD">
            <w:pPr>
              <w:spacing w:before="40" w:after="40" w:line="240" w:lineRule="auto"/>
              <w:jc w:val="center"/>
              <w:rPr>
                <w:bCs/>
                <w:szCs w:val="28"/>
              </w:rPr>
            </w:pPr>
            <w:r w:rsidRPr="002E6B87">
              <w:rPr>
                <w:bCs/>
                <w:szCs w:val="28"/>
              </w:rPr>
              <w:t>Phòng Văn hoá - XH</w:t>
            </w:r>
          </w:p>
        </w:tc>
        <w:tc>
          <w:tcPr>
            <w:tcW w:w="1701" w:type="dxa"/>
            <w:vAlign w:val="center"/>
          </w:tcPr>
          <w:p w14:paraId="75F8F098" w14:textId="77777777" w:rsidR="0092623D" w:rsidRPr="002E6B87" w:rsidRDefault="0092623D" w:rsidP="00E031DD">
            <w:pPr>
              <w:spacing w:before="40" w:after="40" w:line="240" w:lineRule="auto"/>
              <w:jc w:val="center"/>
              <w:rPr>
                <w:bCs/>
                <w:szCs w:val="28"/>
              </w:rPr>
            </w:pPr>
            <w:r w:rsidRPr="002E6B87">
              <w:rPr>
                <w:szCs w:val="28"/>
              </w:rPr>
              <w:t>31/12/2025</w:t>
            </w:r>
          </w:p>
        </w:tc>
      </w:tr>
      <w:tr w:rsidR="0092623D" w:rsidRPr="002E6B87" w14:paraId="11849BE4" w14:textId="77777777" w:rsidTr="00E031DD">
        <w:trPr>
          <w:trHeight w:val="283"/>
        </w:trPr>
        <w:tc>
          <w:tcPr>
            <w:tcW w:w="851" w:type="dxa"/>
            <w:vAlign w:val="center"/>
          </w:tcPr>
          <w:p w14:paraId="418CAD7F" w14:textId="77777777" w:rsidR="0092623D" w:rsidRPr="002E6B87" w:rsidRDefault="0092623D" w:rsidP="00E031DD">
            <w:pPr>
              <w:numPr>
                <w:ilvl w:val="0"/>
                <w:numId w:val="5"/>
              </w:numPr>
              <w:pBdr>
                <w:top w:val="none" w:sz="0" w:space="0" w:color="auto"/>
                <w:left w:val="none" w:sz="0" w:space="0" w:color="auto"/>
                <w:bottom w:val="none" w:sz="0" w:space="0" w:color="auto"/>
                <w:right w:val="none" w:sz="0" w:space="0" w:color="auto"/>
                <w:between w:val="none" w:sz="0" w:space="0" w:color="auto"/>
              </w:pBdr>
              <w:spacing w:before="40" w:after="40" w:line="240" w:lineRule="auto"/>
              <w:jc w:val="center"/>
              <w:rPr>
                <w:b/>
                <w:szCs w:val="28"/>
              </w:rPr>
            </w:pPr>
          </w:p>
        </w:tc>
        <w:tc>
          <w:tcPr>
            <w:tcW w:w="4678" w:type="dxa"/>
            <w:shd w:val="clear" w:color="auto" w:fill="auto"/>
            <w:noWrap/>
            <w:vAlign w:val="center"/>
          </w:tcPr>
          <w:p w14:paraId="4CE8C04C" w14:textId="77777777" w:rsidR="0092623D" w:rsidRPr="002E6B87" w:rsidRDefault="0092623D" w:rsidP="00E031DD">
            <w:pPr>
              <w:spacing w:before="40" w:after="40" w:line="240" w:lineRule="auto"/>
              <w:jc w:val="both"/>
              <w:rPr>
                <w:b/>
                <w:szCs w:val="28"/>
              </w:rPr>
            </w:pPr>
            <w:r w:rsidRPr="002E6B87">
              <w:rPr>
                <w:szCs w:val="28"/>
              </w:rPr>
              <w:t xml:space="preserve">Tỷ lệ hồ sơ công việc trong các cơ quan hành chính Nhà nước được xử lý trên môi trường mạng </w:t>
            </w:r>
          </w:p>
        </w:tc>
        <w:tc>
          <w:tcPr>
            <w:tcW w:w="1530" w:type="dxa"/>
            <w:vAlign w:val="center"/>
          </w:tcPr>
          <w:p w14:paraId="1825F150" w14:textId="77777777" w:rsidR="0092623D" w:rsidRPr="002E6B87" w:rsidRDefault="0092623D" w:rsidP="00E031DD">
            <w:pPr>
              <w:spacing w:before="40" w:after="40" w:line="240" w:lineRule="auto"/>
              <w:jc w:val="center"/>
              <w:rPr>
                <w:b/>
                <w:szCs w:val="28"/>
              </w:rPr>
            </w:pPr>
            <w:r w:rsidRPr="002E6B87">
              <w:rPr>
                <w:szCs w:val="28"/>
              </w:rPr>
              <w:t>%</w:t>
            </w:r>
          </w:p>
        </w:tc>
        <w:tc>
          <w:tcPr>
            <w:tcW w:w="1559" w:type="dxa"/>
            <w:vAlign w:val="center"/>
          </w:tcPr>
          <w:p w14:paraId="02A74B67" w14:textId="77777777" w:rsidR="0092623D" w:rsidRPr="002E6B87" w:rsidRDefault="0092623D" w:rsidP="00E031DD">
            <w:pPr>
              <w:spacing w:before="40" w:after="40" w:line="240" w:lineRule="auto"/>
              <w:jc w:val="center"/>
              <w:rPr>
                <w:b/>
                <w:szCs w:val="28"/>
              </w:rPr>
            </w:pPr>
            <w:r w:rsidRPr="002E6B87">
              <w:rPr>
                <w:szCs w:val="28"/>
              </w:rPr>
              <w:t>95</w:t>
            </w:r>
          </w:p>
        </w:tc>
        <w:tc>
          <w:tcPr>
            <w:tcW w:w="1418" w:type="dxa"/>
            <w:vAlign w:val="center"/>
          </w:tcPr>
          <w:p w14:paraId="670470E1" w14:textId="77777777" w:rsidR="0092623D" w:rsidRPr="002E6B87" w:rsidRDefault="0092623D" w:rsidP="00E031DD">
            <w:pPr>
              <w:spacing w:before="40" w:after="40" w:line="240" w:lineRule="auto"/>
              <w:jc w:val="center"/>
              <w:rPr>
                <w:bCs/>
                <w:szCs w:val="28"/>
              </w:rPr>
            </w:pPr>
            <w:r w:rsidRPr="002E6B87">
              <w:rPr>
                <w:bCs/>
                <w:szCs w:val="28"/>
              </w:rPr>
              <w:t>Đề án 08-ĐA/TU</w:t>
            </w:r>
          </w:p>
        </w:tc>
        <w:tc>
          <w:tcPr>
            <w:tcW w:w="1984" w:type="dxa"/>
            <w:vAlign w:val="center"/>
          </w:tcPr>
          <w:p w14:paraId="306B4600" w14:textId="77777777" w:rsidR="0092623D" w:rsidRPr="002E6B87" w:rsidRDefault="0092623D" w:rsidP="00E031DD">
            <w:pPr>
              <w:spacing w:before="40" w:after="40" w:line="240" w:lineRule="auto"/>
              <w:jc w:val="center"/>
              <w:rPr>
                <w:bCs/>
                <w:szCs w:val="28"/>
              </w:rPr>
            </w:pPr>
            <w:r w:rsidRPr="002E6B87">
              <w:rPr>
                <w:bCs/>
                <w:szCs w:val="28"/>
              </w:rPr>
              <w:t>Các cơ quan, đơn vị</w:t>
            </w:r>
          </w:p>
        </w:tc>
        <w:tc>
          <w:tcPr>
            <w:tcW w:w="1701" w:type="dxa"/>
            <w:vAlign w:val="center"/>
          </w:tcPr>
          <w:p w14:paraId="1E694BD0" w14:textId="77777777" w:rsidR="0092623D" w:rsidRPr="002E6B87" w:rsidRDefault="0092623D" w:rsidP="00E031DD">
            <w:pPr>
              <w:spacing w:before="40" w:after="40" w:line="240" w:lineRule="auto"/>
              <w:jc w:val="center"/>
              <w:rPr>
                <w:bCs/>
                <w:szCs w:val="28"/>
              </w:rPr>
            </w:pPr>
            <w:r w:rsidRPr="002E6B87">
              <w:rPr>
                <w:bCs/>
                <w:szCs w:val="28"/>
              </w:rPr>
              <w:t>Phòng Văn hoá - XH</w:t>
            </w:r>
          </w:p>
        </w:tc>
        <w:tc>
          <w:tcPr>
            <w:tcW w:w="1701" w:type="dxa"/>
            <w:vAlign w:val="center"/>
          </w:tcPr>
          <w:p w14:paraId="488E2DEC" w14:textId="77777777" w:rsidR="0092623D" w:rsidRPr="002E6B87" w:rsidRDefault="0092623D" w:rsidP="00E031DD">
            <w:pPr>
              <w:spacing w:before="40" w:after="40" w:line="240" w:lineRule="auto"/>
              <w:jc w:val="center"/>
              <w:rPr>
                <w:bCs/>
                <w:szCs w:val="28"/>
              </w:rPr>
            </w:pPr>
            <w:r w:rsidRPr="002E6B87">
              <w:rPr>
                <w:bCs/>
                <w:szCs w:val="28"/>
              </w:rPr>
              <w:t>30/11/2025</w:t>
            </w:r>
          </w:p>
        </w:tc>
      </w:tr>
      <w:tr w:rsidR="0092623D" w:rsidRPr="002E6B87" w14:paraId="77E9B01C" w14:textId="77777777" w:rsidTr="00E031DD">
        <w:trPr>
          <w:trHeight w:val="283"/>
        </w:trPr>
        <w:tc>
          <w:tcPr>
            <w:tcW w:w="851" w:type="dxa"/>
            <w:vAlign w:val="center"/>
          </w:tcPr>
          <w:p w14:paraId="275D358C" w14:textId="77777777" w:rsidR="0092623D" w:rsidRPr="002E6B87" w:rsidRDefault="0092623D" w:rsidP="00E031DD">
            <w:pPr>
              <w:numPr>
                <w:ilvl w:val="0"/>
                <w:numId w:val="5"/>
              </w:numPr>
              <w:pBdr>
                <w:top w:val="none" w:sz="0" w:space="0" w:color="auto"/>
                <w:left w:val="none" w:sz="0" w:space="0" w:color="auto"/>
                <w:bottom w:val="none" w:sz="0" w:space="0" w:color="auto"/>
                <w:right w:val="none" w:sz="0" w:space="0" w:color="auto"/>
                <w:between w:val="none" w:sz="0" w:space="0" w:color="auto"/>
              </w:pBdr>
              <w:spacing w:before="40" w:after="40" w:line="240" w:lineRule="auto"/>
              <w:jc w:val="center"/>
              <w:rPr>
                <w:b/>
                <w:szCs w:val="28"/>
              </w:rPr>
            </w:pPr>
          </w:p>
        </w:tc>
        <w:tc>
          <w:tcPr>
            <w:tcW w:w="4678" w:type="dxa"/>
            <w:shd w:val="clear" w:color="auto" w:fill="auto"/>
            <w:noWrap/>
            <w:vAlign w:val="center"/>
          </w:tcPr>
          <w:p w14:paraId="3DDC0CC8" w14:textId="77777777" w:rsidR="0092623D" w:rsidRPr="002E6B87" w:rsidRDefault="0092623D" w:rsidP="00E031DD">
            <w:pPr>
              <w:spacing w:before="40" w:after="40" w:line="240" w:lineRule="auto"/>
              <w:jc w:val="both"/>
              <w:rPr>
                <w:b/>
                <w:szCs w:val="28"/>
              </w:rPr>
            </w:pPr>
            <w:r w:rsidRPr="002E6B87">
              <w:rPr>
                <w:szCs w:val="28"/>
              </w:rPr>
              <w:t>Tỷ lệ báo cáo định kỳ được gửi, nhận qua Hệ thống thông tin báo cáo của tỉnh, kết nối với hệ thống báo cáo Quốc gia</w:t>
            </w:r>
          </w:p>
        </w:tc>
        <w:tc>
          <w:tcPr>
            <w:tcW w:w="1530" w:type="dxa"/>
            <w:vAlign w:val="center"/>
          </w:tcPr>
          <w:p w14:paraId="3DE33517" w14:textId="77777777" w:rsidR="0092623D" w:rsidRPr="002E6B87" w:rsidRDefault="0092623D" w:rsidP="00E031DD">
            <w:pPr>
              <w:spacing w:before="40" w:after="40" w:line="240" w:lineRule="auto"/>
              <w:jc w:val="center"/>
              <w:rPr>
                <w:b/>
                <w:szCs w:val="28"/>
              </w:rPr>
            </w:pPr>
            <w:r w:rsidRPr="002E6B87">
              <w:rPr>
                <w:szCs w:val="28"/>
              </w:rPr>
              <w:t>%</w:t>
            </w:r>
          </w:p>
        </w:tc>
        <w:tc>
          <w:tcPr>
            <w:tcW w:w="1559" w:type="dxa"/>
            <w:vAlign w:val="center"/>
          </w:tcPr>
          <w:p w14:paraId="5078846D" w14:textId="77777777" w:rsidR="0092623D" w:rsidRPr="002E6B87" w:rsidRDefault="0092623D" w:rsidP="00E031DD">
            <w:pPr>
              <w:spacing w:before="40" w:after="40" w:line="240" w:lineRule="auto"/>
              <w:jc w:val="center"/>
              <w:rPr>
                <w:b/>
                <w:szCs w:val="28"/>
              </w:rPr>
            </w:pPr>
            <w:r w:rsidRPr="002E6B87">
              <w:rPr>
                <w:szCs w:val="28"/>
              </w:rPr>
              <w:t>100</w:t>
            </w:r>
          </w:p>
        </w:tc>
        <w:tc>
          <w:tcPr>
            <w:tcW w:w="1418" w:type="dxa"/>
            <w:vAlign w:val="center"/>
          </w:tcPr>
          <w:p w14:paraId="3A7D37F8" w14:textId="77777777" w:rsidR="0092623D" w:rsidRPr="002E6B87" w:rsidRDefault="0092623D" w:rsidP="00E031DD">
            <w:pPr>
              <w:spacing w:before="40" w:after="40" w:line="240" w:lineRule="auto"/>
              <w:jc w:val="center"/>
              <w:rPr>
                <w:bCs/>
                <w:szCs w:val="28"/>
              </w:rPr>
            </w:pPr>
            <w:r w:rsidRPr="002E6B87">
              <w:rPr>
                <w:bCs/>
                <w:szCs w:val="28"/>
              </w:rPr>
              <w:t>Đề án 08-ĐA/TU</w:t>
            </w:r>
          </w:p>
        </w:tc>
        <w:tc>
          <w:tcPr>
            <w:tcW w:w="1984" w:type="dxa"/>
            <w:vAlign w:val="center"/>
          </w:tcPr>
          <w:p w14:paraId="70D8EDEC" w14:textId="77777777" w:rsidR="0092623D" w:rsidRPr="002E6B87" w:rsidRDefault="0092623D" w:rsidP="00E031DD">
            <w:pPr>
              <w:spacing w:before="40" w:after="40" w:line="240" w:lineRule="auto"/>
              <w:jc w:val="center"/>
              <w:rPr>
                <w:bCs/>
                <w:szCs w:val="28"/>
              </w:rPr>
            </w:pPr>
            <w:r w:rsidRPr="002E6B87">
              <w:rPr>
                <w:bCs/>
                <w:szCs w:val="28"/>
              </w:rPr>
              <w:t>Các cơ quan, đơn vị</w:t>
            </w:r>
          </w:p>
        </w:tc>
        <w:tc>
          <w:tcPr>
            <w:tcW w:w="1701" w:type="dxa"/>
            <w:vAlign w:val="center"/>
          </w:tcPr>
          <w:p w14:paraId="4D2C65DA" w14:textId="77777777" w:rsidR="0092623D" w:rsidRPr="002E6B87" w:rsidRDefault="0092623D" w:rsidP="00E031DD">
            <w:pPr>
              <w:spacing w:before="40" w:after="40" w:line="240" w:lineRule="auto"/>
              <w:jc w:val="center"/>
              <w:rPr>
                <w:bCs/>
                <w:szCs w:val="28"/>
              </w:rPr>
            </w:pPr>
            <w:r w:rsidRPr="002E6B87">
              <w:rPr>
                <w:bCs/>
                <w:szCs w:val="28"/>
              </w:rPr>
              <w:t>Phòng Văn hoá - XH</w:t>
            </w:r>
          </w:p>
        </w:tc>
        <w:tc>
          <w:tcPr>
            <w:tcW w:w="1701" w:type="dxa"/>
            <w:vAlign w:val="center"/>
          </w:tcPr>
          <w:p w14:paraId="3B4C446C" w14:textId="77777777" w:rsidR="0092623D" w:rsidRPr="002E6B87" w:rsidRDefault="0092623D" w:rsidP="00E031DD">
            <w:pPr>
              <w:spacing w:before="40" w:after="40" w:line="240" w:lineRule="auto"/>
              <w:jc w:val="center"/>
              <w:rPr>
                <w:bCs/>
                <w:szCs w:val="28"/>
              </w:rPr>
            </w:pPr>
            <w:r w:rsidRPr="002E6B87">
              <w:rPr>
                <w:bCs/>
                <w:szCs w:val="28"/>
              </w:rPr>
              <w:t>30/11/2025</w:t>
            </w:r>
          </w:p>
        </w:tc>
      </w:tr>
      <w:tr w:rsidR="0092623D" w:rsidRPr="002E6B87" w14:paraId="30F97814" w14:textId="77777777" w:rsidTr="00E031DD">
        <w:trPr>
          <w:trHeight w:val="283"/>
        </w:trPr>
        <w:tc>
          <w:tcPr>
            <w:tcW w:w="851" w:type="dxa"/>
            <w:vAlign w:val="center"/>
          </w:tcPr>
          <w:p w14:paraId="5B1609F2" w14:textId="77777777" w:rsidR="0092623D" w:rsidRPr="002E6B87" w:rsidRDefault="0092623D" w:rsidP="00E031DD">
            <w:pPr>
              <w:numPr>
                <w:ilvl w:val="0"/>
                <w:numId w:val="5"/>
              </w:numPr>
              <w:pBdr>
                <w:top w:val="none" w:sz="0" w:space="0" w:color="auto"/>
                <w:left w:val="none" w:sz="0" w:space="0" w:color="auto"/>
                <w:bottom w:val="none" w:sz="0" w:space="0" w:color="auto"/>
                <w:right w:val="none" w:sz="0" w:space="0" w:color="auto"/>
                <w:between w:val="none" w:sz="0" w:space="0" w:color="auto"/>
              </w:pBdr>
              <w:spacing w:before="40" w:after="40" w:line="240" w:lineRule="auto"/>
              <w:jc w:val="center"/>
              <w:rPr>
                <w:b/>
                <w:szCs w:val="28"/>
              </w:rPr>
            </w:pPr>
          </w:p>
        </w:tc>
        <w:tc>
          <w:tcPr>
            <w:tcW w:w="4678" w:type="dxa"/>
            <w:shd w:val="clear" w:color="auto" w:fill="auto"/>
            <w:noWrap/>
            <w:vAlign w:val="center"/>
          </w:tcPr>
          <w:p w14:paraId="778878C7" w14:textId="77777777" w:rsidR="0092623D" w:rsidRPr="002E6B87" w:rsidRDefault="0092623D" w:rsidP="00E031DD">
            <w:pPr>
              <w:spacing w:before="40" w:after="40" w:line="240" w:lineRule="auto"/>
              <w:jc w:val="both"/>
              <w:rPr>
                <w:b/>
                <w:szCs w:val="28"/>
              </w:rPr>
            </w:pPr>
            <w:r w:rsidRPr="002E6B87">
              <w:rPr>
                <w:szCs w:val="28"/>
              </w:rPr>
              <w:t>Tỷ lệ công chức các cấp được tập huấn, đào tạo, đào tạo lại, chuẩn hóa kỹ năng về ứng dụng CNTT</w:t>
            </w:r>
          </w:p>
        </w:tc>
        <w:tc>
          <w:tcPr>
            <w:tcW w:w="1530" w:type="dxa"/>
            <w:vAlign w:val="center"/>
          </w:tcPr>
          <w:p w14:paraId="498E71C3" w14:textId="77777777" w:rsidR="0092623D" w:rsidRPr="002E6B87" w:rsidRDefault="0092623D" w:rsidP="00E031DD">
            <w:pPr>
              <w:spacing w:before="40" w:after="40" w:line="240" w:lineRule="auto"/>
              <w:jc w:val="center"/>
              <w:rPr>
                <w:b/>
                <w:szCs w:val="28"/>
              </w:rPr>
            </w:pPr>
            <w:r w:rsidRPr="002E6B87">
              <w:rPr>
                <w:szCs w:val="28"/>
              </w:rPr>
              <w:t>%</w:t>
            </w:r>
          </w:p>
        </w:tc>
        <w:tc>
          <w:tcPr>
            <w:tcW w:w="1559" w:type="dxa"/>
            <w:vAlign w:val="center"/>
          </w:tcPr>
          <w:p w14:paraId="78AF2F43" w14:textId="77777777" w:rsidR="0092623D" w:rsidRPr="002E6B87" w:rsidRDefault="0092623D" w:rsidP="00E031DD">
            <w:pPr>
              <w:spacing w:before="40" w:after="40" w:line="240" w:lineRule="auto"/>
              <w:jc w:val="center"/>
              <w:rPr>
                <w:b/>
                <w:szCs w:val="28"/>
              </w:rPr>
            </w:pPr>
            <w:r w:rsidRPr="002E6B87">
              <w:rPr>
                <w:szCs w:val="28"/>
              </w:rPr>
              <w:t>100</w:t>
            </w:r>
          </w:p>
        </w:tc>
        <w:tc>
          <w:tcPr>
            <w:tcW w:w="1418" w:type="dxa"/>
            <w:vAlign w:val="center"/>
          </w:tcPr>
          <w:p w14:paraId="73B50CFB" w14:textId="77777777" w:rsidR="0092623D" w:rsidRPr="002E6B87" w:rsidRDefault="0092623D" w:rsidP="00E031DD">
            <w:pPr>
              <w:spacing w:before="40" w:after="40" w:line="240" w:lineRule="auto"/>
              <w:jc w:val="center"/>
              <w:rPr>
                <w:bCs/>
                <w:szCs w:val="28"/>
              </w:rPr>
            </w:pPr>
            <w:r w:rsidRPr="002E6B87">
              <w:rPr>
                <w:bCs/>
                <w:szCs w:val="28"/>
              </w:rPr>
              <w:t>Đề án 08-ĐA/TU</w:t>
            </w:r>
          </w:p>
        </w:tc>
        <w:tc>
          <w:tcPr>
            <w:tcW w:w="1984" w:type="dxa"/>
            <w:vAlign w:val="center"/>
          </w:tcPr>
          <w:p w14:paraId="03BFEBE7" w14:textId="77777777" w:rsidR="0092623D" w:rsidRPr="002E6B87" w:rsidRDefault="0092623D" w:rsidP="00E031DD">
            <w:pPr>
              <w:spacing w:before="40" w:after="40" w:line="240" w:lineRule="auto"/>
              <w:jc w:val="center"/>
              <w:rPr>
                <w:bCs/>
                <w:szCs w:val="28"/>
              </w:rPr>
            </w:pPr>
            <w:r w:rsidRPr="002E6B87">
              <w:rPr>
                <w:bCs/>
                <w:szCs w:val="28"/>
              </w:rPr>
              <w:t>Các cơ quan, đơn vị</w:t>
            </w:r>
          </w:p>
        </w:tc>
        <w:tc>
          <w:tcPr>
            <w:tcW w:w="1701" w:type="dxa"/>
            <w:vAlign w:val="center"/>
          </w:tcPr>
          <w:p w14:paraId="74C9B3FD" w14:textId="77777777" w:rsidR="0092623D" w:rsidRPr="002E6B87" w:rsidRDefault="0092623D" w:rsidP="00E031DD">
            <w:pPr>
              <w:spacing w:before="40" w:after="40" w:line="240" w:lineRule="auto"/>
              <w:jc w:val="center"/>
              <w:rPr>
                <w:bCs/>
                <w:szCs w:val="28"/>
              </w:rPr>
            </w:pPr>
            <w:r w:rsidRPr="002E6B87">
              <w:rPr>
                <w:bCs/>
                <w:szCs w:val="28"/>
              </w:rPr>
              <w:t>Phòng Văn hoá - XH</w:t>
            </w:r>
          </w:p>
        </w:tc>
        <w:tc>
          <w:tcPr>
            <w:tcW w:w="1701" w:type="dxa"/>
            <w:vAlign w:val="center"/>
          </w:tcPr>
          <w:p w14:paraId="790ADE27" w14:textId="77777777" w:rsidR="0092623D" w:rsidRPr="002E6B87" w:rsidRDefault="0092623D" w:rsidP="00E031DD">
            <w:pPr>
              <w:spacing w:before="40" w:after="40" w:line="240" w:lineRule="auto"/>
              <w:jc w:val="center"/>
              <w:rPr>
                <w:bCs/>
                <w:szCs w:val="28"/>
              </w:rPr>
            </w:pPr>
            <w:r w:rsidRPr="002E6B87">
              <w:rPr>
                <w:bCs/>
                <w:szCs w:val="28"/>
              </w:rPr>
              <w:t>31/12/2025</w:t>
            </w:r>
          </w:p>
        </w:tc>
      </w:tr>
      <w:tr w:rsidR="0092623D" w:rsidRPr="002E6B87" w14:paraId="2A1C0225" w14:textId="77777777" w:rsidTr="00E031DD">
        <w:trPr>
          <w:trHeight w:val="283"/>
        </w:trPr>
        <w:tc>
          <w:tcPr>
            <w:tcW w:w="851" w:type="dxa"/>
            <w:vAlign w:val="center"/>
          </w:tcPr>
          <w:p w14:paraId="6D805F1F" w14:textId="77777777" w:rsidR="0092623D" w:rsidRPr="002E6B87" w:rsidRDefault="0092623D" w:rsidP="00E031DD">
            <w:pPr>
              <w:numPr>
                <w:ilvl w:val="0"/>
                <w:numId w:val="5"/>
              </w:numPr>
              <w:pBdr>
                <w:top w:val="none" w:sz="0" w:space="0" w:color="auto"/>
                <w:left w:val="none" w:sz="0" w:space="0" w:color="auto"/>
                <w:bottom w:val="none" w:sz="0" w:space="0" w:color="auto"/>
                <w:right w:val="none" w:sz="0" w:space="0" w:color="auto"/>
                <w:between w:val="none" w:sz="0" w:space="0" w:color="auto"/>
              </w:pBdr>
              <w:spacing w:before="40" w:after="40" w:line="240" w:lineRule="auto"/>
              <w:jc w:val="center"/>
              <w:rPr>
                <w:b/>
                <w:szCs w:val="28"/>
              </w:rPr>
            </w:pPr>
          </w:p>
        </w:tc>
        <w:tc>
          <w:tcPr>
            <w:tcW w:w="4678" w:type="dxa"/>
            <w:shd w:val="clear" w:color="auto" w:fill="auto"/>
            <w:noWrap/>
            <w:vAlign w:val="center"/>
          </w:tcPr>
          <w:p w14:paraId="70CE0984" w14:textId="77777777" w:rsidR="0092623D" w:rsidRPr="002E6B87" w:rsidRDefault="0092623D" w:rsidP="00E031DD">
            <w:pPr>
              <w:spacing w:before="40" w:after="40" w:line="240" w:lineRule="auto"/>
              <w:jc w:val="both"/>
              <w:rPr>
                <w:b/>
                <w:szCs w:val="28"/>
              </w:rPr>
            </w:pPr>
            <w:r w:rsidRPr="002E6B87">
              <w:rPr>
                <w:szCs w:val="28"/>
              </w:rPr>
              <w:t>Tỷ lệ thôn có cụm loa phát thanh hoạt động đáp ứng tiêu chuẩn</w:t>
            </w:r>
          </w:p>
        </w:tc>
        <w:tc>
          <w:tcPr>
            <w:tcW w:w="1530" w:type="dxa"/>
            <w:vAlign w:val="center"/>
          </w:tcPr>
          <w:p w14:paraId="2B500477" w14:textId="77777777" w:rsidR="0092623D" w:rsidRPr="002E6B87" w:rsidRDefault="0092623D" w:rsidP="00E031DD">
            <w:pPr>
              <w:spacing w:before="40" w:after="40" w:line="240" w:lineRule="auto"/>
              <w:jc w:val="center"/>
              <w:rPr>
                <w:b/>
                <w:szCs w:val="28"/>
              </w:rPr>
            </w:pPr>
            <w:r w:rsidRPr="002E6B87">
              <w:rPr>
                <w:szCs w:val="28"/>
              </w:rPr>
              <w:t>%</w:t>
            </w:r>
          </w:p>
        </w:tc>
        <w:tc>
          <w:tcPr>
            <w:tcW w:w="1559" w:type="dxa"/>
            <w:vAlign w:val="center"/>
          </w:tcPr>
          <w:p w14:paraId="37C81848" w14:textId="77777777" w:rsidR="0092623D" w:rsidRPr="002E6B87" w:rsidRDefault="0092623D" w:rsidP="00E031DD">
            <w:pPr>
              <w:spacing w:before="40" w:after="40" w:line="240" w:lineRule="auto"/>
              <w:jc w:val="center"/>
              <w:rPr>
                <w:b/>
                <w:szCs w:val="28"/>
              </w:rPr>
            </w:pPr>
            <w:r w:rsidRPr="002E6B87">
              <w:rPr>
                <w:szCs w:val="28"/>
              </w:rPr>
              <w:t>100</w:t>
            </w:r>
          </w:p>
        </w:tc>
        <w:tc>
          <w:tcPr>
            <w:tcW w:w="1418" w:type="dxa"/>
            <w:vAlign w:val="center"/>
          </w:tcPr>
          <w:p w14:paraId="12584DD6" w14:textId="77777777" w:rsidR="0092623D" w:rsidRPr="002E6B87" w:rsidRDefault="0092623D" w:rsidP="00E031DD">
            <w:pPr>
              <w:spacing w:before="40" w:after="40" w:line="240" w:lineRule="auto"/>
              <w:jc w:val="center"/>
              <w:rPr>
                <w:bCs/>
                <w:szCs w:val="28"/>
              </w:rPr>
            </w:pPr>
            <w:r w:rsidRPr="002E6B87">
              <w:rPr>
                <w:bCs/>
                <w:szCs w:val="28"/>
              </w:rPr>
              <w:t>Đề án 08-ĐA/TU</w:t>
            </w:r>
          </w:p>
        </w:tc>
        <w:tc>
          <w:tcPr>
            <w:tcW w:w="1984" w:type="dxa"/>
            <w:vAlign w:val="center"/>
          </w:tcPr>
          <w:p w14:paraId="60AECFC0" w14:textId="77777777" w:rsidR="0092623D" w:rsidRPr="002E6B87" w:rsidRDefault="0092623D" w:rsidP="00E031DD">
            <w:pPr>
              <w:spacing w:before="40" w:after="40" w:line="240" w:lineRule="auto"/>
              <w:jc w:val="center"/>
              <w:rPr>
                <w:bCs/>
                <w:szCs w:val="28"/>
              </w:rPr>
            </w:pPr>
            <w:r w:rsidRPr="002E6B87">
              <w:rPr>
                <w:bCs/>
                <w:szCs w:val="28"/>
              </w:rPr>
              <w:t>UBND xã</w:t>
            </w:r>
          </w:p>
        </w:tc>
        <w:tc>
          <w:tcPr>
            <w:tcW w:w="1701" w:type="dxa"/>
            <w:vAlign w:val="center"/>
          </w:tcPr>
          <w:p w14:paraId="2D64DDC1" w14:textId="77777777" w:rsidR="0092623D" w:rsidRPr="002E6B87" w:rsidRDefault="0092623D" w:rsidP="00E031DD">
            <w:pPr>
              <w:spacing w:before="40" w:after="40" w:line="240" w:lineRule="auto"/>
              <w:jc w:val="center"/>
              <w:rPr>
                <w:bCs/>
                <w:szCs w:val="28"/>
              </w:rPr>
            </w:pPr>
            <w:r w:rsidRPr="002E6B87">
              <w:rPr>
                <w:bCs/>
                <w:szCs w:val="28"/>
              </w:rPr>
              <w:t>Phòng Văn hoá - XH</w:t>
            </w:r>
          </w:p>
        </w:tc>
        <w:tc>
          <w:tcPr>
            <w:tcW w:w="1701" w:type="dxa"/>
            <w:vAlign w:val="center"/>
          </w:tcPr>
          <w:p w14:paraId="119C0943" w14:textId="77777777" w:rsidR="0092623D" w:rsidRPr="002E6B87" w:rsidRDefault="0092623D" w:rsidP="00E031DD">
            <w:pPr>
              <w:spacing w:before="40" w:after="40" w:line="240" w:lineRule="auto"/>
              <w:jc w:val="center"/>
              <w:rPr>
                <w:bCs/>
                <w:szCs w:val="28"/>
              </w:rPr>
            </w:pPr>
            <w:r w:rsidRPr="002E6B87">
              <w:rPr>
                <w:bCs/>
                <w:szCs w:val="28"/>
              </w:rPr>
              <w:t>31/12/2025</w:t>
            </w:r>
          </w:p>
        </w:tc>
      </w:tr>
      <w:tr w:rsidR="0092623D" w:rsidRPr="002E6B87" w14:paraId="61789C72" w14:textId="77777777" w:rsidTr="00E031DD">
        <w:trPr>
          <w:trHeight w:val="283"/>
        </w:trPr>
        <w:tc>
          <w:tcPr>
            <w:tcW w:w="851" w:type="dxa"/>
            <w:vAlign w:val="center"/>
          </w:tcPr>
          <w:p w14:paraId="0F8AFEC4" w14:textId="77777777" w:rsidR="0092623D" w:rsidRPr="002E6B87" w:rsidRDefault="0092623D" w:rsidP="00E031DD">
            <w:pPr>
              <w:numPr>
                <w:ilvl w:val="0"/>
                <w:numId w:val="5"/>
              </w:numPr>
              <w:pBdr>
                <w:top w:val="none" w:sz="0" w:space="0" w:color="auto"/>
                <w:left w:val="none" w:sz="0" w:space="0" w:color="auto"/>
                <w:bottom w:val="none" w:sz="0" w:space="0" w:color="auto"/>
                <w:right w:val="none" w:sz="0" w:space="0" w:color="auto"/>
                <w:between w:val="none" w:sz="0" w:space="0" w:color="auto"/>
              </w:pBdr>
              <w:spacing w:before="40" w:after="40" w:line="240" w:lineRule="auto"/>
              <w:jc w:val="center"/>
              <w:rPr>
                <w:b/>
                <w:szCs w:val="28"/>
              </w:rPr>
            </w:pPr>
          </w:p>
        </w:tc>
        <w:tc>
          <w:tcPr>
            <w:tcW w:w="4678" w:type="dxa"/>
            <w:shd w:val="clear" w:color="auto" w:fill="auto"/>
            <w:noWrap/>
            <w:vAlign w:val="center"/>
          </w:tcPr>
          <w:p w14:paraId="625C56F4" w14:textId="77777777" w:rsidR="0092623D" w:rsidRPr="002E6B87" w:rsidRDefault="0092623D" w:rsidP="00E031DD">
            <w:pPr>
              <w:spacing w:before="40" w:after="40" w:line="240" w:lineRule="auto"/>
              <w:jc w:val="both"/>
              <w:rPr>
                <w:b/>
                <w:szCs w:val="28"/>
              </w:rPr>
            </w:pPr>
            <w:r w:rsidRPr="002E6B87">
              <w:rPr>
                <w:szCs w:val="28"/>
              </w:rPr>
              <w:t>Tỷ lệ cán bộ vận hành trạm truyền thanh và loa truyền thanh thôn được tập huấn, nâng cao trình độ nghiệp vụ.</w:t>
            </w:r>
          </w:p>
        </w:tc>
        <w:tc>
          <w:tcPr>
            <w:tcW w:w="1530" w:type="dxa"/>
            <w:vAlign w:val="center"/>
          </w:tcPr>
          <w:p w14:paraId="0B80BFDC" w14:textId="77777777" w:rsidR="0092623D" w:rsidRPr="002E6B87" w:rsidRDefault="0092623D" w:rsidP="00E031DD">
            <w:pPr>
              <w:spacing w:before="40" w:after="40" w:line="240" w:lineRule="auto"/>
              <w:jc w:val="center"/>
              <w:rPr>
                <w:b/>
                <w:szCs w:val="28"/>
              </w:rPr>
            </w:pPr>
            <w:r w:rsidRPr="002E6B87">
              <w:rPr>
                <w:szCs w:val="28"/>
              </w:rPr>
              <w:t>%</w:t>
            </w:r>
          </w:p>
        </w:tc>
        <w:tc>
          <w:tcPr>
            <w:tcW w:w="1559" w:type="dxa"/>
            <w:vAlign w:val="center"/>
          </w:tcPr>
          <w:p w14:paraId="654D2001" w14:textId="77777777" w:rsidR="0092623D" w:rsidRPr="002E6B87" w:rsidRDefault="0092623D" w:rsidP="00E031DD">
            <w:pPr>
              <w:spacing w:before="40" w:after="40" w:line="240" w:lineRule="auto"/>
              <w:jc w:val="center"/>
              <w:rPr>
                <w:b/>
                <w:szCs w:val="28"/>
              </w:rPr>
            </w:pPr>
            <w:r w:rsidRPr="002E6B87">
              <w:rPr>
                <w:szCs w:val="28"/>
              </w:rPr>
              <w:t>100</w:t>
            </w:r>
          </w:p>
        </w:tc>
        <w:tc>
          <w:tcPr>
            <w:tcW w:w="1418" w:type="dxa"/>
            <w:vAlign w:val="center"/>
          </w:tcPr>
          <w:p w14:paraId="5AD1B255" w14:textId="77777777" w:rsidR="0092623D" w:rsidRPr="002E6B87" w:rsidRDefault="0092623D" w:rsidP="00E031DD">
            <w:pPr>
              <w:spacing w:before="40" w:after="40" w:line="240" w:lineRule="auto"/>
              <w:jc w:val="center"/>
              <w:rPr>
                <w:bCs/>
                <w:szCs w:val="28"/>
              </w:rPr>
            </w:pPr>
            <w:r w:rsidRPr="002E6B87">
              <w:rPr>
                <w:bCs/>
                <w:szCs w:val="28"/>
              </w:rPr>
              <w:t>Đề án 08-ĐA/TU</w:t>
            </w:r>
          </w:p>
        </w:tc>
        <w:tc>
          <w:tcPr>
            <w:tcW w:w="1984" w:type="dxa"/>
            <w:vAlign w:val="center"/>
          </w:tcPr>
          <w:p w14:paraId="39B35D44" w14:textId="77777777" w:rsidR="0092623D" w:rsidRPr="002E6B87" w:rsidRDefault="0092623D" w:rsidP="00E031DD">
            <w:pPr>
              <w:spacing w:before="40" w:after="40" w:line="240" w:lineRule="auto"/>
              <w:jc w:val="center"/>
              <w:rPr>
                <w:bCs/>
                <w:szCs w:val="28"/>
              </w:rPr>
            </w:pPr>
            <w:r w:rsidRPr="002E6B87">
              <w:rPr>
                <w:bCs/>
                <w:szCs w:val="28"/>
              </w:rPr>
              <w:t>UBND xã</w:t>
            </w:r>
          </w:p>
        </w:tc>
        <w:tc>
          <w:tcPr>
            <w:tcW w:w="1701" w:type="dxa"/>
            <w:vAlign w:val="center"/>
          </w:tcPr>
          <w:p w14:paraId="310DD33E" w14:textId="77777777" w:rsidR="0092623D" w:rsidRPr="002E6B87" w:rsidRDefault="0092623D" w:rsidP="00E031DD">
            <w:pPr>
              <w:spacing w:before="40" w:after="40" w:line="240" w:lineRule="auto"/>
              <w:jc w:val="center"/>
              <w:rPr>
                <w:bCs/>
                <w:szCs w:val="28"/>
              </w:rPr>
            </w:pPr>
            <w:r w:rsidRPr="002E6B87">
              <w:rPr>
                <w:bCs/>
                <w:szCs w:val="28"/>
              </w:rPr>
              <w:t>Phòng Văn hoá - XH</w:t>
            </w:r>
          </w:p>
        </w:tc>
        <w:tc>
          <w:tcPr>
            <w:tcW w:w="1701" w:type="dxa"/>
            <w:vAlign w:val="center"/>
          </w:tcPr>
          <w:p w14:paraId="7A6DCDAF" w14:textId="77777777" w:rsidR="0092623D" w:rsidRPr="002E6B87" w:rsidRDefault="0092623D" w:rsidP="00E031DD">
            <w:pPr>
              <w:spacing w:before="40" w:after="40" w:line="240" w:lineRule="auto"/>
              <w:jc w:val="center"/>
              <w:rPr>
                <w:bCs/>
                <w:szCs w:val="28"/>
              </w:rPr>
            </w:pPr>
            <w:r w:rsidRPr="002E6B87">
              <w:rPr>
                <w:bCs/>
                <w:szCs w:val="28"/>
              </w:rPr>
              <w:t>31/12/2025</w:t>
            </w:r>
          </w:p>
        </w:tc>
      </w:tr>
      <w:tr w:rsidR="0092623D" w:rsidRPr="002E6B87" w14:paraId="60CDF83F" w14:textId="77777777" w:rsidTr="00E031DD">
        <w:trPr>
          <w:trHeight w:val="283"/>
        </w:trPr>
        <w:tc>
          <w:tcPr>
            <w:tcW w:w="851" w:type="dxa"/>
            <w:vAlign w:val="center"/>
          </w:tcPr>
          <w:p w14:paraId="6B16B494" w14:textId="77777777" w:rsidR="0092623D" w:rsidRPr="002E6B87" w:rsidRDefault="0092623D" w:rsidP="00E031DD">
            <w:pPr>
              <w:numPr>
                <w:ilvl w:val="0"/>
                <w:numId w:val="5"/>
              </w:numPr>
              <w:pBdr>
                <w:top w:val="none" w:sz="0" w:space="0" w:color="auto"/>
                <w:left w:val="none" w:sz="0" w:space="0" w:color="auto"/>
                <w:bottom w:val="none" w:sz="0" w:space="0" w:color="auto"/>
                <w:right w:val="none" w:sz="0" w:space="0" w:color="auto"/>
                <w:between w:val="none" w:sz="0" w:space="0" w:color="auto"/>
              </w:pBdr>
              <w:spacing w:before="40" w:after="40" w:line="240" w:lineRule="auto"/>
              <w:jc w:val="center"/>
              <w:rPr>
                <w:b/>
                <w:szCs w:val="28"/>
              </w:rPr>
            </w:pPr>
          </w:p>
        </w:tc>
        <w:tc>
          <w:tcPr>
            <w:tcW w:w="4678" w:type="dxa"/>
            <w:shd w:val="clear" w:color="auto" w:fill="auto"/>
            <w:noWrap/>
            <w:vAlign w:val="center"/>
          </w:tcPr>
          <w:p w14:paraId="611A7292" w14:textId="77777777" w:rsidR="0092623D" w:rsidRPr="002E6B87" w:rsidRDefault="0092623D" w:rsidP="00E031DD">
            <w:pPr>
              <w:spacing w:before="40" w:after="40" w:line="240" w:lineRule="auto"/>
              <w:jc w:val="both"/>
              <w:rPr>
                <w:b/>
                <w:szCs w:val="28"/>
              </w:rPr>
            </w:pPr>
            <w:r w:rsidRPr="002E6B87">
              <w:rPr>
                <w:szCs w:val="28"/>
              </w:rPr>
              <w:t>Tỷ lệ các thôn xem được truyền hình và nghe được đài phát thanh của tỉnh trên thiết bị thông minh;</w:t>
            </w:r>
          </w:p>
        </w:tc>
        <w:tc>
          <w:tcPr>
            <w:tcW w:w="1530" w:type="dxa"/>
            <w:vAlign w:val="center"/>
          </w:tcPr>
          <w:p w14:paraId="4EAA3EF4" w14:textId="77777777" w:rsidR="0092623D" w:rsidRPr="002E6B87" w:rsidRDefault="0092623D" w:rsidP="00E031DD">
            <w:pPr>
              <w:spacing w:before="40" w:after="40" w:line="240" w:lineRule="auto"/>
              <w:jc w:val="center"/>
              <w:rPr>
                <w:b/>
                <w:szCs w:val="28"/>
              </w:rPr>
            </w:pPr>
            <w:r w:rsidRPr="002E6B87">
              <w:rPr>
                <w:szCs w:val="28"/>
              </w:rPr>
              <w:t>%</w:t>
            </w:r>
          </w:p>
        </w:tc>
        <w:tc>
          <w:tcPr>
            <w:tcW w:w="1559" w:type="dxa"/>
            <w:vAlign w:val="center"/>
          </w:tcPr>
          <w:p w14:paraId="743DF067" w14:textId="77777777" w:rsidR="0092623D" w:rsidRPr="002E6B87" w:rsidRDefault="0092623D" w:rsidP="00E031DD">
            <w:pPr>
              <w:spacing w:before="40" w:after="40" w:line="240" w:lineRule="auto"/>
              <w:jc w:val="center"/>
              <w:rPr>
                <w:b/>
                <w:szCs w:val="28"/>
              </w:rPr>
            </w:pPr>
            <w:r w:rsidRPr="002E6B87">
              <w:rPr>
                <w:szCs w:val="28"/>
              </w:rPr>
              <w:t>100</w:t>
            </w:r>
          </w:p>
        </w:tc>
        <w:tc>
          <w:tcPr>
            <w:tcW w:w="1418" w:type="dxa"/>
            <w:vAlign w:val="center"/>
          </w:tcPr>
          <w:p w14:paraId="073C907D" w14:textId="77777777" w:rsidR="0092623D" w:rsidRPr="002E6B87" w:rsidRDefault="0092623D" w:rsidP="00E031DD">
            <w:pPr>
              <w:spacing w:before="40" w:after="40" w:line="240" w:lineRule="auto"/>
              <w:jc w:val="center"/>
              <w:rPr>
                <w:bCs/>
                <w:szCs w:val="28"/>
              </w:rPr>
            </w:pPr>
            <w:r w:rsidRPr="002E6B87">
              <w:rPr>
                <w:bCs/>
                <w:szCs w:val="28"/>
              </w:rPr>
              <w:t>Đề án 08-ĐA/TU</w:t>
            </w:r>
          </w:p>
        </w:tc>
        <w:tc>
          <w:tcPr>
            <w:tcW w:w="1984" w:type="dxa"/>
            <w:vAlign w:val="center"/>
          </w:tcPr>
          <w:p w14:paraId="397FC2A2" w14:textId="77777777" w:rsidR="0092623D" w:rsidRPr="002E6B87" w:rsidRDefault="0092623D" w:rsidP="00E031DD">
            <w:pPr>
              <w:spacing w:before="40" w:after="40" w:line="240" w:lineRule="auto"/>
              <w:jc w:val="center"/>
              <w:rPr>
                <w:bCs/>
                <w:szCs w:val="28"/>
              </w:rPr>
            </w:pPr>
            <w:r w:rsidRPr="002E6B87">
              <w:rPr>
                <w:bCs/>
                <w:szCs w:val="28"/>
              </w:rPr>
              <w:t>UBND xã</w:t>
            </w:r>
          </w:p>
        </w:tc>
        <w:tc>
          <w:tcPr>
            <w:tcW w:w="1701" w:type="dxa"/>
            <w:vAlign w:val="center"/>
          </w:tcPr>
          <w:p w14:paraId="755A95AB" w14:textId="77777777" w:rsidR="0092623D" w:rsidRPr="002E6B87" w:rsidRDefault="0092623D" w:rsidP="00E031DD">
            <w:pPr>
              <w:spacing w:before="40" w:after="40" w:line="240" w:lineRule="auto"/>
              <w:jc w:val="center"/>
              <w:rPr>
                <w:bCs/>
                <w:szCs w:val="28"/>
              </w:rPr>
            </w:pPr>
            <w:r w:rsidRPr="002E6B87">
              <w:rPr>
                <w:bCs/>
                <w:szCs w:val="28"/>
              </w:rPr>
              <w:t>Phòng Văn hoá - XH</w:t>
            </w:r>
          </w:p>
        </w:tc>
        <w:tc>
          <w:tcPr>
            <w:tcW w:w="1701" w:type="dxa"/>
            <w:vAlign w:val="center"/>
          </w:tcPr>
          <w:p w14:paraId="2F2CB2A4" w14:textId="77777777" w:rsidR="0092623D" w:rsidRPr="002E6B87" w:rsidRDefault="0092623D" w:rsidP="00E031DD">
            <w:pPr>
              <w:spacing w:before="40" w:after="40" w:line="240" w:lineRule="auto"/>
              <w:jc w:val="center"/>
              <w:rPr>
                <w:bCs/>
                <w:szCs w:val="28"/>
              </w:rPr>
            </w:pPr>
            <w:r w:rsidRPr="002E6B87">
              <w:rPr>
                <w:bCs/>
                <w:szCs w:val="28"/>
              </w:rPr>
              <w:t>31/12/2025</w:t>
            </w:r>
          </w:p>
        </w:tc>
      </w:tr>
      <w:tr w:rsidR="0092623D" w:rsidRPr="002E6B87" w14:paraId="76F2664C" w14:textId="77777777" w:rsidTr="00E031DD">
        <w:trPr>
          <w:trHeight w:val="283"/>
        </w:trPr>
        <w:tc>
          <w:tcPr>
            <w:tcW w:w="851" w:type="dxa"/>
            <w:vAlign w:val="center"/>
          </w:tcPr>
          <w:p w14:paraId="58B96B57" w14:textId="77777777" w:rsidR="0092623D" w:rsidRPr="002E6B87" w:rsidRDefault="0092623D" w:rsidP="00E031DD">
            <w:pPr>
              <w:numPr>
                <w:ilvl w:val="0"/>
                <w:numId w:val="5"/>
              </w:numPr>
              <w:pBdr>
                <w:top w:val="none" w:sz="0" w:space="0" w:color="auto"/>
                <w:left w:val="none" w:sz="0" w:space="0" w:color="auto"/>
                <w:bottom w:val="none" w:sz="0" w:space="0" w:color="auto"/>
                <w:right w:val="none" w:sz="0" w:space="0" w:color="auto"/>
                <w:between w:val="none" w:sz="0" w:space="0" w:color="auto"/>
              </w:pBdr>
              <w:spacing w:before="40" w:after="40" w:line="240" w:lineRule="auto"/>
              <w:jc w:val="center"/>
              <w:rPr>
                <w:b/>
                <w:szCs w:val="28"/>
              </w:rPr>
            </w:pPr>
          </w:p>
        </w:tc>
        <w:tc>
          <w:tcPr>
            <w:tcW w:w="4678" w:type="dxa"/>
            <w:shd w:val="clear" w:color="auto" w:fill="auto"/>
            <w:noWrap/>
            <w:vAlign w:val="center"/>
          </w:tcPr>
          <w:p w14:paraId="5C57DC5E" w14:textId="77777777" w:rsidR="0092623D" w:rsidRPr="002E6B87" w:rsidRDefault="0092623D" w:rsidP="00E031DD">
            <w:pPr>
              <w:spacing w:before="40" w:after="40" w:line="240" w:lineRule="auto"/>
              <w:jc w:val="both"/>
              <w:rPr>
                <w:szCs w:val="28"/>
              </w:rPr>
            </w:pPr>
            <w:r w:rsidRPr="002E6B87">
              <w:rPr>
                <w:szCs w:val="28"/>
              </w:rPr>
              <w:t>Tỷ lệ dịch vụ công trực tuyến mức độ 4 (DV đủ điều kiện toàn trình)</w:t>
            </w:r>
          </w:p>
        </w:tc>
        <w:tc>
          <w:tcPr>
            <w:tcW w:w="1530" w:type="dxa"/>
            <w:vAlign w:val="center"/>
          </w:tcPr>
          <w:p w14:paraId="31ADF457" w14:textId="77777777" w:rsidR="0092623D" w:rsidRPr="002E6B87" w:rsidRDefault="0092623D" w:rsidP="00E031DD">
            <w:pPr>
              <w:spacing w:before="40" w:after="40" w:line="240" w:lineRule="auto"/>
              <w:jc w:val="center"/>
              <w:rPr>
                <w:szCs w:val="28"/>
              </w:rPr>
            </w:pPr>
            <w:r w:rsidRPr="002E6B87">
              <w:rPr>
                <w:szCs w:val="28"/>
              </w:rPr>
              <w:t>%</w:t>
            </w:r>
          </w:p>
        </w:tc>
        <w:tc>
          <w:tcPr>
            <w:tcW w:w="1559" w:type="dxa"/>
            <w:vAlign w:val="center"/>
          </w:tcPr>
          <w:p w14:paraId="7983808C" w14:textId="77777777" w:rsidR="0092623D" w:rsidRPr="002E6B87" w:rsidRDefault="0092623D" w:rsidP="00E031DD">
            <w:pPr>
              <w:spacing w:before="40" w:after="40" w:line="240" w:lineRule="auto"/>
              <w:jc w:val="center"/>
              <w:rPr>
                <w:szCs w:val="28"/>
              </w:rPr>
            </w:pPr>
            <w:r w:rsidRPr="002E6B87">
              <w:rPr>
                <w:szCs w:val="28"/>
              </w:rPr>
              <w:t>100</w:t>
            </w:r>
          </w:p>
        </w:tc>
        <w:tc>
          <w:tcPr>
            <w:tcW w:w="1418" w:type="dxa"/>
            <w:vAlign w:val="center"/>
          </w:tcPr>
          <w:p w14:paraId="44E77DFC" w14:textId="77777777" w:rsidR="0092623D" w:rsidRPr="002E6B87" w:rsidRDefault="0092623D" w:rsidP="00E031DD">
            <w:pPr>
              <w:spacing w:before="40" w:after="40" w:line="240" w:lineRule="auto"/>
              <w:jc w:val="center"/>
              <w:rPr>
                <w:bCs/>
                <w:szCs w:val="28"/>
              </w:rPr>
            </w:pPr>
            <w:r w:rsidRPr="002E6B87">
              <w:rPr>
                <w:bCs/>
                <w:szCs w:val="28"/>
              </w:rPr>
              <w:t>Nghị quyết 20-NQ/TU</w:t>
            </w:r>
          </w:p>
        </w:tc>
        <w:tc>
          <w:tcPr>
            <w:tcW w:w="1984" w:type="dxa"/>
            <w:vAlign w:val="center"/>
          </w:tcPr>
          <w:p w14:paraId="7FD90196" w14:textId="77777777" w:rsidR="0092623D" w:rsidRPr="002E6B87" w:rsidRDefault="0092623D" w:rsidP="00E031DD">
            <w:pPr>
              <w:spacing w:before="40" w:after="40" w:line="240" w:lineRule="auto"/>
              <w:jc w:val="center"/>
              <w:rPr>
                <w:bCs/>
                <w:szCs w:val="28"/>
              </w:rPr>
            </w:pPr>
            <w:r w:rsidRPr="002E6B87">
              <w:rPr>
                <w:bCs/>
                <w:szCs w:val="28"/>
              </w:rPr>
              <w:t>Các cơ quan, đơn vị</w:t>
            </w:r>
          </w:p>
        </w:tc>
        <w:tc>
          <w:tcPr>
            <w:tcW w:w="1701" w:type="dxa"/>
            <w:vAlign w:val="center"/>
          </w:tcPr>
          <w:p w14:paraId="431EDDEA" w14:textId="77777777" w:rsidR="0092623D" w:rsidRPr="002E6B87" w:rsidRDefault="0092623D" w:rsidP="00E031DD">
            <w:pPr>
              <w:spacing w:before="40" w:after="40" w:line="240" w:lineRule="auto"/>
              <w:jc w:val="center"/>
              <w:rPr>
                <w:bCs/>
                <w:szCs w:val="28"/>
              </w:rPr>
            </w:pPr>
            <w:r w:rsidRPr="002E6B87">
              <w:rPr>
                <w:bCs/>
                <w:szCs w:val="28"/>
              </w:rPr>
              <w:t>Văn phòng HĐND, UBND xã</w:t>
            </w:r>
          </w:p>
        </w:tc>
        <w:tc>
          <w:tcPr>
            <w:tcW w:w="1701" w:type="dxa"/>
            <w:vAlign w:val="center"/>
          </w:tcPr>
          <w:p w14:paraId="12342EC1" w14:textId="77777777" w:rsidR="0092623D" w:rsidRPr="002E6B87" w:rsidRDefault="0092623D" w:rsidP="00E031DD">
            <w:pPr>
              <w:spacing w:before="40" w:after="40" w:line="240" w:lineRule="auto"/>
              <w:jc w:val="center"/>
              <w:rPr>
                <w:bCs/>
                <w:szCs w:val="28"/>
              </w:rPr>
            </w:pPr>
            <w:r w:rsidRPr="002E6B87">
              <w:rPr>
                <w:bCs/>
                <w:szCs w:val="28"/>
              </w:rPr>
              <w:t>31/12/2025</w:t>
            </w:r>
          </w:p>
        </w:tc>
      </w:tr>
      <w:tr w:rsidR="0092623D" w:rsidRPr="002E6B87" w14:paraId="2DE9F88B" w14:textId="77777777" w:rsidTr="00E031DD">
        <w:trPr>
          <w:trHeight w:val="283"/>
        </w:trPr>
        <w:tc>
          <w:tcPr>
            <w:tcW w:w="851" w:type="dxa"/>
            <w:vAlign w:val="center"/>
          </w:tcPr>
          <w:p w14:paraId="4C4B56B0" w14:textId="77777777" w:rsidR="0092623D" w:rsidRPr="002E6B87" w:rsidRDefault="0092623D" w:rsidP="00E031DD">
            <w:pPr>
              <w:numPr>
                <w:ilvl w:val="0"/>
                <w:numId w:val="5"/>
              </w:numPr>
              <w:pBdr>
                <w:top w:val="none" w:sz="0" w:space="0" w:color="auto"/>
                <w:left w:val="none" w:sz="0" w:space="0" w:color="auto"/>
                <w:bottom w:val="none" w:sz="0" w:space="0" w:color="auto"/>
                <w:right w:val="none" w:sz="0" w:space="0" w:color="auto"/>
                <w:between w:val="none" w:sz="0" w:space="0" w:color="auto"/>
              </w:pBdr>
              <w:spacing w:before="40" w:after="40" w:line="240" w:lineRule="auto"/>
              <w:jc w:val="center"/>
              <w:rPr>
                <w:b/>
                <w:szCs w:val="28"/>
              </w:rPr>
            </w:pPr>
          </w:p>
        </w:tc>
        <w:tc>
          <w:tcPr>
            <w:tcW w:w="4678" w:type="dxa"/>
            <w:shd w:val="clear" w:color="auto" w:fill="auto"/>
            <w:noWrap/>
            <w:vAlign w:val="center"/>
          </w:tcPr>
          <w:p w14:paraId="01497921" w14:textId="77777777" w:rsidR="0092623D" w:rsidRPr="002E6B87" w:rsidRDefault="0092623D" w:rsidP="00E031DD">
            <w:pPr>
              <w:spacing w:before="40" w:after="40" w:line="240" w:lineRule="auto"/>
              <w:jc w:val="both"/>
              <w:rPr>
                <w:szCs w:val="28"/>
              </w:rPr>
            </w:pPr>
            <w:r w:rsidRPr="002E6B87">
              <w:rPr>
                <w:szCs w:val="28"/>
              </w:rPr>
              <w:t>Tỷ lệ dịch vụ công toàn trình đáp ứng tiêu chuẩn chất lượng</w:t>
            </w:r>
          </w:p>
        </w:tc>
        <w:tc>
          <w:tcPr>
            <w:tcW w:w="1530" w:type="dxa"/>
            <w:vAlign w:val="center"/>
          </w:tcPr>
          <w:p w14:paraId="7AB89CA2" w14:textId="77777777" w:rsidR="0092623D" w:rsidRPr="002E6B87" w:rsidRDefault="0092623D" w:rsidP="00E031DD">
            <w:pPr>
              <w:spacing w:before="40" w:after="40" w:line="240" w:lineRule="auto"/>
              <w:jc w:val="center"/>
              <w:rPr>
                <w:szCs w:val="28"/>
              </w:rPr>
            </w:pPr>
            <w:r w:rsidRPr="002E6B87">
              <w:rPr>
                <w:szCs w:val="28"/>
              </w:rPr>
              <w:t>%</w:t>
            </w:r>
          </w:p>
        </w:tc>
        <w:tc>
          <w:tcPr>
            <w:tcW w:w="1559" w:type="dxa"/>
            <w:vAlign w:val="center"/>
          </w:tcPr>
          <w:p w14:paraId="175DF528" w14:textId="77777777" w:rsidR="0092623D" w:rsidRPr="002E6B87" w:rsidRDefault="0092623D" w:rsidP="00E031DD">
            <w:pPr>
              <w:spacing w:before="40" w:after="40" w:line="240" w:lineRule="auto"/>
              <w:jc w:val="center"/>
              <w:rPr>
                <w:szCs w:val="28"/>
              </w:rPr>
            </w:pPr>
            <w:r w:rsidRPr="002E6B87">
              <w:rPr>
                <w:szCs w:val="28"/>
              </w:rPr>
              <w:t>100</w:t>
            </w:r>
          </w:p>
        </w:tc>
        <w:tc>
          <w:tcPr>
            <w:tcW w:w="1418" w:type="dxa"/>
            <w:vAlign w:val="center"/>
          </w:tcPr>
          <w:p w14:paraId="0A92B9C1" w14:textId="77777777" w:rsidR="0092623D" w:rsidRPr="002E6B87" w:rsidRDefault="0092623D" w:rsidP="00E031DD">
            <w:pPr>
              <w:spacing w:before="40" w:after="40" w:line="240" w:lineRule="auto"/>
              <w:jc w:val="center"/>
              <w:rPr>
                <w:bCs/>
                <w:szCs w:val="28"/>
              </w:rPr>
            </w:pPr>
            <w:r w:rsidRPr="002E6B87">
              <w:rPr>
                <w:bCs/>
                <w:szCs w:val="28"/>
              </w:rPr>
              <w:t>Nghị quyết 20-NQ/TU</w:t>
            </w:r>
          </w:p>
        </w:tc>
        <w:tc>
          <w:tcPr>
            <w:tcW w:w="1984" w:type="dxa"/>
            <w:vAlign w:val="center"/>
          </w:tcPr>
          <w:p w14:paraId="39ECD9C3" w14:textId="77777777" w:rsidR="0092623D" w:rsidRPr="002E6B87" w:rsidRDefault="0092623D" w:rsidP="00E031DD">
            <w:pPr>
              <w:spacing w:before="40" w:after="40" w:line="240" w:lineRule="auto"/>
              <w:jc w:val="center"/>
              <w:rPr>
                <w:bCs/>
                <w:szCs w:val="28"/>
              </w:rPr>
            </w:pPr>
            <w:r w:rsidRPr="002E6B87">
              <w:rPr>
                <w:bCs/>
                <w:szCs w:val="28"/>
              </w:rPr>
              <w:t>Các cơ quan, đơn vị</w:t>
            </w:r>
          </w:p>
        </w:tc>
        <w:tc>
          <w:tcPr>
            <w:tcW w:w="1701" w:type="dxa"/>
            <w:vAlign w:val="center"/>
          </w:tcPr>
          <w:p w14:paraId="4E6ACD9A" w14:textId="77777777" w:rsidR="0092623D" w:rsidRPr="002E6B87" w:rsidRDefault="0092623D" w:rsidP="00E031DD">
            <w:pPr>
              <w:spacing w:before="40" w:after="40" w:line="240" w:lineRule="auto"/>
              <w:jc w:val="center"/>
              <w:rPr>
                <w:bCs/>
                <w:szCs w:val="28"/>
              </w:rPr>
            </w:pPr>
            <w:r w:rsidRPr="002E6B87">
              <w:rPr>
                <w:bCs/>
                <w:szCs w:val="28"/>
              </w:rPr>
              <w:t>Văn phòng HĐND, UBND xã</w:t>
            </w:r>
          </w:p>
        </w:tc>
        <w:tc>
          <w:tcPr>
            <w:tcW w:w="1701" w:type="dxa"/>
            <w:vAlign w:val="center"/>
          </w:tcPr>
          <w:p w14:paraId="725E7CE3" w14:textId="77777777" w:rsidR="0092623D" w:rsidRPr="002E6B87" w:rsidRDefault="0092623D" w:rsidP="00E031DD">
            <w:pPr>
              <w:spacing w:before="40" w:after="40" w:line="240" w:lineRule="auto"/>
              <w:jc w:val="center"/>
              <w:rPr>
                <w:bCs/>
                <w:szCs w:val="28"/>
              </w:rPr>
            </w:pPr>
            <w:r w:rsidRPr="002E6B87">
              <w:rPr>
                <w:bCs/>
                <w:szCs w:val="28"/>
              </w:rPr>
              <w:t>31/12/2025</w:t>
            </w:r>
          </w:p>
        </w:tc>
      </w:tr>
      <w:tr w:rsidR="0092623D" w:rsidRPr="002E6B87" w14:paraId="5BCCB4E3" w14:textId="77777777" w:rsidTr="00E031DD">
        <w:trPr>
          <w:trHeight w:val="472"/>
        </w:trPr>
        <w:tc>
          <w:tcPr>
            <w:tcW w:w="851" w:type="dxa"/>
            <w:vAlign w:val="center"/>
          </w:tcPr>
          <w:p w14:paraId="03F0AB84" w14:textId="77777777" w:rsidR="0092623D" w:rsidRPr="002E6B87" w:rsidRDefault="0092623D" w:rsidP="00E031DD">
            <w:pPr>
              <w:numPr>
                <w:ilvl w:val="0"/>
                <w:numId w:val="5"/>
              </w:numPr>
              <w:pBdr>
                <w:top w:val="none" w:sz="0" w:space="0" w:color="auto"/>
                <w:left w:val="none" w:sz="0" w:space="0" w:color="auto"/>
                <w:bottom w:val="none" w:sz="0" w:space="0" w:color="auto"/>
                <w:right w:val="none" w:sz="0" w:space="0" w:color="auto"/>
                <w:between w:val="none" w:sz="0" w:space="0" w:color="auto"/>
              </w:pBdr>
              <w:spacing w:before="40" w:after="40" w:line="240" w:lineRule="auto"/>
              <w:jc w:val="center"/>
              <w:rPr>
                <w:b/>
                <w:szCs w:val="28"/>
              </w:rPr>
            </w:pPr>
          </w:p>
        </w:tc>
        <w:tc>
          <w:tcPr>
            <w:tcW w:w="4678" w:type="dxa"/>
            <w:shd w:val="clear" w:color="auto" w:fill="auto"/>
            <w:noWrap/>
            <w:vAlign w:val="center"/>
          </w:tcPr>
          <w:p w14:paraId="42F09136" w14:textId="77777777" w:rsidR="0092623D" w:rsidRPr="002E6B87" w:rsidRDefault="0092623D" w:rsidP="00E031DD">
            <w:pPr>
              <w:spacing w:before="40" w:after="40" w:line="240" w:lineRule="auto"/>
              <w:jc w:val="both"/>
              <w:rPr>
                <w:szCs w:val="28"/>
              </w:rPr>
            </w:pPr>
            <w:r w:rsidRPr="002E6B87">
              <w:rPr>
                <w:szCs w:val="28"/>
              </w:rPr>
              <w:t>Tỷ lệ hồ sơ xử lý trực tuyến</w:t>
            </w:r>
          </w:p>
        </w:tc>
        <w:tc>
          <w:tcPr>
            <w:tcW w:w="1530" w:type="dxa"/>
            <w:vAlign w:val="center"/>
          </w:tcPr>
          <w:p w14:paraId="21FFAF8B" w14:textId="77777777" w:rsidR="0092623D" w:rsidRPr="002E6B87" w:rsidRDefault="0092623D" w:rsidP="00E031DD">
            <w:pPr>
              <w:spacing w:before="40" w:after="40" w:line="240" w:lineRule="auto"/>
              <w:jc w:val="center"/>
              <w:rPr>
                <w:szCs w:val="28"/>
              </w:rPr>
            </w:pPr>
            <w:r w:rsidRPr="002E6B87">
              <w:rPr>
                <w:szCs w:val="28"/>
              </w:rPr>
              <w:t>%</w:t>
            </w:r>
          </w:p>
        </w:tc>
        <w:tc>
          <w:tcPr>
            <w:tcW w:w="1559" w:type="dxa"/>
            <w:vAlign w:val="center"/>
          </w:tcPr>
          <w:p w14:paraId="68FE22B0" w14:textId="77777777" w:rsidR="0092623D" w:rsidRPr="002E6B87" w:rsidRDefault="0092623D" w:rsidP="00E031DD">
            <w:pPr>
              <w:spacing w:before="40" w:after="40" w:line="240" w:lineRule="auto"/>
              <w:jc w:val="center"/>
              <w:rPr>
                <w:szCs w:val="28"/>
              </w:rPr>
            </w:pPr>
            <w:r w:rsidRPr="002E6B87">
              <w:rPr>
                <w:szCs w:val="28"/>
              </w:rPr>
              <w:t>80</w:t>
            </w:r>
          </w:p>
        </w:tc>
        <w:tc>
          <w:tcPr>
            <w:tcW w:w="1418" w:type="dxa"/>
            <w:vAlign w:val="center"/>
          </w:tcPr>
          <w:p w14:paraId="7885A6CE" w14:textId="77777777" w:rsidR="0092623D" w:rsidRPr="002E6B87" w:rsidRDefault="0092623D" w:rsidP="00E031DD">
            <w:pPr>
              <w:spacing w:before="40" w:after="40" w:line="240" w:lineRule="auto"/>
              <w:jc w:val="center"/>
              <w:rPr>
                <w:bCs/>
                <w:szCs w:val="28"/>
              </w:rPr>
            </w:pPr>
            <w:r w:rsidRPr="002E6B87">
              <w:rPr>
                <w:bCs/>
                <w:szCs w:val="28"/>
              </w:rPr>
              <w:t>Nghị quyết 20-NQ/TU</w:t>
            </w:r>
          </w:p>
        </w:tc>
        <w:tc>
          <w:tcPr>
            <w:tcW w:w="1984" w:type="dxa"/>
            <w:vAlign w:val="center"/>
          </w:tcPr>
          <w:p w14:paraId="3A5D2A1E" w14:textId="77777777" w:rsidR="0092623D" w:rsidRPr="002E6B87" w:rsidRDefault="0092623D" w:rsidP="00E031DD">
            <w:pPr>
              <w:spacing w:before="40" w:after="40" w:line="240" w:lineRule="auto"/>
              <w:jc w:val="center"/>
              <w:rPr>
                <w:bCs/>
                <w:szCs w:val="28"/>
              </w:rPr>
            </w:pPr>
            <w:r w:rsidRPr="002E6B87">
              <w:rPr>
                <w:bCs/>
                <w:szCs w:val="28"/>
              </w:rPr>
              <w:t>Các cơ quan, đơn vị</w:t>
            </w:r>
          </w:p>
        </w:tc>
        <w:tc>
          <w:tcPr>
            <w:tcW w:w="1701" w:type="dxa"/>
            <w:vAlign w:val="center"/>
          </w:tcPr>
          <w:p w14:paraId="23258F5A" w14:textId="77777777" w:rsidR="0092623D" w:rsidRPr="002E6B87" w:rsidRDefault="0092623D" w:rsidP="00E031DD">
            <w:pPr>
              <w:spacing w:before="40" w:after="40" w:line="240" w:lineRule="auto"/>
              <w:jc w:val="center"/>
              <w:rPr>
                <w:bCs/>
                <w:szCs w:val="28"/>
              </w:rPr>
            </w:pPr>
            <w:r w:rsidRPr="002E6B87">
              <w:rPr>
                <w:bCs/>
                <w:szCs w:val="28"/>
              </w:rPr>
              <w:t>Văn phòng HĐND, UBND xã</w:t>
            </w:r>
          </w:p>
        </w:tc>
        <w:tc>
          <w:tcPr>
            <w:tcW w:w="1701" w:type="dxa"/>
            <w:vAlign w:val="center"/>
          </w:tcPr>
          <w:p w14:paraId="72F929FD" w14:textId="77777777" w:rsidR="0092623D" w:rsidRPr="002E6B87" w:rsidRDefault="0092623D" w:rsidP="00E031DD">
            <w:pPr>
              <w:spacing w:before="40" w:after="40" w:line="240" w:lineRule="auto"/>
              <w:jc w:val="center"/>
              <w:rPr>
                <w:bCs/>
                <w:szCs w:val="28"/>
              </w:rPr>
            </w:pPr>
            <w:r w:rsidRPr="002E6B87">
              <w:rPr>
                <w:bCs/>
                <w:szCs w:val="28"/>
              </w:rPr>
              <w:t>31/12/2025</w:t>
            </w:r>
          </w:p>
        </w:tc>
      </w:tr>
      <w:tr w:rsidR="0092623D" w:rsidRPr="002E6B87" w14:paraId="159FB20A" w14:textId="77777777" w:rsidTr="00E031DD">
        <w:trPr>
          <w:trHeight w:val="283"/>
        </w:trPr>
        <w:tc>
          <w:tcPr>
            <w:tcW w:w="851" w:type="dxa"/>
            <w:vAlign w:val="center"/>
          </w:tcPr>
          <w:p w14:paraId="57444A8B" w14:textId="77777777" w:rsidR="0092623D" w:rsidRPr="002E6B87" w:rsidRDefault="0092623D" w:rsidP="00E031DD">
            <w:pPr>
              <w:numPr>
                <w:ilvl w:val="0"/>
                <w:numId w:val="5"/>
              </w:numPr>
              <w:pBdr>
                <w:top w:val="none" w:sz="0" w:space="0" w:color="auto"/>
                <w:left w:val="none" w:sz="0" w:space="0" w:color="auto"/>
                <w:bottom w:val="none" w:sz="0" w:space="0" w:color="auto"/>
                <w:right w:val="none" w:sz="0" w:space="0" w:color="auto"/>
                <w:between w:val="none" w:sz="0" w:space="0" w:color="auto"/>
              </w:pBdr>
              <w:spacing w:before="40" w:after="40" w:line="240" w:lineRule="auto"/>
              <w:jc w:val="center"/>
              <w:rPr>
                <w:b/>
                <w:szCs w:val="28"/>
              </w:rPr>
            </w:pPr>
          </w:p>
        </w:tc>
        <w:tc>
          <w:tcPr>
            <w:tcW w:w="4678" w:type="dxa"/>
            <w:shd w:val="clear" w:color="auto" w:fill="auto"/>
            <w:noWrap/>
            <w:vAlign w:val="center"/>
          </w:tcPr>
          <w:p w14:paraId="71ECADC7" w14:textId="77777777" w:rsidR="0092623D" w:rsidRPr="002E6B87" w:rsidRDefault="0092623D" w:rsidP="00E031DD">
            <w:pPr>
              <w:spacing w:before="40" w:after="40" w:line="240" w:lineRule="auto"/>
              <w:jc w:val="both"/>
              <w:rPr>
                <w:szCs w:val="28"/>
              </w:rPr>
            </w:pPr>
            <w:r w:rsidRPr="002E6B87">
              <w:rPr>
                <w:szCs w:val="28"/>
              </w:rPr>
              <w:t>Hạ tầng mạng băng rộng cáp quang phủ/số hộ gia đình/xã</w:t>
            </w:r>
          </w:p>
        </w:tc>
        <w:tc>
          <w:tcPr>
            <w:tcW w:w="1530" w:type="dxa"/>
            <w:vAlign w:val="center"/>
          </w:tcPr>
          <w:p w14:paraId="1FD3B217" w14:textId="77777777" w:rsidR="0092623D" w:rsidRPr="002E6B87" w:rsidRDefault="0092623D" w:rsidP="00E031DD">
            <w:pPr>
              <w:spacing w:before="40" w:after="40" w:line="240" w:lineRule="auto"/>
              <w:jc w:val="center"/>
              <w:rPr>
                <w:szCs w:val="28"/>
              </w:rPr>
            </w:pPr>
            <w:r w:rsidRPr="002E6B87">
              <w:rPr>
                <w:szCs w:val="28"/>
              </w:rPr>
              <w:t>%</w:t>
            </w:r>
          </w:p>
        </w:tc>
        <w:tc>
          <w:tcPr>
            <w:tcW w:w="1559" w:type="dxa"/>
            <w:vAlign w:val="center"/>
          </w:tcPr>
          <w:p w14:paraId="1763ED81" w14:textId="77777777" w:rsidR="0092623D" w:rsidRPr="002E6B87" w:rsidRDefault="0092623D" w:rsidP="00E031DD">
            <w:pPr>
              <w:spacing w:before="40" w:after="40" w:line="240" w:lineRule="auto"/>
              <w:jc w:val="center"/>
              <w:rPr>
                <w:szCs w:val="28"/>
              </w:rPr>
            </w:pPr>
            <w:r w:rsidRPr="002E6B87">
              <w:rPr>
                <w:szCs w:val="28"/>
              </w:rPr>
              <w:t>80/100</w:t>
            </w:r>
          </w:p>
        </w:tc>
        <w:tc>
          <w:tcPr>
            <w:tcW w:w="1418" w:type="dxa"/>
            <w:vAlign w:val="center"/>
          </w:tcPr>
          <w:p w14:paraId="6F9B3CD6" w14:textId="77777777" w:rsidR="0092623D" w:rsidRPr="002E6B87" w:rsidRDefault="0092623D" w:rsidP="00E031DD">
            <w:pPr>
              <w:spacing w:before="40" w:after="40" w:line="240" w:lineRule="auto"/>
              <w:jc w:val="center"/>
              <w:rPr>
                <w:bCs/>
                <w:szCs w:val="28"/>
              </w:rPr>
            </w:pPr>
            <w:r w:rsidRPr="002E6B87">
              <w:rPr>
                <w:bCs/>
                <w:szCs w:val="28"/>
              </w:rPr>
              <w:t>Nghị quyết 20-NQ/TU</w:t>
            </w:r>
          </w:p>
        </w:tc>
        <w:tc>
          <w:tcPr>
            <w:tcW w:w="1984" w:type="dxa"/>
            <w:vAlign w:val="center"/>
          </w:tcPr>
          <w:p w14:paraId="3179C8D1" w14:textId="77777777" w:rsidR="0092623D" w:rsidRPr="002E6B87" w:rsidRDefault="0092623D" w:rsidP="00E031DD">
            <w:pPr>
              <w:spacing w:before="40" w:after="40" w:line="240" w:lineRule="auto"/>
              <w:jc w:val="center"/>
              <w:rPr>
                <w:bCs/>
                <w:szCs w:val="28"/>
              </w:rPr>
            </w:pPr>
            <w:r w:rsidRPr="002E6B87">
              <w:rPr>
                <w:bCs/>
                <w:szCs w:val="28"/>
              </w:rPr>
              <w:t>Các doanh nghiệp viễn thông</w:t>
            </w:r>
          </w:p>
        </w:tc>
        <w:tc>
          <w:tcPr>
            <w:tcW w:w="1701" w:type="dxa"/>
            <w:vAlign w:val="center"/>
          </w:tcPr>
          <w:p w14:paraId="2819C322" w14:textId="77777777" w:rsidR="0092623D" w:rsidRPr="002E6B87" w:rsidRDefault="0092623D" w:rsidP="00E031DD">
            <w:pPr>
              <w:spacing w:before="40" w:after="40" w:line="240" w:lineRule="auto"/>
              <w:jc w:val="center"/>
              <w:rPr>
                <w:bCs/>
                <w:szCs w:val="28"/>
              </w:rPr>
            </w:pPr>
            <w:r w:rsidRPr="002E6B87">
              <w:rPr>
                <w:bCs/>
                <w:szCs w:val="28"/>
              </w:rPr>
              <w:t>UBND xã</w:t>
            </w:r>
          </w:p>
        </w:tc>
        <w:tc>
          <w:tcPr>
            <w:tcW w:w="1701" w:type="dxa"/>
            <w:vAlign w:val="center"/>
          </w:tcPr>
          <w:p w14:paraId="7F5FB495" w14:textId="77777777" w:rsidR="0092623D" w:rsidRPr="002E6B87" w:rsidRDefault="0092623D" w:rsidP="00E031DD">
            <w:pPr>
              <w:spacing w:before="40" w:after="40" w:line="240" w:lineRule="auto"/>
              <w:jc w:val="center"/>
              <w:rPr>
                <w:bCs/>
                <w:szCs w:val="28"/>
              </w:rPr>
            </w:pPr>
            <w:r w:rsidRPr="002E6B87">
              <w:rPr>
                <w:bCs/>
                <w:szCs w:val="28"/>
              </w:rPr>
              <w:t>31/12/2025</w:t>
            </w:r>
          </w:p>
        </w:tc>
      </w:tr>
      <w:tr w:rsidR="0092623D" w:rsidRPr="002E6B87" w14:paraId="7F357BE9" w14:textId="77777777" w:rsidTr="00E031DD">
        <w:trPr>
          <w:trHeight w:val="283"/>
        </w:trPr>
        <w:tc>
          <w:tcPr>
            <w:tcW w:w="851" w:type="dxa"/>
            <w:vAlign w:val="center"/>
          </w:tcPr>
          <w:p w14:paraId="2A7DF17E" w14:textId="77777777" w:rsidR="0092623D" w:rsidRPr="002E6B87" w:rsidRDefault="0092623D" w:rsidP="00E031DD">
            <w:pPr>
              <w:numPr>
                <w:ilvl w:val="0"/>
                <w:numId w:val="5"/>
              </w:numPr>
              <w:pBdr>
                <w:top w:val="none" w:sz="0" w:space="0" w:color="auto"/>
                <w:left w:val="none" w:sz="0" w:space="0" w:color="auto"/>
                <w:bottom w:val="none" w:sz="0" w:space="0" w:color="auto"/>
                <w:right w:val="none" w:sz="0" w:space="0" w:color="auto"/>
                <w:between w:val="none" w:sz="0" w:space="0" w:color="auto"/>
              </w:pBdr>
              <w:spacing w:before="40" w:after="40" w:line="240" w:lineRule="auto"/>
              <w:jc w:val="center"/>
              <w:rPr>
                <w:b/>
                <w:szCs w:val="28"/>
              </w:rPr>
            </w:pPr>
          </w:p>
        </w:tc>
        <w:tc>
          <w:tcPr>
            <w:tcW w:w="4678" w:type="dxa"/>
            <w:shd w:val="clear" w:color="auto" w:fill="auto"/>
            <w:noWrap/>
            <w:vAlign w:val="center"/>
          </w:tcPr>
          <w:p w14:paraId="3CA629AB" w14:textId="77777777" w:rsidR="0092623D" w:rsidRPr="002E6B87" w:rsidRDefault="0092623D" w:rsidP="00E031DD">
            <w:pPr>
              <w:spacing w:before="40" w:after="40" w:line="240" w:lineRule="auto"/>
              <w:jc w:val="both"/>
              <w:rPr>
                <w:szCs w:val="28"/>
              </w:rPr>
            </w:pPr>
            <w:r w:rsidRPr="002E6B87">
              <w:rPr>
                <w:szCs w:val="28"/>
              </w:rPr>
              <w:t>Tỷ lệ người dân trưởng thành sử dụng smartphone (ước tính)</w:t>
            </w:r>
          </w:p>
        </w:tc>
        <w:tc>
          <w:tcPr>
            <w:tcW w:w="1530" w:type="dxa"/>
            <w:vAlign w:val="center"/>
          </w:tcPr>
          <w:p w14:paraId="4D99561E" w14:textId="77777777" w:rsidR="0092623D" w:rsidRPr="002E6B87" w:rsidRDefault="0092623D" w:rsidP="00E031DD">
            <w:pPr>
              <w:spacing w:before="40" w:after="40" w:line="240" w:lineRule="auto"/>
              <w:jc w:val="center"/>
              <w:rPr>
                <w:szCs w:val="28"/>
              </w:rPr>
            </w:pPr>
            <w:r w:rsidRPr="002E6B87">
              <w:rPr>
                <w:szCs w:val="28"/>
              </w:rPr>
              <w:t>%</w:t>
            </w:r>
          </w:p>
        </w:tc>
        <w:tc>
          <w:tcPr>
            <w:tcW w:w="1559" w:type="dxa"/>
            <w:vAlign w:val="center"/>
          </w:tcPr>
          <w:p w14:paraId="0E89A44E" w14:textId="77777777" w:rsidR="0092623D" w:rsidRPr="002E6B87" w:rsidRDefault="0092623D" w:rsidP="00E031DD">
            <w:pPr>
              <w:spacing w:before="40" w:after="40" w:line="240" w:lineRule="auto"/>
              <w:jc w:val="center"/>
              <w:rPr>
                <w:szCs w:val="28"/>
              </w:rPr>
            </w:pPr>
            <w:r w:rsidRPr="002E6B87">
              <w:rPr>
                <w:szCs w:val="28"/>
              </w:rPr>
              <w:t>100</w:t>
            </w:r>
          </w:p>
        </w:tc>
        <w:tc>
          <w:tcPr>
            <w:tcW w:w="1418" w:type="dxa"/>
            <w:vAlign w:val="center"/>
          </w:tcPr>
          <w:p w14:paraId="5170EAEC" w14:textId="77777777" w:rsidR="0092623D" w:rsidRPr="002E6B87" w:rsidRDefault="0092623D" w:rsidP="00E031DD">
            <w:pPr>
              <w:spacing w:before="40" w:after="40" w:line="240" w:lineRule="auto"/>
              <w:jc w:val="center"/>
              <w:rPr>
                <w:bCs/>
                <w:szCs w:val="28"/>
              </w:rPr>
            </w:pPr>
            <w:r w:rsidRPr="002E6B87">
              <w:rPr>
                <w:bCs/>
                <w:szCs w:val="28"/>
              </w:rPr>
              <w:t>Nghị quyết 20-NQ/TU</w:t>
            </w:r>
          </w:p>
        </w:tc>
        <w:tc>
          <w:tcPr>
            <w:tcW w:w="1984" w:type="dxa"/>
            <w:vAlign w:val="center"/>
          </w:tcPr>
          <w:p w14:paraId="73F14E7A" w14:textId="77777777" w:rsidR="0092623D" w:rsidRPr="002E6B87" w:rsidRDefault="0092623D" w:rsidP="00E031DD">
            <w:pPr>
              <w:spacing w:before="40" w:after="40" w:line="240" w:lineRule="auto"/>
              <w:jc w:val="center"/>
              <w:rPr>
                <w:bCs/>
                <w:szCs w:val="28"/>
              </w:rPr>
            </w:pPr>
            <w:r w:rsidRPr="002E6B87">
              <w:rPr>
                <w:bCs/>
                <w:szCs w:val="28"/>
              </w:rPr>
              <w:t>UBND xã</w:t>
            </w:r>
          </w:p>
        </w:tc>
        <w:tc>
          <w:tcPr>
            <w:tcW w:w="1701" w:type="dxa"/>
            <w:vAlign w:val="center"/>
          </w:tcPr>
          <w:p w14:paraId="0B5C89FF" w14:textId="77777777" w:rsidR="0092623D" w:rsidRPr="002E6B87" w:rsidRDefault="0092623D" w:rsidP="00E031DD">
            <w:pPr>
              <w:spacing w:before="40" w:after="40" w:line="240" w:lineRule="auto"/>
              <w:jc w:val="center"/>
              <w:rPr>
                <w:bCs/>
                <w:szCs w:val="28"/>
              </w:rPr>
            </w:pPr>
            <w:r w:rsidRPr="002E6B87">
              <w:rPr>
                <w:bCs/>
                <w:szCs w:val="28"/>
              </w:rPr>
              <w:t>Phòng Văn hoá - XH</w:t>
            </w:r>
          </w:p>
        </w:tc>
        <w:tc>
          <w:tcPr>
            <w:tcW w:w="1701" w:type="dxa"/>
            <w:vAlign w:val="center"/>
          </w:tcPr>
          <w:p w14:paraId="7826AFDC" w14:textId="77777777" w:rsidR="0092623D" w:rsidRPr="002E6B87" w:rsidRDefault="0092623D" w:rsidP="00E031DD">
            <w:pPr>
              <w:spacing w:before="40" w:after="40" w:line="240" w:lineRule="auto"/>
              <w:jc w:val="center"/>
              <w:rPr>
                <w:bCs/>
                <w:szCs w:val="28"/>
              </w:rPr>
            </w:pPr>
            <w:r w:rsidRPr="002E6B87">
              <w:rPr>
                <w:bCs/>
                <w:szCs w:val="28"/>
              </w:rPr>
              <w:t>31/12/2025</w:t>
            </w:r>
          </w:p>
        </w:tc>
      </w:tr>
      <w:tr w:rsidR="0092623D" w:rsidRPr="002E6B87" w14:paraId="6402CBB7" w14:textId="77777777" w:rsidTr="00E031DD">
        <w:trPr>
          <w:trHeight w:val="283"/>
        </w:trPr>
        <w:tc>
          <w:tcPr>
            <w:tcW w:w="851" w:type="dxa"/>
            <w:vAlign w:val="center"/>
          </w:tcPr>
          <w:p w14:paraId="41DF968D" w14:textId="77777777" w:rsidR="0092623D" w:rsidRPr="002E6B87" w:rsidRDefault="0092623D" w:rsidP="00E031DD">
            <w:pPr>
              <w:numPr>
                <w:ilvl w:val="0"/>
                <w:numId w:val="5"/>
              </w:numPr>
              <w:pBdr>
                <w:top w:val="none" w:sz="0" w:space="0" w:color="auto"/>
                <w:left w:val="none" w:sz="0" w:space="0" w:color="auto"/>
                <w:bottom w:val="none" w:sz="0" w:space="0" w:color="auto"/>
                <w:right w:val="none" w:sz="0" w:space="0" w:color="auto"/>
                <w:between w:val="none" w:sz="0" w:space="0" w:color="auto"/>
              </w:pBdr>
              <w:spacing w:before="40" w:after="40" w:line="240" w:lineRule="auto"/>
              <w:jc w:val="center"/>
              <w:rPr>
                <w:b/>
                <w:szCs w:val="28"/>
              </w:rPr>
            </w:pPr>
          </w:p>
        </w:tc>
        <w:tc>
          <w:tcPr>
            <w:tcW w:w="4678" w:type="dxa"/>
            <w:shd w:val="clear" w:color="auto" w:fill="auto"/>
            <w:noWrap/>
            <w:vAlign w:val="center"/>
          </w:tcPr>
          <w:p w14:paraId="399F7145" w14:textId="77777777" w:rsidR="0092623D" w:rsidRPr="002E6B87" w:rsidRDefault="0092623D" w:rsidP="00E031DD">
            <w:pPr>
              <w:spacing w:before="40" w:after="40" w:line="240" w:lineRule="auto"/>
              <w:jc w:val="both"/>
              <w:rPr>
                <w:szCs w:val="28"/>
              </w:rPr>
            </w:pPr>
            <w:r w:rsidRPr="002E6B87">
              <w:rPr>
                <w:szCs w:val="28"/>
              </w:rPr>
              <w:t>Tỷ lệ người dân có nhu cầu thanh toán mua bán các loại hàng hóa, dịch vụ có tài khoản thanh toán điện tử (ước tính)</w:t>
            </w:r>
          </w:p>
        </w:tc>
        <w:tc>
          <w:tcPr>
            <w:tcW w:w="1530" w:type="dxa"/>
            <w:vAlign w:val="center"/>
          </w:tcPr>
          <w:p w14:paraId="34C939EF" w14:textId="77777777" w:rsidR="0092623D" w:rsidRPr="002E6B87" w:rsidRDefault="0092623D" w:rsidP="00E031DD">
            <w:pPr>
              <w:spacing w:before="40" w:after="40" w:line="240" w:lineRule="auto"/>
              <w:jc w:val="center"/>
              <w:rPr>
                <w:szCs w:val="28"/>
              </w:rPr>
            </w:pPr>
            <w:r w:rsidRPr="002E6B87">
              <w:rPr>
                <w:szCs w:val="28"/>
              </w:rPr>
              <w:t>%</w:t>
            </w:r>
          </w:p>
        </w:tc>
        <w:tc>
          <w:tcPr>
            <w:tcW w:w="1559" w:type="dxa"/>
            <w:vAlign w:val="center"/>
          </w:tcPr>
          <w:p w14:paraId="26C065CF" w14:textId="77777777" w:rsidR="0092623D" w:rsidRPr="002E6B87" w:rsidRDefault="0092623D" w:rsidP="00E031DD">
            <w:pPr>
              <w:spacing w:before="40" w:after="40" w:line="240" w:lineRule="auto"/>
              <w:jc w:val="center"/>
              <w:rPr>
                <w:szCs w:val="28"/>
              </w:rPr>
            </w:pPr>
            <w:r w:rsidRPr="002E6B87">
              <w:rPr>
                <w:szCs w:val="28"/>
              </w:rPr>
              <w:t>50</w:t>
            </w:r>
          </w:p>
        </w:tc>
        <w:tc>
          <w:tcPr>
            <w:tcW w:w="1418" w:type="dxa"/>
            <w:vAlign w:val="center"/>
          </w:tcPr>
          <w:p w14:paraId="3E0E83D3" w14:textId="77777777" w:rsidR="0092623D" w:rsidRPr="002E6B87" w:rsidRDefault="0092623D" w:rsidP="00E031DD">
            <w:pPr>
              <w:spacing w:before="40" w:after="40" w:line="240" w:lineRule="auto"/>
              <w:jc w:val="center"/>
              <w:rPr>
                <w:bCs/>
                <w:szCs w:val="28"/>
              </w:rPr>
            </w:pPr>
            <w:r w:rsidRPr="002E6B87">
              <w:rPr>
                <w:bCs/>
                <w:szCs w:val="28"/>
              </w:rPr>
              <w:t>Nghị quyết 20-NQ/TU</w:t>
            </w:r>
          </w:p>
        </w:tc>
        <w:tc>
          <w:tcPr>
            <w:tcW w:w="1984" w:type="dxa"/>
            <w:vAlign w:val="center"/>
          </w:tcPr>
          <w:p w14:paraId="4DE41662" w14:textId="77777777" w:rsidR="0092623D" w:rsidRPr="002E6B87" w:rsidRDefault="0092623D" w:rsidP="00E031DD">
            <w:pPr>
              <w:spacing w:before="40" w:after="40" w:line="240" w:lineRule="auto"/>
              <w:jc w:val="center"/>
              <w:rPr>
                <w:bCs/>
                <w:szCs w:val="28"/>
              </w:rPr>
            </w:pPr>
            <w:r w:rsidRPr="002E6B87">
              <w:rPr>
                <w:bCs/>
                <w:szCs w:val="28"/>
              </w:rPr>
              <w:t>Ngân hàng nhà nước chi nhánh Bác Hà- Lào Cai</w:t>
            </w:r>
          </w:p>
        </w:tc>
        <w:tc>
          <w:tcPr>
            <w:tcW w:w="1701" w:type="dxa"/>
            <w:vAlign w:val="center"/>
          </w:tcPr>
          <w:p w14:paraId="423B9A8C" w14:textId="77777777" w:rsidR="0092623D" w:rsidRPr="002E6B87" w:rsidRDefault="0092623D" w:rsidP="00E031DD">
            <w:pPr>
              <w:spacing w:before="40" w:after="40" w:line="240" w:lineRule="auto"/>
              <w:jc w:val="center"/>
              <w:rPr>
                <w:bCs/>
                <w:szCs w:val="28"/>
              </w:rPr>
            </w:pPr>
            <w:r w:rsidRPr="002E6B87">
              <w:rPr>
                <w:bCs/>
                <w:szCs w:val="28"/>
              </w:rPr>
              <w:t>UBND xã</w:t>
            </w:r>
          </w:p>
        </w:tc>
        <w:tc>
          <w:tcPr>
            <w:tcW w:w="1701" w:type="dxa"/>
            <w:vAlign w:val="center"/>
          </w:tcPr>
          <w:p w14:paraId="03A4CAC0" w14:textId="77777777" w:rsidR="0092623D" w:rsidRPr="002E6B87" w:rsidRDefault="0092623D" w:rsidP="00E031DD">
            <w:pPr>
              <w:spacing w:before="40" w:after="40" w:line="240" w:lineRule="auto"/>
              <w:jc w:val="center"/>
              <w:rPr>
                <w:bCs/>
                <w:szCs w:val="28"/>
              </w:rPr>
            </w:pPr>
            <w:r w:rsidRPr="002E6B87">
              <w:rPr>
                <w:bCs/>
                <w:szCs w:val="28"/>
              </w:rPr>
              <w:t>31/10/2025</w:t>
            </w:r>
          </w:p>
        </w:tc>
      </w:tr>
      <w:tr w:rsidR="0092623D" w:rsidRPr="002E6B87" w14:paraId="4057BC7E" w14:textId="77777777" w:rsidTr="00E031DD">
        <w:trPr>
          <w:trHeight w:val="1095"/>
        </w:trPr>
        <w:tc>
          <w:tcPr>
            <w:tcW w:w="851" w:type="dxa"/>
            <w:vAlign w:val="center"/>
          </w:tcPr>
          <w:p w14:paraId="5A4E0C83" w14:textId="77777777" w:rsidR="0092623D" w:rsidRPr="002E6B87" w:rsidRDefault="0092623D" w:rsidP="00E031DD">
            <w:pPr>
              <w:numPr>
                <w:ilvl w:val="0"/>
                <w:numId w:val="5"/>
              </w:numPr>
              <w:pBdr>
                <w:top w:val="none" w:sz="0" w:space="0" w:color="auto"/>
                <w:left w:val="none" w:sz="0" w:space="0" w:color="auto"/>
                <w:bottom w:val="none" w:sz="0" w:space="0" w:color="auto"/>
                <w:right w:val="none" w:sz="0" w:space="0" w:color="auto"/>
                <w:between w:val="none" w:sz="0" w:space="0" w:color="auto"/>
              </w:pBdr>
              <w:spacing w:before="40" w:after="40" w:line="240" w:lineRule="auto"/>
              <w:jc w:val="center"/>
              <w:rPr>
                <w:b/>
                <w:szCs w:val="28"/>
              </w:rPr>
            </w:pPr>
          </w:p>
        </w:tc>
        <w:tc>
          <w:tcPr>
            <w:tcW w:w="4678" w:type="dxa"/>
            <w:shd w:val="clear" w:color="auto" w:fill="auto"/>
            <w:noWrap/>
            <w:vAlign w:val="center"/>
          </w:tcPr>
          <w:p w14:paraId="7F42E00B" w14:textId="77777777" w:rsidR="0092623D" w:rsidRPr="002E6B87" w:rsidRDefault="0092623D" w:rsidP="00E031DD">
            <w:pPr>
              <w:spacing w:before="40" w:after="40" w:line="240" w:lineRule="auto"/>
              <w:jc w:val="both"/>
              <w:rPr>
                <w:szCs w:val="28"/>
              </w:rPr>
            </w:pPr>
            <w:r w:rsidRPr="002E6B87">
              <w:rPr>
                <w:szCs w:val="28"/>
              </w:rPr>
              <w:t>Tỷ lệ cán bộ, công chức, viên chức được tập huấn, bồi dưỡng, phổ cập kỹ năng số cơ bản</w:t>
            </w:r>
          </w:p>
        </w:tc>
        <w:tc>
          <w:tcPr>
            <w:tcW w:w="1530" w:type="dxa"/>
            <w:vAlign w:val="center"/>
          </w:tcPr>
          <w:p w14:paraId="4399F9C3" w14:textId="77777777" w:rsidR="0092623D" w:rsidRPr="002E6B87" w:rsidRDefault="0092623D" w:rsidP="00E031DD">
            <w:pPr>
              <w:spacing w:before="40" w:after="40" w:line="240" w:lineRule="auto"/>
              <w:jc w:val="center"/>
              <w:rPr>
                <w:szCs w:val="28"/>
              </w:rPr>
            </w:pPr>
            <w:r w:rsidRPr="002E6B87">
              <w:rPr>
                <w:szCs w:val="28"/>
              </w:rPr>
              <w:t>%</w:t>
            </w:r>
          </w:p>
        </w:tc>
        <w:tc>
          <w:tcPr>
            <w:tcW w:w="1559" w:type="dxa"/>
            <w:vAlign w:val="center"/>
          </w:tcPr>
          <w:p w14:paraId="050F79BF" w14:textId="77777777" w:rsidR="0092623D" w:rsidRPr="002E6B87" w:rsidRDefault="0092623D" w:rsidP="00E031DD">
            <w:pPr>
              <w:spacing w:before="40" w:after="40" w:line="240" w:lineRule="auto"/>
              <w:jc w:val="center"/>
              <w:rPr>
                <w:szCs w:val="28"/>
              </w:rPr>
            </w:pPr>
            <w:r w:rsidRPr="002E6B87">
              <w:rPr>
                <w:szCs w:val="28"/>
              </w:rPr>
              <w:t>100</w:t>
            </w:r>
          </w:p>
        </w:tc>
        <w:tc>
          <w:tcPr>
            <w:tcW w:w="1418" w:type="dxa"/>
            <w:vAlign w:val="center"/>
          </w:tcPr>
          <w:p w14:paraId="3DBE47F0" w14:textId="77777777" w:rsidR="0092623D" w:rsidRPr="002E6B87" w:rsidRDefault="0092623D" w:rsidP="00E031DD">
            <w:pPr>
              <w:spacing w:before="40" w:after="40" w:line="240" w:lineRule="auto"/>
              <w:jc w:val="center"/>
              <w:rPr>
                <w:bCs/>
                <w:szCs w:val="28"/>
              </w:rPr>
            </w:pPr>
            <w:r w:rsidRPr="002E6B87">
              <w:rPr>
                <w:bCs/>
                <w:szCs w:val="28"/>
              </w:rPr>
              <w:t>Nghị quyết 20-NQ/TU</w:t>
            </w:r>
          </w:p>
        </w:tc>
        <w:tc>
          <w:tcPr>
            <w:tcW w:w="1984" w:type="dxa"/>
            <w:vAlign w:val="center"/>
          </w:tcPr>
          <w:p w14:paraId="47DA9AD4" w14:textId="77777777" w:rsidR="0092623D" w:rsidRPr="002E6B87" w:rsidRDefault="0092623D" w:rsidP="00E031DD">
            <w:pPr>
              <w:spacing w:before="40" w:after="40" w:line="240" w:lineRule="auto"/>
              <w:jc w:val="center"/>
              <w:rPr>
                <w:bCs/>
                <w:szCs w:val="28"/>
              </w:rPr>
            </w:pPr>
            <w:r w:rsidRPr="002E6B87">
              <w:rPr>
                <w:bCs/>
                <w:szCs w:val="28"/>
              </w:rPr>
              <w:t>Các cơ quan, đơn vị</w:t>
            </w:r>
          </w:p>
        </w:tc>
        <w:tc>
          <w:tcPr>
            <w:tcW w:w="1701" w:type="dxa"/>
            <w:vAlign w:val="center"/>
          </w:tcPr>
          <w:p w14:paraId="28728C49" w14:textId="77777777" w:rsidR="0092623D" w:rsidRPr="002E6B87" w:rsidRDefault="0092623D" w:rsidP="00E031DD">
            <w:pPr>
              <w:spacing w:before="40" w:after="40" w:line="240" w:lineRule="auto"/>
              <w:jc w:val="center"/>
              <w:rPr>
                <w:bCs/>
                <w:szCs w:val="28"/>
              </w:rPr>
            </w:pPr>
            <w:r w:rsidRPr="002E6B87">
              <w:rPr>
                <w:bCs/>
                <w:szCs w:val="28"/>
              </w:rPr>
              <w:t>Phòng Văn hoá - XH</w:t>
            </w:r>
          </w:p>
        </w:tc>
        <w:tc>
          <w:tcPr>
            <w:tcW w:w="1701" w:type="dxa"/>
            <w:vAlign w:val="center"/>
          </w:tcPr>
          <w:p w14:paraId="4D7C9B1E" w14:textId="77777777" w:rsidR="0092623D" w:rsidRPr="002E6B87" w:rsidRDefault="0092623D" w:rsidP="00E031DD">
            <w:pPr>
              <w:spacing w:before="40" w:after="40" w:line="240" w:lineRule="auto"/>
              <w:jc w:val="center"/>
              <w:rPr>
                <w:bCs/>
                <w:szCs w:val="28"/>
              </w:rPr>
            </w:pPr>
            <w:r w:rsidRPr="002E6B87">
              <w:rPr>
                <w:bCs/>
                <w:szCs w:val="28"/>
              </w:rPr>
              <w:t>31/12/2025</w:t>
            </w:r>
          </w:p>
        </w:tc>
      </w:tr>
      <w:tr w:rsidR="0092623D" w:rsidRPr="002E6B87" w14:paraId="4E54B056" w14:textId="77777777" w:rsidTr="00E031DD">
        <w:trPr>
          <w:trHeight w:val="283"/>
        </w:trPr>
        <w:tc>
          <w:tcPr>
            <w:tcW w:w="851" w:type="dxa"/>
            <w:vAlign w:val="center"/>
          </w:tcPr>
          <w:p w14:paraId="00E70B83" w14:textId="77777777" w:rsidR="0092623D" w:rsidRPr="002E6B87" w:rsidRDefault="0092623D" w:rsidP="00E031DD">
            <w:pPr>
              <w:numPr>
                <w:ilvl w:val="0"/>
                <w:numId w:val="5"/>
              </w:numPr>
              <w:pBdr>
                <w:top w:val="none" w:sz="0" w:space="0" w:color="auto"/>
                <w:left w:val="none" w:sz="0" w:space="0" w:color="auto"/>
                <w:bottom w:val="none" w:sz="0" w:space="0" w:color="auto"/>
                <w:right w:val="none" w:sz="0" w:space="0" w:color="auto"/>
                <w:between w:val="none" w:sz="0" w:space="0" w:color="auto"/>
              </w:pBdr>
              <w:spacing w:before="40" w:after="40" w:line="240" w:lineRule="auto"/>
              <w:jc w:val="center"/>
              <w:rPr>
                <w:b/>
                <w:szCs w:val="28"/>
              </w:rPr>
            </w:pPr>
          </w:p>
        </w:tc>
        <w:tc>
          <w:tcPr>
            <w:tcW w:w="4678" w:type="dxa"/>
            <w:shd w:val="clear" w:color="auto" w:fill="auto"/>
            <w:noWrap/>
            <w:vAlign w:val="center"/>
          </w:tcPr>
          <w:p w14:paraId="3AB15CFC" w14:textId="77777777" w:rsidR="0092623D" w:rsidRPr="002E6B87" w:rsidRDefault="0092623D" w:rsidP="00E031DD">
            <w:pPr>
              <w:spacing w:before="40" w:after="40" w:line="240" w:lineRule="auto"/>
              <w:jc w:val="both"/>
              <w:rPr>
                <w:szCs w:val="28"/>
              </w:rPr>
            </w:pPr>
            <w:r w:rsidRPr="002E6B87">
              <w:rPr>
                <w:szCs w:val="28"/>
              </w:rPr>
              <w:t>Tỷ lệ cán bộ, công chức, viên chức được tập huấn, bồi dưỡng kỹ năng phân tích, khai thác dữ liệu và công nghệ số</w:t>
            </w:r>
          </w:p>
        </w:tc>
        <w:tc>
          <w:tcPr>
            <w:tcW w:w="1530" w:type="dxa"/>
            <w:vAlign w:val="center"/>
          </w:tcPr>
          <w:p w14:paraId="4148F276" w14:textId="77777777" w:rsidR="0092623D" w:rsidRPr="002E6B87" w:rsidRDefault="0092623D" w:rsidP="00E031DD">
            <w:pPr>
              <w:spacing w:before="40" w:after="40" w:line="240" w:lineRule="auto"/>
              <w:jc w:val="center"/>
              <w:rPr>
                <w:szCs w:val="28"/>
              </w:rPr>
            </w:pPr>
            <w:r w:rsidRPr="002E6B87">
              <w:rPr>
                <w:szCs w:val="28"/>
              </w:rPr>
              <w:t>%</w:t>
            </w:r>
          </w:p>
        </w:tc>
        <w:tc>
          <w:tcPr>
            <w:tcW w:w="1559" w:type="dxa"/>
            <w:vAlign w:val="center"/>
          </w:tcPr>
          <w:p w14:paraId="268A5FAD" w14:textId="77777777" w:rsidR="0092623D" w:rsidRPr="002E6B87" w:rsidRDefault="0092623D" w:rsidP="00E031DD">
            <w:pPr>
              <w:spacing w:before="40" w:after="40" w:line="240" w:lineRule="auto"/>
              <w:jc w:val="center"/>
              <w:rPr>
                <w:szCs w:val="28"/>
              </w:rPr>
            </w:pPr>
            <w:r w:rsidRPr="002E6B87">
              <w:rPr>
                <w:szCs w:val="28"/>
              </w:rPr>
              <w:t>50</w:t>
            </w:r>
          </w:p>
        </w:tc>
        <w:tc>
          <w:tcPr>
            <w:tcW w:w="1418" w:type="dxa"/>
            <w:vAlign w:val="center"/>
          </w:tcPr>
          <w:p w14:paraId="25853C47" w14:textId="77777777" w:rsidR="0092623D" w:rsidRPr="002E6B87" w:rsidRDefault="0092623D" w:rsidP="00E031DD">
            <w:pPr>
              <w:spacing w:before="40" w:after="40" w:line="240" w:lineRule="auto"/>
              <w:jc w:val="center"/>
              <w:rPr>
                <w:bCs/>
                <w:szCs w:val="28"/>
              </w:rPr>
            </w:pPr>
            <w:r w:rsidRPr="002E6B87">
              <w:rPr>
                <w:bCs/>
                <w:szCs w:val="28"/>
              </w:rPr>
              <w:t>Nghị quyết 20-NQ/TU</w:t>
            </w:r>
          </w:p>
        </w:tc>
        <w:tc>
          <w:tcPr>
            <w:tcW w:w="1984" w:type="dxa"/>
            <w:vAlign w:val="center"/>
          </w:tcPr>
          <w:p w14:paraId="03662DC3" w14:textId="77777777" w:rsidR="0092623D" w:rsidRPr="002E6B87" w:rsidRDefault="0092623D" w:rsidP="00E031DD">
            <w:pPr>
              <w:spacing w:before="40" w:after="40" w:line="240" w:lineRule="auto"/>
              <w:jc w:val="center"/>
              <w:rPr>
                <w:bCs/>
                <w:szCs w:val="28"/>
              </w:rPr>
            </w:pPr>
            <w:r w:rsidRPr="002E6B87">
              <w:rPr>
                <w:bCs/>
                <w:szCs w:val="28"/>
              </w:rPr>
              <w:t>Các cơ quan, đơn vị</w:t>
            </w:r>
          </w:p>
        </w:tc>
        <w:tc>
          <w:tcPr>
            <w:tcW w:w="1701" w:type="dxa"/>
            <w:vAlign w:val="center"/>
          </w:tcPr>
          <w:p w14:paraId="01F64DA3" w14:textId="77777777" w:rsidR="0092623D" w:rsidRPr="002E6B87" w:rsidRDefault="0092623D" w:rsidP="00E031DD">
            <w:pPr>
              <w:spacing w:before="40" w:after="40" w:line="240" w:lineRule="auto"/>
              <w:jc w:val="center"/>
              <w:rPr>
                <w:bCs/>
                <w:szCs w:val="28"/>
              </w:rPr>
            </w:pPr>
            <w:r w:rsidRPr="002E6B87">
              <w:rPr>
                <w:bCs/>
                <w:szCs w:val="28"/>
              </w:rPr>
              <w:t>Phòng Văn hoá - XH</w:t>
            </w:r>
          </w:p>
        </w:tc>
        <w:tc>
          <w:tcPr>
            <w:tcW w:w="1701" w:type="dxa"/>
            <w:vAlign w:val="center"/>
          </w:tcPr>
          <w:p w14:paraId="610D17BE" w14:textId="77777777" w:rsidR="0092623D" w:rsidRPr="002E6B87" w:rsidRDefault="0092623D" w:rsidP="00E031DD">
            <w:pPr>
              <w:spacing w:before="40" w:after="40" w:line="240" w:lineRule="auto"/>
              <w:jc w:val="center"/>
              <w:rPr>
                <w:bCs/>
                <w:szCs w:val="28"/>
              </w:rPr>
            </w:pPr>
            <w:r w:rsidRPr="002E6B87">
              <w:rPr>
                <w:bCs/>
                <w:szCs w:val="28"/>
              </w:rPr>
              <w:t>31/12/2025</w:t>
            </w:r>
          </w:p>
        </w:tc>
      </w:tr>
      <w:tr w:rsidR="0092623D" w:rsidRPr="002E6B87" w14:paraId="1EAE6136" w14:textId="77777777" w:rsidTr="00E031DD">
        <w:trPr>
          <w:trHeight w:val="1133"/>
        </w:trPr>
        <w:tc>
          <w:tcPr>
            <w:tcW w:w="851" w:type="dxa"/>
            <w:vAlign w:val="center"/>
          </w:tcPr>
          <w:p w14:paraId="21FDBBB2" w14:textId="77777777" w:rsidR="0092623D" w:rsidRPr="002E6B87" w:rsidRDefault="0092623D" w:rsidP="00E031DD">
            <w:pPr>
              <w:numPr>
                <w:ilvl w:val="0"/>
                <w:numId w:val="5"/>
              </w:numPr>
              <w:pBdr>
                <w:top w:val="none" w:sz="0" w:space="0" w:color="auto"/>
                <w:left w:val="none" w:sz="0" w:space="0" w:color="auto"/>
                <w:bottom w:val="none" w:sz="0" w:space="0" w:color="auto"/>
                <w:right w:val="none" w:sz="0" w:space="0" w:color="auto"/>
                <w:between w:val="none" w:sz="0" w:space="0" w:color="auto"/>
              </w:pBdr>
              <w:spacing w:before="40" w:after="40" w:line="240" w:lineRule="auto"/>
              <w:jc w:val="center"/>
              <w:rPr>
                <w:b/>
                <w:szCs w:val="28"/>
              </w:rPr>
            </w:pPr>
          </w:p>
        </w:tc>
        <w:tc>
          <w:tcPr>
            <w:tcW w:w="4678" w:type="dxa"/>
            <w:shd w:val="clear" w:color="auto" w:fill="auto"/>
            <w:noWrap/>
            <w:vAlign w:val="center"/>
          </w:tcPr>
          <w:p w14:paraId="1E165716" w14:textId="77777777" w:rsidR="0092623D" w:rsidRPr="002E6B87" w:rsidRDefault="0092623D" w:rsidP="00E031DD">
            <w:pPr>
              <w:spacing w:before="40" w:after="40" w:line="240" w:lineRule="auto"/>
              <w:jc w:val="both"/>
              <w:rPr>
                <w:szCs w:val="28"/>
              </w:rPr>
            </w:pPr>
            <w:r w:rsidRPr="002E6B87">
              <w:rPr>
                <w:szCs w:val="28"/>
              </w:rPr>
              <w:t>Tỷ lệ đơn vị cấp xã có hệ thống truyền thanh cơ sở ứng dụng công nghệ số</w:t>
            </w:r>
          </w:p>
        </w:tc>
        <w:tc>
          <w:tcPr>
            <w:tcW w:w="1530" w:type="dxa"/>
            <w:vAlign w:val="center"/>
          </w:tcPr>
          <w:p w14:paraId="5A179C0A" w14:textId="77777777" w:rsidR="0092623D" w:rsidRPr="002E6B87" w:rsidRDefault="0092623D" w:rsidP="00E031DD">
            <w:pPr>
              <w:spacing w:before="40" w:after="40" w:line="240" w:lineRule="auto"/>
              <w:jc w:val="center"/>
              <w:rPr>
                <w:szCs w:val="28"/>
              </w:rPr>
            </w:pPr>
            <w:r w:rsidRPr="002E6B87">
              <w:rPr>
                <w:szCs w:val="28"/>
              </w:rPr>
              <w:t>%</w:t>
            </w:r>
          </w:p>
        </w:tc>
        <w:tc>
          <w:tcPr>
            <w:tcW w:w="1559" w:type="dxa"/>
            <w:vAlign w:val="center"/>
          </w:tcPr>
          <w:p w14:paraId="56CA1C8C" w14:textId="77777777" w:rsidR="0092623D" w:rsidRPr="002E6B87" w:rsidRDefault="0092623D" w:rsidP="00E031DD">
            <w:pPr>
              <w:spacing w:before="40" w:after="40" w:line="240" w:lineRule="auto"/>
              <w:jc w:val="center"/>
              <w:rPr>
                <w:szCs w:val="28"/>
              </w:rPr>
            </w:pPr>
            <w:r w:rsidRPr="002E6B87">
              <w:rPr>
                <w:szCs w:val="28"/>
              </w:rPr>
              <w:t>50</w:t>
            </w:r>
          </w:p>
        </w:tc>
        <w:tc>
          <w:tcPr>
            <w:tcW w:w="1418" w:type="dxa"/>
            <w:vAlign w:val="center"/>
          </w:tcPr>
          <w:p w14:paraId="22B61CCC" w14:textId="77777777" w:rsidR="0092623D" w:rsidRPr="002E6B87" w:rsidRDefault="0092623D" w:rsidP="00E031DD">
            <w:pPr>
              <w:spacing w:before="40" w:after="40" w:line="240" w:lineRule="auto"/>
              <w:jc w:val="center"/>
              <w:rPr>
                <w:bCs/>
                <w:szCs w:val="28"/>
              </w:rPr>
            </w:pPr>
            <w:r w:rsidRPr="002E6B87">
              <w:rPr>
                <w:bCs/>
                <w:szCs w:val="28"/>
              </w:rPr>
              <w:t>Nghị quyết 20-NQ/TU</w:t>
            </w:r>
          </w:p>
        </w:tc>
        <w:tc>
          <w:tcPr>
            <w:tcW w:w="1984" w:type="dxa"/>
            <w:vAlign w:val="center"/>
          </w:tcPr>
          <w:p w14:paraId="3F7B9434" w14:textId="77777777" w:rsidR="0092623D" w:rsidRPr="002E6B87" w:rsidRDefault="0092623D" w:rsidP="00E031DD">
            <w:pPr>
              <w:spacing w:before="40" w:after="40" w:line="240" w:lineRule="auto"/>
              <w:jc w:val="center"/>
              <w:rPr>
                <w:bCs/>
                <w:szCs w:val="28"/>
              </w:rPr>
            </w:pPr>
            <w:r w:rsidRPr="002E6B87">
              <w:rPr>
                <w:bCs/>
                <w:szCs w:val="28"/>
              </w:rPr>
              <w:t>UBND xã</w:t>
            </w:r>
          </w:p>
        </w:tc>
        <w:tc>
          <w:tcPr>
            <w:tcW w:w="1701" w:type="dxa"/>
            <w:vAlign w:val="center"/>
          </w:tcPr>
          <w:p w14:paraId="02F15D6B" w14:textId="77777777" w:rsidR="0092623D" w:rsidRPr="002E6B87" w:rsidRDefault="0092623D" w:rsidP="00E031DD">
            <w:pPr>
              <w:spacing w:before="40" w:after="40" w:line="240" w:lineRule="auto"/>
              <w:jc w:val="center"/>
              <w:rPr>
                <w:bCs/>
                <w:szCs w:val="28"/>
              </w:rPr>
            </w:pPr>
            <w:r w:rsidRPr="002E6B87">
              <w:rPr>
                <w:bCs/>
                <w:szCs w:val="28"/>
              </w:rPr>
              <w:t>Phòng Văn hoá - XH</w:t>
            </w:r>
          </w:p>
        </w:tc>
        <w:tc>
          <w:tcPr>
            <w:tcW w:w="1701" w:type="dxa"/>
            <w:vAlign w:val="center"/>
          </w:tcPr>
          <w:p w14:paraId="00999323" w14:textId="77777777" w:rsidR="0092623D" w:rsidRPr="002E6B87" w:rsidRDefault="0092623D" w:rsidP="00E031DD">
            <w:pPr>
              <w:spacing w:before="40" w:after="40" w:line="240" w:lineRule="auto"/>
              <w:jc w:val="center"/>
              <w:rPr>
                <w:bCs/>
                <w:szCs w:val="28"/>
              </w:rPr>
            </w:pPr>
            <w:r w:rsidRPr="002E6B87">
              <w:rPr>
                <w:bCs/>
                <w:szCs w:val="28"/>
              </w:rPr>
              <w:t>31/12/2025</w:t>
            </w:r>
          </w:p>
        </w:tc>
      </w:tr>
    </w:tbl>
    <w:p w14:paraId="22D427A2" w14:textId="77777777" w:rsidR="0092623D" w:rsidRPr="002E6B87" w:rsidRDefault="0092623D" w:rsidP="0092623D">
      <w:pPr>
        <w:spacing w:after="0" w:line="240" w:lineRule="auto"/>
        <w:rPr>
          <w:rFonts w:eastAsia="Times New Roman" w:cs="Times New Roman"/>
          <w:sz w:val="24"/>
          <w:szCs w:val="24"/>
          <w:lang w:val="vi-VN"/>
        </w:rPr>
      </w:pPr>
    </w:p>
    <w:p w14:paraId="40014270" w14:textId="77777777" w:rsidR="0092623D" w:rsidRPr="002E6B87" w:rsidRDefault="0092623D" w:rsidP="0092623D">
      <w:pPr>
        <w:spacing w:after="0" w:line="240" w:lineRule="auto"/>
        <w:rPr>
          <w:rFonts w:eastAsia="Times New Roman" w:cs="Times New Roman"/>
          <w:sz w:val="24"/>
          <w:szCs w:val="24"/>
          <w:lang w:val="fr-FR"/>
        </w:rPr>
      </w:pPr>
    </w:p>
    <w:p w14:paraId="0B5E96F3" w14:textId="77777777" w:rsidR="0092623D" w:rsidRPr="002E6B87" w:rsidRDefault="0092623D" w:rsidP="0092623D">
      <w:pPr>
        <w:spacing w:after="0" w:line="240" w:lineRule="auto"/>
        <w:rPr>
          <w:rFonts w:eastAsia="Times New Roman" w:cs="Times New Roman"/>
          <w:sz w:val="24"/>
          <w:szCs w:val="24"/>
          <w:lang w:val="fr-FR"/>
        </w:rPr>
      </w:pPr>
    </w:p>
    <w:p w14:paraId="46D19263" w14:textId="77777777" w:rsidR="0092623D" w:rsidRPr="002E6B87" w:rsidRDefault="0092623D" w:rsidP="0092623D">
      <w:pPr>
        <w:spacing w:after="0" w:line="240" w:lineRule="auto"/>
        <w:rPr>
          <w:rFonts w:eastAsia="Times New Roman" w:cs="Times New Roman"/>
          <w:sz w:val="24"/>
          <w:szCs w:val="24"/>
          <w:lang w:val="fr-FR"/>
        </w:rPr>
      </w:pPr>
    </w:p>
    <w:p w14:paraId="70E9BCF3" w14:textId="77777777" w:rsidR="0092623D" w:rsidRPr="002E6B87" w:rsidRDefault="0092623D" w:rsidP="0092623D">
      <w:pPr>
        <w:spacing w:after="0" w:line="240" w:lineRule="auto"/>
        <w:rPr>
          <w:rFonts w:eastAsia="Times New Roman" w:cs="Times New Roman"/>
          <w:sz w:val="24"/>
          <w:szCs w:val="24"/>
          <w:lang w:val="fr-FR"/>
        </w:rPr>
      </w:pPr>
    </w:p>
    <w:p w14:paraId="5202A013" w14:textId="77777777" w:rsidR="0092623D" w:rsidRPr="002E6B87" w:rsidRDefault="0092623D" w:rsidP="0092623D">
      <w:pPr>
        <w:pStyle w:val="Doanvan"/>
        <w:widowControl w:val="0"/>
        <w:suppressAutoHyphens w:val="0"/>
        <w:spacing w:after="240" w:line="240" w:lineRule="auto"/>
        <w:ind w:firstLine="0"/>
        <w:contextualSpacing w:val="0"/>
        <w:rPr>
          <w:rFonts w:eastAsia="Times New Roman"/>
          <w:bCs w:val="0"/>
          <w:color w:val="auto"/>
          <w:spacing w:val="0"/>
          <w:kern w:val="0"/>
          <w:sz w:val="24"/>
          <w:lang w:val="fr-FR" w:eastAsia="en-US"/>
        </w:rPr>
      </w:pPr>
    </w:p>
    <w:p w14:paraId="49C3E506" w14:textId="77777777" w:rsidR="0092623D" w:rsidRPr="002E6B87" w:rsidRDefault="0092623D" w:rsidP="0092623D">
      <w:pPr>
        <w:pStyle w:val="Doanvan"/>
        <w:widowControl w:val="0"/>
        <w:suppressAutoHyphens w:val="0"/>
        <w:spacing w:after="240" w:line="240" w:lineRule="auto"/>
        <w:ind w:firstLine="0"/>
        <w:contextualSpacing w:val="0"/>
        <w:jc w:val="center"/>
        <w:rPr>
          <w:rFonts w:eastAsia="Times New Roman"/>
          <w:bCs w:val="0"/>
          <w:color w:val="auto"/>
          <w:spacing w:val="0"/>
          <w:kern w:val="0"/>
          <w:sz w:val="24"/>
          <w:lang w:val="fr-FR" w:eastAsia="en-US"/>
        </w:rPr>
      </w:pPr>
    </w:p>
    <w:p w14:paraId="7B35F523" w14:textId="77777777" w:rsidR="0092623D" w:rsidRPr="002E6B87" w:rsidRDefault="0092623D" w:rsidP="0092623D">
      <w:pPr>
        <w:pStyle w:val="Doanvan"/>
        <w:widowControl w:val="0"/>
        <w:suppressAutoHyphens w:val="0"/>
        <w:spacing w:after="240" w:line="240" w:lineRule="auto"/>
        <w:ind w:firstLine="0"/>
        <w:contextualSpacing w:val="0"/>
        <w:jc w:val="center"/>
        <w:rPr>
          <w:b/>
          <w:color w:val="auto"/>
          <w:sz w:val="26"/>
          <w:szCs w:val="26"/>
        </w:rPr>
      </w:pPr>
    </w:p>
    <w:tbl>
      <w:tblPr>
        <w:tblW w:w="152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6"/>
        <w:gridCol w:w="7135"/>
        <w:gridCol w:w="2058"/>
        <w:gridCol w:w="2807"/>
        <w:gridCol w:w="1823"/>
      </w:tblGrid>
      <w:tr w:rsidR="0092623D" w:rsidRPr="009E0BBE" w14:paraId="02FB3ADD" w14:textId="77777777" w:rsidTr="00E031DD">
        <w:trPr>
          <w:cantSplit/>
          <w:trHeight w:val="330"/>
          <w:tblHeader/>
          <w:jc w:val="center"/>
        </w:trPr>
        <w:tc>
          <w:tcPr>
            <w:tcW w:w="15289" w:type="dxa"/>
            <w:gridSpan w:val="5"/>
            <w:tcBorders>
              <w:top w:val="nil"/>
              <w:left w:val="nil"/>
              <w:bottom w:val="single" w:sz="4" w:space="0" w:color="auto"/>
              <w:right w:val="nil"/>
            </w:tcBorders>
            <w:shd w:val="clear" w:color="auto" w:fill="auto"/>
            <w:vAlign w:val="center"/>
          </w:tcPr>
          <w:p w14:paraId="600A3760" w14:textId="77777777" w:rsidR="0092623D" w:rsidRPr="006E202F" w:rsidRDefault="0092623D" w:rsidP="00E031DD">
            <w:pPr>
              <w:snapToGrid w:val="0"/>
              <w:spacing w:before="40" w:after="40" w:line="240" w:lineRule="auto"/>
              <w:ind w:left="-57" w:right="-57"/>
              <w:jc w:val="center"/>
              <w:rPr>
                <w:b/>
                <w:bCs/>
                <w:szCs w:val="28"/>
              </w:rPr>
            </w:pPr>
            <w:r w:rsidRPr="006E202F">
              <w:rPr>
                <w:b/>
                <w:bCs/>
                <w:szCs w:val="28"/>
              </w:rPr>
              <w:lastRenderedPageBreak/>
              <w:t>DANH MỤC NHIỆM VỤ CHUYỂN ĐỔI SỐ XÃ LÙNG PHÌNH 2025</w:t>
            </w:r>
          </w:p>
        </w:tc>
      </w:tr>
      <w:tr w:rsidR="0092623D" w:rsidRPr="009E0BBE" w14:paraId="7F9EDDD9" w14:textId="77777777" w:rsidTr="00E031DD">
        <w:trPr>
          <w:cantSplit/>
          <w:trHeight w:val="330"/>
          <w:tblHeader/>
          <w:jc w:val="center"/>
        </w:trPr>
        <w:tc>
          <w:tcPr>
            <w:tcW w:w="1466" w:type="dxa"/>
            <w:tcBorders>
              <w:top w:val="single" w:sz="4" w:space="0" w:color="auto"/>
            </w:tcBorders>
            <w:shd w:val="clear" w:color="auto" w:fill="auto"/>
            <w:vAlign w:val="center"/>
          </w:tcPr>
          <w:p w14:paraId="7B0DF3B8" w14:textId="77777777" w:rsidR="0092623D" w:rsidRDefault="0092623D" w:rsidP="00E031DD">
            <w:pPr>
              <w:snapToGrid w:val="0"/>
              <w:spacing w:before="40" w:after="40" w:line="240" w:lineRule="auto"/>
              <w:ind w:right="-57"/>
              <w:rPr>
                <w:b/>
                <w:sz w:val="26"/>
                <w:szCs w:val="26"/>
              </w:rPr>
            </w:pPr>
            <w:r>
              <w:rPr>
                <w:b/>
                <w:sz w:val="26"/>
                <w:szCs w:val="26"/>
              </w:rPr>
              <w:tab/>
            </w:r>
            <w:r>
              <w:rPr>
                <w:b/>
                <w:sz w:val="26"/>
                <w:szCs w:val="26"/>
              </w:rPr>
              <w:tab/>
            </w:r>
            <w:r w:rsidRPr="009E0BBE">
              <w:rPr>
                <w:b/>
                <w:szCs w:val="28"/>
              </w:rPr>
              <w:t>STT</w:t>
            </w:r>
          </w:p>
        </w:tc>
        <w:tc>
          <w:tcPr>
            <w:tcW w:w="7135" w:type="dxa"/>
            <w:tcBorders>
              <w:top w:val="single" w:sz="4" w:space="0" w:color="auto"/>
            </w:tcBorders>
            <w:shd w:val="clear" w:color="auto" w:fill="auto"/>
            <w:vAlign w:val="center"/>
          </w:tcPr>
          <w:p w14:paraId="614BC5F7" w14:textId="77777777" w:rsidR="0092623D" w:rsidRPr="009E0BBE" w:rsidRDefault="0092623D" w:rsidP="00E031DD">
            <w:pPr>
              <w:snapToGrid w:val="0"/>
              <w:spacing w:before="40" w:after="40" w:line="240" w:lineRule="auto"/>
              <w:ind w:left="-57" w:right="-57"/>
              <w:jc w:val="center"/>
              <w:rPr>
                <w:b/>
                <w:szCs w:val="28"/>
              </w:rPr>
            </w:pPr>
            <w:r w:rsidRPr="009E0BBE">
              <w:rPr>
                <w:b/>
                <w:szCs w:val="28"/>
              </w:rPr>
              <w:t>Nhiệm vụ, sản phẩm cụ thể</w:t>
            </w:r>
          </w:p>
        </w:tc>
        <w:tc>
          <w:tcPr>
            <w:tcW w:w="2058" w:type="dxa"/>
            <w:tcBorders>
              <w:top w:val="single" w:sz="4" w:space="0" w:color="auto"/>
            </w:tcBorders>
            <w:shd w:val="clear" w:color="auto" w:fill="auto"/>
            <w:vAlign w:val="center"/>
          </w:tcPr>
          <w:p w14:paraId="32F689B2" w14:textId="77777777" w:rsidR="0092623D" w:rsidRPr="009E0BBE" w:rsidRDefault="0092623D" w:rsidP="00E031DD">
            <w:pPr>
              <w:snapToGrid w:val="0"/>
              <w:spacing w:before="40" w:after="40" w:line="240" w:lineRule="auto"/>
              <w:ind w:left="-57" w:right="-57"/>
              <w:jc w:val="center"/>
              <w:rPr>
                <w:b/>
                <w:szCs w:val="28"/>
              </w:rPr>
            </w:pPr>
            <w:r w:rsidRPr="009E0BBE">
              <w:rPr>
                <w:b/>
                <w:szCs w:val="28"/>
              </w:rPr>
              <w:t>Đơn vị chủ trì</w:t>
            </w:r>
          </w:p>
        </w:tc>
        <w:tc>
          <w:tcPr>
            <w:tcW w:w="2807" w:type="dxa"/>
            <w:tcBorders>
              <w:top w:val="single" w:sz="4" w:space="0" w:color="auto"/>
            </w:tcBorders>
            <w:shd w:val="clear" w:color="auto" w:fill="auto"/>
            <w:vAlign w:val="center"/>
          </w:tcPr>
          <w:p w14:paraId="370D39E5" w14:textId="77777777" w:rsidR="0092623D" w:rsidRPr="009E0BBE" w:rsidRDefault="0092623D" w:rsidP="00E031DD">
            <w:pPr>
              <w:snapToGrid w:val="0"/>
              <w:spacing w:before="40" w:after="40" w:line="240" w:lineRule="auto"/>
              <w:ind w:left="-57" w:right="-57"/>
              <w:jc w:val="center"/>
              <w:rPr>
                <w:b/>
                <w:szCs w:val="28"/>
              </w:rPr>
            </w:pPr>
            <w:r w:rsidRPr="009E0BBE">
              <w:rPr>
                <w:b/>
                <w:szCs w:val="28"/>
              </w:rPr>
              <w:t>Đơn vị phối hợp</w:t>
            </w:r>
          </w:p>
        </w:tc>
        <w:tc>
          <w:tcPr>
            <w:tcW w:w="1823" w:type="dxa"/>
            <w:tcBorders>
              <w:top w:val="single" w:sz="4" w:space="0" w:color="auto"/>
            </w:tcBorders>
            <w:shd w:val="clear" w:color="auto" w:fill="auto"/>
            <w:vAlign w:val="center"/>
          </w:tcPr>
          <w:p w14:paraId="1172E3EE" w14:textId="77777777" w:rsidR="0092623D" w:rsidRPr="009E0BBE" w:rsidRDefault="0092623D" w:rsidP="00E031DD">
            <w:pPr>
              <w:snapToGrid w:val="0"/>
              <w:spacing w:before="40" w:after="40" w:line="240" w:lineRule="auto"/>
              <w:ind w:left="-57" w:right="-57"/>
              <w:jc w:val="center"/>
              <w:rPr>
                <w:b/>
                <w:szCs w:val="28"/>
              </w:rPr>
            </w:pPr>
            <w:r w:rsidRPr="009E0BBE">
              <w:rPr>
                <w:b/>
                <w:szCs w:val="28"/>
              </w:rPr>
              <w:t>Thời hạn</w:t>
            </w:r>
          </w:p>
        </w:tc>
      </w:tr>
      <w:tr w:rsidR="0092623D" w:rsidRPr="009E0BBE" w14:paraId="34EF0C4A" w14:textId="77777777" w:rsidTr="00E031DD">
        <w:trPr>
          <w:cantSplit/>
          <w:trHeight w:val="330"/>
          <w:tblHeader/>
          <w:jc w:val="center"/>
        </w:trPr>
        <w:tc>
          <w:tcPr>
            <w:tcW w:w="1466" w:type="dxa"/>
            <w:shd w:val="clear" w:color="auto" w:fill="auto"/>
            <w:vAlign w:val="center"/>
          </w:tcPr>
          <w:p w14:paraId="0CB1DD79" w14:textId="77777777" w:rsidR="0092623D" w:rsidRPr="009E0BBE" w:rsidRDefault="0092623D" w:rsidP="00E031DD">
            <w:pPr>
              <w:snapToGrid w:val="0"/>
              <w:spacing w:before="40" w:after="40" w:line="240" w:lineRule="auto"/>
              <w:ind w:left="-57" w:right="-57"/>
              <w:jc w:val="center"/>
              <w:rPr>
                <w:b/>
                <w:szCs w:val="28"/>
              </w:rPr>
            </w:pPr>
            <w:r w:rsidRPr="009E0BBE">
              <w:rPr>
                <w:b/>
                <w:szCs w:val="28"/>
              </w:rPr>
              <w:t>I</w:t>
            </w:r>
          </w:p>
        </w:tc>
        <w:tc>
          <w:tcPr>
            <w:tcW w:w="13823" w:type="dxa"/>
            <w:gridSpan w:val="4"/>
            <w:shd w:val="clear" w:color="auto" w:fill="auto"/>
            <w:vAlign w:val="center"/>
          </w:tcPr>
          <w:p w14:paraId="1E8A2661" w14:textId="77777777" w:rsidR="0092623D" w:rsidRPr="009E0BBE" w:rsidRDefault="0092623D" w:rsidP="00E031DD">
            <w:pPr>
              <w:snapToGrid w:val="0"/>
              <w:spacing w:before="40" w:after="40" w:line="240" w:lineRule="auto"/>
              <w:ind w:left="-57" w:right="-57"/>
              <w:jc w:val="center"/>
              <w:rPr>
                <w:b/>
                <w:szCs w:val="28"/>
              </w:rPr>
            </w:pPr>
            <w:r w:rsidRPr="009E0BBE">
              <w:rPr>
                <w:b/>
                <w:iCs/>
                <w:szCs w:val="28"/>
                <w:lang w:val="nl-NL"/>
              </w:rPr>
              <w:t xml:space="preserve">Công tác lãnh đạo, chỉ đạo, điều hành; kiểm tra, giám sát hoạt động chuyển đổi số; </w:t>
            </w:r>
            <w:r w:rsidRPr="009E0BBE">
              <w:rPr>
                <w:b/>
                <w:bCs/>
                <w:szCs w:val="28"/>
              </w:rPr>
              <w:t>x</w:t>
            </w:r>
            <w:r w:rsidRPr="009E0BBE">
              <w:rPr>
                <w:b/>
                <w:bCs/>
                <w:szCs w:val="28"/>
                <w:lang w:val="vi-VN"/>
              </w:rPr>
              <w:t>ây dựng thể chế, chính sách chuyển đổi số</w:t>
            </w:r>
          </w:p>
        </w:tc>
      </w:tr>
      <w:tr w:rsidR="0092623D" w:rsidRPr="009E0BBE" w14:paraId="4BF00701" w14:textId="77777777" w:rsidTr="00E031DD">
        <w:trPr>
          <w:cantSplit/>
          <w:trHeight w:val="330"/>
          <w:tblHeader/>
          <w:jc w:val="center"/>
        </w:trPr>
        <w:tc>
          <w:tcPr>
            <w:tcW w:w="1466" w:type="dxa"/>
            <w:shd w:val="clear" w:color="auto" w:fill="auto"/>
            <w:vAlign w:val="center"/>
          </w:tcPr>
          <w:p w14:paraId="51B73D70" w14:textId="77777777" w:rsidR="0092623D" w:rsidRPr="009E0BBE" w:rsidRDefault="0092623D" w:rsidP="00E031DD">
            <w:pPr>
              <w:snapToGrid w:val="0"/>
              <w:spacing w:before="40" w:after="40" w:line="240" w:lineRule="auto"/>
              <w:ind w:left="-57" w:right="-57"/>
              <w:jc w:val="center"/>
              <w:rPr>
                <w:b/>
                <w:szCs w:val="28"/>
              </w:rPr>
            </w:pPr>
          </w:p>
        </w:tc>
        <w:tc>
          <w:tcPr>
            <w:tcW w:w="7135" w:type="dxa"/>
            <w:shd w:val="clear" w:color="auto" w:fill="auto"/>
            <w:vAlign w:val="center"/>
          </w:tcPr>
          <w:p w14:paraId="7DBCC142" w14:textId="77777777" w:rsidR="0092623D" w:rsidRPr="009E0BBE" w:rsidRDefault="0092623D" w:rsidP="00E031DD">
            <w:pPr>
              <w:snapToGrid w:val="0"/>
              <w:spacing w:before="40" w:after="40" w:line="240" w:lineRule="auto"/>
              <w:ind w:left="-57" w:right="-57"/>
              <w:jc w:val="center"/>
              <w:rPr>
                <w:szCs w:val="28"/>
              </w:rPr>
            </w:pPr>
            <w:r w:rsidRPr="009E0BBE">
              <w:rPr>
                <w:szCs w:val="28"/>
              </w:rPr>
              <w:t xml:space="preserve">Xây dựng, ban hành, cấu hình 100% các </w:t>
            </w:r>
            <w:r w:rsidRPr="009E0BBE">
              <w:rPr>
                <w:szCs w:val="28"/>
                <w:lang w:val="vi-VN"/>
              </w:rPr>
              <w:t>quy trình giải quyết thủ tục hành chính nội bộ giữa các cơ quan nhà nước được thiết lập trực tuyến</w:t>
            </w:r>
            <w:r w:rsidRPr="009E0BBE">
              <w:rPr>
                <w:szCs w:val="28"/>
              </w:rPr>
              <w:t>.</w:t>
            </w:r>
          </w:p>
        </w:tc>
        <w:tc>
          <w:tcPr>
            <w:tcW w:w="2058" w:type="dxa"/>
            <w:shd w:val="clear" w:color="auto" w:fill="auto"/>
            <w:vAlign w:val="center"/>
          </w:tcPr>
          <w:p w14:paraId="4D4EFD6F" w14:textId="77777777" w:rsidR="0092623D" w:rsidRDefault="0092623D" w:rsidP="00E031DD">
            <w:pPr>
              <w:snapToGrid w:val="0"/>
              <w:spacing w:before="40" w:after="40" w:line="240" w:lineRule="auto"/>
              <w:ind w:left="-57" w:right="-57"/>
              <w:jc w:val="center"/>
              <w:rPr>
                <w:szCs w:val="28"/>
              </w:rPr>
            </w:pPr>
            <w:r w:rsidRPr="009E0BBE">
              <w:rPr>
                <w:szCs w:val="28"/>
              </w:rPr>
              <w:t xml:space="preserve">Các cơ quan, </w:t>
            </w:r>
          </w:p>
          <w:p w14:paraId="6A5D59EC" w14:textId="77777777" w:rsidR="0092623D" w:rsidRPr="009E0BBE" w:rsidRDefault="0092623D" w:rsidP="00E031DD">
            <w:pPr>
              <w:snapToGrid w:val="0"/>
              <w:spacing w:before="40" w:after="40" w:line="240" w:lineRule="auto"/>
              <w:ind w:left="-57" w:right="-57"/>
              <w:jc w:val="center"/>
              <w:rPr>
                <w:szCs w:val="28"/>
              </w:rPr>
            </w:pPr>
            <w:r w:rsidRPr="009E0BBE">
              <w:rPr>
                <w:szCs w:val="28"/>
              </w:rPr>
              <w:t>đơn vị</w:t>
            </w:r>
          </w:p>
        </w:tc>
        <w:tc>
          <w:tcPr>
            <w:tcW w:w="2807" w:type="dxa"/>
            <w:shd w:val="clear" w:color="auto" w:fill="auto"/>
            <w:vAlign w:val="center"/>
          </w:tcPr>
          <w:p w14:paraId="1A4FA155" w14:textId="77777777" w:rsidR="0092623D" w:rsidRPr="009E0BBE" w:rsidRDefault="0092623D" w:rsidP="00E031DD">
            <w:pPr>
              <w:snapToGrid w:val="0"/>
              <w:spacing w:before="40" w:after="40" w:line="240" w:lineRule="auto"/>
              <w:ind w:left="-57" w:right="-57"/>
              <w:jc w:val="center"/>
              <w:rPr>
                <w:szCs w:val="28"/>
              </w:rPr>
            </w:pPr>
            <w:r>
              <w:rPr>
                <w:szCs w:val="28"/>
              </w:rPr>
              <w:t>VP HĐND, UBND xã</w:t>
            </w:r>
          </w:p>
        </w:tc>
        <w:tc>
          <w:tcPr>
            <w:tcW w:w="1823" w:type="dxa"/>
            <w:shd w:val="clear" w:color="auto" w:fill="auto"/>
            <w:vAlign w:val="center"/>
          </w:tcPr>
          <w:p w14:paraId="7BECF13F" w14:textId="77777777" w:rsidR="0092623D" w:rsidRPr="009E0BBE" w:rsidRDefault="0092623D" w:rsidP="00E031DD">
            <w:pPr>
              <w:snapToGrid w:val="0"/>
              <w:spacing w:before="40" w:after="40" w:line="240" w:lineRule="auto"/>
              <w:ind w:left="-57" w:right="-57"/>
              <w:jc w:val="center"/>
              <w:rPr>
                <w:szCs w:val="28"/>
              </w:rPr>
            </w:pPr>
            <w:r w:rsidRPr="009E0BBE">
              <w:rPr>
                <w:szCs w:val="28"/>
              </w:rPr>
              <w:t>30/</w:t>
            </w:r>
            <w:r>
              <w:rPr>
                <w:szCs w:val="28"/>
              </w:rPr>
              <w:t>11</w:t>
            </w:r>
            <w:r w:rsidRPr="009E0BBE">
              <w:rPr>
                <w:szCs w:val="28"/>
              </w:rPr>
              <w:t>/2025</w:t>
            </w:r>
          </w:p>
        </w:tc>
      </w:tr>
      <w:tr w:rsidR="0092623D" w:rsidRPr="009E0BBE" w14:paraId="3C4850A7" w14:textId="77777777" w:rsidTr="00E031DD">
        <w:trPr>
          <w:cantSplit/>
          <w:trHeight w:val="330"/>
          <w:tblHeader/>
          <w:jc w:val="center"/>
        </w:trPr>
        <w:tc>
          <w:tcPr>
            <w:tcW w:w="1466" w:type="dxa"/>
            <w:shd w:val="clear" w:color="auto" w:fill="auto"/>
            <w:vAlign w:val="center"/>
          </w:tcPr>
          <w:p w14:paraId="52499AC9" w14:textId="77777777" w:rsidR="0092623D" w:rsidRPr="009E0BBE" w:rsidRDefault="0092623D" w:rsidP="00E031DD">
            <w:pPr>
              <w:snapToGrid w:val="0"/>
              <w:spacing w:before="40" w:after="40" w:line="240" w:lineRule="auto"/>
              <w:ind w:left="-57" w:right="-57"/>
              <w:jc w:val="center"/>
              <w:rPr>
                <w:b/>
                <w:szCs w:val="28"/>
              </w:rPr>
            </w:pPr>
            <w:r>
              <w:rPr>
                <w:b/>
                <w:szCs w:val="28"/>
              </w:rPr>
              <w:t xml:space="preserve"> </w:t>
            </w:r>
          </w:p>
        </w:tc>
        <w:tc>
          <w:tcPr>
            <w:tcW w:w="7135" w:type="dxa"/>
            <w:shd w:val="clear" w:color="auto" w:fill="auto"/>
            <w:vAlign w:val="center"/>
          </w:tcPr>
          <w:p w14:paraId="6CC400A9" w14:textId="77777777" w:rsidR="0092623D" w:rsidRPr="002E7B08" w:rsidRDefault="0092623D" w:rsidP="00E031DD">
            <w:pPr>
              <w:spacing w:line="240" w:lineRule="auto"/>
              <w:jc w:val="center"/>
              <w:rPr>
                <w:szCs w:val="28"/>
              </w:rPr>
            </w:pPr>
            <w:r w:rsidRPr="00C2697C">
              <w:rPr>
                <w:spacing w:val="-6"/>
                <w:szCs w:val="28"/>
                <w:lang w:val="vi-VN"/>
              </w:rPr>
              <w:t>30% các quy trình nội bộ trong các cơ quan, đơn vị</w:t>
            </w:r>
            <w:r>
              <w:rPr>
                <w:spacing w:val="-6"/>
                <w:szCs w:val="28"/>
              </w:rPr>
              <w:t xml:space="preserve"> </w:t>
            </w:r>
            <w:r w:rsidRPr="00C2697C">
              <w:rPr>
                <w:spacing w:val="-6"/>
                <w:szCs w:val="28"/>
                <w:lang w:val="vi-VN"/>
              </w:rPr>
              <w:t>được ban hành</w:t>
            </w:r>
            <w:r>
              <w:rPr>
                <w:szCs w:val="28"/>
                <w:lang w:val="vi-VN"/>
              </w:rPr>
              <w:t>.</w:t>
            </w:r>
          </w:p>
        </w:tc>
        <w:tc>
          <w:tcPr>
            <w:tcW w:w="2058" w:type="dxa"/>
            <w:shd w:val="clear" w:color="auto" w:fill="auto"/>
            <w:vAlign w:val="center"/>
          </w:tcPr>
          <w:p w14:paraId="365A45F6" w14:textId="77777777" w:rsidR="0092623D" w:rsidRDefault="0092623D" w:rsidP="00E031DD">
            <w:pPr>
              <w:snapToGrid w:val="0"/>
              <w:spacing w:before="40" w:after="40" w:line="240" w:lineRule="auto"/>
              <w:ind w:left="-57" w:right="-57"/>
              <w:jc w:val="center"/>
              <w:rPr>
                <w:szCs w:val="28"/>
              </w:rPr>
            </w:pPr>
            <w:r w:rsidRPr="009E0BBE">
              <w:rPr>
                <w:szCs w:val="28"/>
              </w:rPr>
              <w:t xml:space="preserve">Các cơ quan, </w:t>
            </w:r>
          </w:p>
          <w:p w14:paraId="403ABDDE" w14:textId="77777777" w:rsidR="0092623D" w:rsidRPr="009E0BBE" w:rsidRDefault="0092623D" w:rsidP="00E031DD">
            <w:pPr>
              <w:snapToGrid w:val="0"/>
              <w:spacing w:before="40" w:after="40" w:line="240" w:lineRule="auto"/>
              <w:ind w:left="-57" w:right="-57"/>
              <w:jc w:val="center"/>
              <w:rPr>
                <w:szCs w:val="28"/>
              </w:rPr>
            </w:pPr>
            <w:r w:rsidRPr="009E0BBE">
              <w:rPr>
                <w:szCs w:val="28"/>
              </w:rPr>
              <w:t>đơn vị</w:t>
            </w:r>
          </w:p>
        </w:tc>
        <w:tc>
          <w:tcPr>
            <w:tcW w:w="2807" w:type="dxa"/>
            <w:shd w:val="clear" w:color="auto" w:fill="auto"/>
            <w:vAlign w:val="center"/>
          </w:tcPr>
          <w:p w14:paraId="2892BCC6" w14:textId="77777777" w:rsidR="0092623D" w:rsidRPr="009E0BBE" w:rsidRDefault="0092623D" w:rsidP="00E031DD">
            <w:pPr>
              <w:snapToGrid w:val="0"/>
              <w:spacing w:before="40" w:after="40" w:line="240" w:lineRule="auto"/>
              <w:ind w:left="-57" w:right="-57"/>
              <w:jc w:val="center"/>
              <w:rPr>
                <w:szCs w:val="28"/>
              </w:rPr>
            </w:pPr>
            <w:r>
              <w:rPr>
                <w:szCs w:val="28"/>
              </w:rPr>
              <w:t>VP HĐND, UBND xã</w:t>
            </w:r>
          </w:p>
        </w:tc>
        <w:tc>
          <w:tcPr>
            <w:tcW w:w="1823" w:type="dxa"/>
            <w:shd w:val="clear" w:color="auto" w:fill="auto"/>
            <w:vAlign w:val="center"/>
          </w:tcPr>
          <w:p w14:paraId="2060CA94" w14:textId="77777777" w:rsidR="0092623D" w:rsidRPr="009E0BBE" w:rsidRDefault="0092623D" w:rsidP="00E031DD">
            <w:pPr>
              <w:snapToGrid w:val="0"/>
              <w:spacing w:before="40" w:after="40" w:line="240" w:lineRule="auto"/>
              <w:ind w:left="-57" w:right="-57"/>
              <w:jc w:val="center"/>
              <w:rPr>
                <w:szCs w:val="28"/>
              </w:rPr>
            </w:pPr>
            <w:r w:rsidRPr="009E0BBE">
              <w:rPr>
                <w:szCs w:val="28"/>
              </w:rPr>
              <w:t>3</w:t>
            </w:r>
            <w:r>
              <w:rPr>
                <w:szCs w:val="28"/>
              </w:rPr>
              <w:t>0/9</w:t>
            </w:r>
            <w:r w:rsidRPr="009E0BBE">
              <w:rPr>
                <w:szCs w:val="28"/>
              </w:rPr>
              <w:t>/2025</w:t>
            </w:r>
          </w:p>
        </w:tc>
      </w:tr>
      <w:tr w:rsidR="0092623D" w:rsidRPr="009E0BBE" w14:paraId="2DF59123" w14:textId="77777777" w:rsidTr="00E031DD">
        <w:trPr>
          <w:cantSplit/>
          <w:trHeight w:val="330"/>
          <w:tblHeader/>
          <w:jc w:val="center"/>
        </w:trPr>
        <w:tc>
          <w:tcPr>
            <w:tcW w:w="1466" w:type="dxa"/>
            <w:shd w:val="clear" w:color="auto" w:fill="auto"/>
            <w:vAlign w:val="center"/>
          </w:tcPr>
          <w:p w14:paraId="3D4AFC0C" w14:textId="77777777" w:rsidR="0092623D" w:rsidRPr="009E0BBE" w:rsidRDefault="0092623D" w:rsidP="00E031DD">
            <w:pPr>
              <w:snapToGrid w:val="0"/>
              <w:spacing w:before="40" w:after="40" w:line="240" w:lineRule="auto"/>
              <w:ind w:left="-57" w:right="-57"/>
              <w:jc w:val="center"/>
              <w:rPr>
                <w:b/>
                <w:szCs w:val="28"/>
              </w:rPr>
            </w:pPr>
            <w:r w:rsidRPr="009E0BBE">
              <w:rPr>
                <w:b/>
                <w:szCs w:val="28"/>
              </w:rPr>
              <w:t>II</w:t>
            </w:r>
          </w:p>
        </w:tc>
        <w:tc>
          <w:tcPr>
            <w:tcW w:w="7135" w:type="dxa"/>
            <w:shd w:val="clear" w:color="auto" w:fill="auto"/>
            <w:vAlign w:val="center"/>
          </w:tcPr>
          <w:p w14:paraId="00B428FD" w14:textId="77777777" w:rsidR="0092623D" w:rsidRPr="009E0BBE" w:rsidRDefault="0092623D" w:rsidP="00E031DD">
            <w:pPr>
              <w:snapToGrid w:val="0"/>
              <w:spacing w:before="40" w:after="40" w:line="240" w:lineRule="auto"/>
              <w:ind w:left="-57" w:right="-57"/>
              <w:jc w:val="center"/>
              <w:rPr>
                <w:szCs w:val="28"/>
              </w:rPr>
            </w:pPr>
            <w:r w:rsidRPr="009E0BBE">
              <w:rPr>
                <w:b/>
                <w:szCs w:val="28"/>
                <w:lang w:val="nl-NL"/>
              </w:rPr>
              <w:t>Công tác truyền thông, nâng cao nhận thức, bồi dưỡng kỹ năng số cho CBCC, người dân, doanh nghiệp</w:t>
            </w:r>
          </w:p>
        </w:tc>
        <w:tc>
          <w:tcPr>
            <w:tcW w:w="2058" w:type="dxa"/>
            <w:shd w:val="clear" w:color="auto" w:fill="auto"/>
            <w:vAlign w:val="center"/>
          </w:tcPr>
          <w:p w14:paraId="1A95101C" w14:textId="77777777" w:rsidR="0092623D" w:rsidRPr="009E0BBE" w:rsidRDefault="0092623D" w:rsidP="00E031DD">
            <w:pPr>
              <w:snapToGrid w:val="0"/>
              <w:spacing w:before="40" w:after="40" w:line="240" w:lineRule="auto"/>
              <w:ind w:left="-57" w:right="-57"/>
              <w:jc w:val="center"/>
              <w:rPr>
                <w:szCs w:val="28"/>
              </w:rPr>
            </w:pPr>
          </w:p>
        </w:tc>
        <w:tc>
          <w:tcPr>
            <w:tcW w:w="2807" w:type="dxa"/>
            <w:shd w:val="clear" w:color="auto" w:fill="auto"/>
            <w:vAlign w:val="center"/>
          </w:tcPr>
          <w:p w14:paraId="6397BD5D" w14:textId="77777777" w:rsidR="0092623D" w:rsidRPr="009E0BBE" w:rsidRDefault="0092623D" w:rsidP="00E031DD">
            <w:pPr>
              <w:snapToGrid w:val="0"/>
              <w:spacing w:before="40" w:after="40" w:line="240" w:lineRule="auto"/>
              <w:ind w:left="-57" w:right="-57"/>
              <w:jc w:val="center"/>
              <w:rPr>
                <w:szCs w:val="28"/>
              </w:rPr>
            </w:pPr>
          </w:p>
        </w:tc>
        <w:tc>
          <w:tcPr>
            <w:tcW w:w="1823" w:type="dxa"/>
            <w:shd w:val="clear" w:color="auto" w:fill="auto"/>
            <w:vAlign w:val="center"/>
          </w:tcPr>
          <w:p w14:paraId="4F489128" w14:textId="77777777" w:rsidR="0092623D" w:rsidRPr="009E0BBE" w:rsidRDefault="0092623D" w:rsidP="00E031DD">
            <w:pPr>
              <w:snapToGrid w:val="0"/>
              <w:spacing w:before="40" w:after="40" w:line="240" w:lineRule="auto"/>
              <w:ind w:left="-57" w:right="-57"/>
              <w:jc w:val="center"/>
              <w:rPr>
                <w:szCs w:val="28"/>
              </w:rPr>
            </w:pPr>
          </w:p>
        </w:tc>
      </w:tr>
      <w:tr w:rsidR="0092623D" w:rsidRPr="009E0BBE" w14:paraId="1F3F16C6" w14:textId="77777777" w:rsidTr="00E031DD">
        <w:trPr>
          <w:cantSplit/>
          <w:trHeight w:val="330"/>
          <w:tblHeader/>
          <w:jc w:val="center"/>
        </w:trPr>
        <w:tc>
          <w:tcPr>
            <w:tcW w:w="1466" w:type="dxa"/>
            <w:shd w:val="clear" w:color="auto" w:fill="auto"/>
            <w:vAlign w:val="center"/>
          </w:tcPr>
          <w:p w14:paraId="40CDAAE1" w14:textId="77777777" w:rsidR="0092623D" w:rsidRPr="009E0BBE" w:rsidRDefault="0092623D" w:rsidP="00E031DD">
            <w:pPr>
              <w:snapToGrid w:val="0"/>
              <w:spacing w:before="40" w:after="40" w:line="240" w:lineRule="auto"/>
              <w:ind w:left="-57" w:right="-57"/>
              <w:jc w:val="center"/>
              <w:rPr>
                <w:b/>
                <w:szCs w:val="28"/>
              </w:rPr>
            </w:pPr>
          </w:p>
        </w:tc>
        <w:tc>
          <w:tcPr>
            <w:tcW w:w="7135" w:type="dxa"/>
            <w:shd w:val="clear" w:color="auto" w:fill="auto"/>
            <w:vAlign w:val="center"/>
          </w:tcPr>
          <w:p w14:paraId="2D21584D" w14:textId="77777777" w:rsidR="0092623D" w:rsidRPr="009E0BBE" w:rsidRDefault="0092623D" w:rsidP="00E031DD">
            <w:pPr>
              <w:snapToGrid w:val="0"/>
              <w:spacing w:before="40" w:after="40" w:line="240" w:lineRule="auto"/>
              <w:ind w:left="-57" w:right="-57"/>
              <w:jc w:val="center"/>
              <w:rPr>
                <w:szCs w:val="28"/>
              </w:rPr>
            </w:pPr>
            <w:r w:rsidRPr="009E0BBE">
              <w:rPr>
                <w:szCs w:val="28"/>
                <w:lang w:val="nl-NL"/>
              </w:rPr>
              <w:t>Tập huấn, bồi dưỡng</w:t>
            </w:r>
            <w:r>
              <w:rPr>
                <w:szCs w:val="28"/>
                <w:lang w:val="nl-NL"/>
              </w:rPr>
              <w:t xml:space="preserve"> chuyển đổi số, </w:t>
            </w:r>
            <w:r w:rsidRPr="009E0BBE">
              <w:rPr>
                <w:szCs w:val="28"/>
                <w:lang w:val="nl-NL"/>
              </w:rPr>
              <w:t>cập kỹ năng số</w:t>
            </w:r>
            <w:r>
              <w:rPr>
                <w:szCs w:val="28"/>
                <w:lang w:val="nl-NL"/>
              </w:rPr>
              <w:t>, kỹ năng ATTT</w:t>
            </w:r>
            <w:r w:rsidRPr="009E0BBE">
              <w:rPr>
                <w:szCs w:val="28"/>
                <w:lang w:val="nl-NL"/>
              </w:rPr>
              <w:t xml:space="preserve"> cơ bản cho cán bộ, công chức, viên chức</w:t>
            </w:r>
            <w:r>
              <w:rPr>
                <w:szCs w:val="28"/>
                <w:lang w:val="nl-NL"/>
              </w:rPr>
              <w:t>, Tổ công nghệ số cộng đồng, người dân.</w:t>
            </w:r>
          </w:p>
        </w:tc>
        <w:tc>
          <w:tcPr>
            <w:tcW w:w="2058" w:type="dxa"/>
            <w:shd w:val="clear" w:color="auto" w:fill="auto"/>
            <w:vAlign w:val="center"/>
          </w:tcPr>
          <w:p w14:paraId="73453E4A" w14:textId="77777777" w:rsidR="0092623D" w:rsidRPr="009E0BBE" w:rsidRDefault="0092623D" w:rsidP="00E031DD">
            <w:pPr>
              <w:snapToGrid w:val="0"/>
              <w:spacing w:before="40" w:after="40" w:line="240" w:lineRule="auto"/>
              <w:ind w:left="-57" w:right="-57"/>
              <w:jc w:val="center"/>
              <w:rPr>
                <w:szCs w:val="28"/>
              </w:rPr>
            </w:pPr>
            <w:r>
              <w:rPr>
                <w:bCs/>
                <w:szCs w:val="28"/>
              </w:rPr>
              <w:t>Phòng Văn hoá - XH</w:t>
            </w:r>
          </w:p>
        </w:tc>
        <w:tc>
          <w:tcPr>
            <w:tcW w:w="2807" w:type="dxa"/>
            <w:shd w:val="clear" w:color="auto" w:fill="auto"/>
            <w:vAlign w:val="center"/>
          </w:tcPr>
          <w:p w14:paraId="42737F30" w14:textId="77777777" w:rsidR="0092623D" w:rsidRPr="009E0BBE" w:rsidRDefault="0092623D" w:rsidP="00E031DD">
            <w:pPr>
              <w:snapToGrid w:val="0"/>
              <w:spacing w:before="40" w:after="40" w:line="240" w:lineRule="auto"/>
              <w:ind w:left="-57" w:right="-57"/>
              <w:jc w:val="center"/>
              <w:rPr>
                <w:szCs w:val="28"/>
              </w:rPr>
            </w:pPr>
            <w:r w:rsidRPr="009E0BBE">
              <w:rPr>
                <w:szCs w:val="28"/>
              </w:rPr>
              <w:t>Các cơ quan, đơn vị</w:t>
            </w:r>
          </w:p>
        </w:tc>
        <w:tc>
          <w:tcPr>
            <w:tcW w:w="1823" w:type="dxa"/>
            <w:shd w:val="clear" w:color="auto" w:fill="auto"/>
            <w:vAlign w:val="center"/>
          </w:tcPr>
          <w:p w14:paraId="63E33A43" w14:textId="77777777" w:rsidR="0092623D" w:rsidRPr="009E0BBE" w:rsidRDefault="0092623D" w:rsidP="00E031DD">
            <w:pPr>
              <w:snapToGrid w:val="0"/>
              <w:spacing w:before="40" w:after="40" w:line="240" w:lineRule="auto"/>
              <w:ind w:left="-57" w:right="-57"/>
              <w:jc w:val="center"/>
              <w:rPr>
                <w:szCs w:val="28"/>
              </w:rPr>
            </w:pPr>
            <w:r w:rsidRPr="009E0BBE">
              <w:rPr>
                <w:szCs w:val="28"/>
              </w:rPr>
              <w:t>Thường xuyên</w:t>
            </w:r>
          </w:p>
        </w:tc>
      </w:tr>
      <w:tr w:rsidR="0092623D" w:rsidRPr="009E0BBE" w14:paraId="58B566BA" w14:textId="77777777" w:rsidTr="00E031DD">
        <w:trPr>
          <w:cantSplit/>
          <w:trHeight w:val="330"/>
          <w:tblHeader/>
          <w:jc w:val="center"/>
        </w:trPr>
        <w:tc>
          <w:tcPr>
            <w:tcW w:w="1466" w:type="dxa"/>
            <w:shd w:val="clear" w:color="auto" w:fill="auto"/>
            <w:vAlign w:val="center"/>
          </w:tcPr>
          <w:p w14:paraId="52597C20" w14:textId="77777777" w:rsidR="0092623D" w:rsidRPr="009E0BBE" w:rsidRDefault="0092623D" w:rsidP="00E031DD">
            <w:pPr>
              <w:snapToGrid w:val="0"/>
              <w:spacing w:before="40" w:after="40" w:line="240" w:lineRule="auto"/>
              <w:ind w:left="-57" w:right="-57"/>
              <w:jc w:val="center"/>
              <w:rPr>
                <w:b/>
                <w:szCs w:val="28"/>
              </w:rPr>
            </w:pPr>
          </w:p>
        </w:tc>
        <w:tc>
          <w:tcPr>
            <w:tcW w:w="7135" w:type="dxa"/>
            <w:shd w:val="clear" w:color="auto" w:fill="auto"/>
            <w:vAlign w:val="center"/>
          </w:tcPr>
          <w:p w14:paraId="4DFBBB6E" w14:textId="77777777" w:rsidR="0092623D" w:rsidRPr="009E0BBE" w:rsidRDefault="0092623D" w:rsidP="00E031DD">
            <w:pPr>
              <w:spacing w:before="40" w:after="40" w:line="240" w:lineRule="auto"/>
              <w:jc w:val="center"/>
              <w:rPr>
                <w:szCs w:val="28"/>
              </w:rPr>
            </w:pPr>
            <w:r w:rsidRPr="009E0BBE">
              <w:rPr>
                <w:szCs w:val="28"/>
              </w:rPr>
              <w:t>P</w:t>
            </w:r>
            <w:r w:rsidRPr="009E0BBE">
              <w:rPr>
                <w:szCs w:val="28"/>
                <w:lang w:val="vi-VN"/>
              </w:rPr>
              <w:t>hổ cập về an ninh mạng, đặc biệt là trách nhiệm trong việc bảo vệ thông tin cơ quan, đơn vị, tổ chức và thông tin cá nhân</w:t>
            </w:r>
            <w:r w:rsidRPr="009E0BBE">
              <w:rPr>
                <w:szCs w:val="28"/>
              </w:rPr>
              <w:t xml:space="preserve"> cho</w:t>
            </w:r>
            <w:r w:rsidRPr="009E0BBE">
              <w:rPr>
                <w:szCs w:val="28"/>
                <w:lang w:val="vi-VN"/>
              </w:rPr>
              <w:t xml:space="preserve"> 70% người dân </w:t>
            </w:r>
            <w:r w:rsidRPr="009E0BBE">
              <w:rPr>
                <w:szCs w:val="28"/>
              </w:rPr>
              <w:t>trên địa bàn</w:t>
            </w:r>
          </w:p>
        </w:tc>
        <w:tc>
          <w:tcPr>
            <w:tcW w:w="2058" w:type="dxa"/>
            <w:shd w:val="clear" w:color="auto" w:fill="auto"/>
            <w:vAlign w:val="center"/>
          </w:tcPr>
          <w:p w14:paraId="4D5242B4" w14:textId="77777777" w:rsidR="0092623D" w:rsidRDefault="0092623D" w:rsidP="00E031DD">
            <w:pPr>
              <w:snapToGrid w:val="0"/>
              <w:spacing w:before="40" w:after="40" w:line="240" w:lineRule="auto"/>
              <w:ind w:left="-57" w:right="-57"/>
              <w:jc w:val="center"/>
              <w:rPr>
                <w:szCs w:val="28"/>
              </w:rPr>
            </w:pPr>
            <w:r w:rsidRPr="009E0BBE">
              <w:rPr>
                <w:szCs w:val="28"/>
              </w:rPr>
              <w:t xml:space="preserve">Các cơ quan, </w:t>
            </w:r>
          </w:p>
          <w:p w14:paraId="67D5C1C3" w14:textId="77777777" w:rsidR="0092623D" w:rsidRPr="009E0BBE" w:rsidRDefault="0092623D" w:rsidP="00E031DD">
            <w:pPr>
              <w:snapToGrid w:val="0"/>
              <w:spacing w:before="40" w:after="40" w:line="240" w:lineRule="auto"/>
              <w:ind w:left="-57" w:right="-57"/>
              <w:jc w:val="center"/>
              <w:rPr>
                <w:szCs w:val="28"/>
              </w:rPr>
            </w:pPr>
            <w:r w:rsidRPr="009E0BBE">
              <w:rPr>
                <w:szCs w:val="28"/>
              </w:rPr>
              <w:t xml:space="preserve">đơn vị </w:t>
            </w:r>
          </w:p>
        </w:tc>
        <w:tc>
          <w:tcPr>
            <w:tcW w:w="2807" w:type="dxa"/>
            <w:shd w:val="clear" w:color="auto" w:fill="auto"/>
            <w:vAlign w:val="center"/>
          </w:tcPr>
          <w:p w14:paraId="0E7755E5" w14:textId="77777777" w:rsidR="0092623D" w:rsidRPr="009E0BBE" w:rsidRDefault="0092623D" w:rsidP="00E031DD">
            <w:pPr>
              <w:snapToGrid w:val="0"/>
              <w:spacing w:before="40" w:after="40" w:line="240" w:lineRule="auto"/>
              <w:ind w:left="-57" w:right="-57"/>
              <w:jc w:val="center"/>
              <w:rPr>
                <w:szCs w:val="28"/>
              </w:rPr>
            </w:pPr>
            <w:r>
              <w:rPr>
                <w:bCs/>
                <w:szCs w:val="28"/>
              </w:rPr>
              <w:t>Phòng Văn hoá - XH</w:t>
            </w:r>
            <w:r>
              <w:rPr>
                <w:szCs w:val="28"/>
              </w:rPr>
              <w:t xml:space="preserve">; </w:t>
            </w:r>
            <w:r w:rsidRPr="009E0BBE">
              <w:rPr>
                <w:szCs w:val="28"/>
              </w:rPr>
              <w:t xml:space="preserve"> Công an </w:t>
            </w:r>
            <w:r>
              <w:rPr>
                <w:szCs w:val="28"/>
              </w:rPr>
              <w:t>xã</w:t>
            </w:r>
          </w:p>
        </w:tc>
        <w:tc>
          <w:tcPr>
            <w:tcW w:w="1823" w:type="dxa"/>
            <w:shd w:val="clear" w:color="auto" w:fill="auto"/>
            <w:vAlign w:val="center"/>
          </w:tcPr>
          <w:p w14:paraId="1326F5EE" w14:textId="77777777" w:rsidR="0092623D" w:rsidRPr="009E0BBE" w:rsidRDefault="0092623D" w:rsidP="00E031DD">
            <w:pPr>
              <w:snapToGrid w:val="0"/>
              <w:spacing w:before="40" w:after="40" w:line="240" w:lineRule="auto"/>
              <w:ind w:left="-57" w:right="-57"/>
              <w:jc w:val="center"/>
              <w:rPr>
                <w:szCs w:val="28"/>
              </w:rPr>
            </w:pPr>
            <w:r w:rsidRPr="009E0BBE">
              <w:rPr>
                <w:szCs w:val="28"/>
              </w:rPr>
              <w:t>31/10/2025</w:t>
            </w:r>
          </w:p>
        </w:tc>
      </w:tr>
      <w:tr w:rsidR="0092623D" w:rsidRPr="009E0BBE" w14:paraId="45CA5DBF" w14:textId="77777777" w:rsidTr="00E031DD">
        <w:trPr>
          <w:cantSplit/>
          <w:trHeight w:val="330"/>
          <w:tblHeader/>
          <w:jc w:val="center"/>
        </w:trPr>
        <w:tc>
          <w:tcPr>
            <w:tcW w:w="1466" w:type="dxa"/>
            <w:shd w:val="clear" w:color="auto" w:fill="auto"/>
            <w:vAlign w:val="center"/>
          </w:tcPr>
          <w:p w14:paraId="4232E169" w14:textId="77777777" w:rsidR="0092623D" w:rsidRPr="009E0BBE" w:rsidRDefault="0092623D" w:rsidP="00E031DD">
            <w:pPr>
              <w:snapToGrid w:val="0"/>
              <w:spacing w:before="40" w:after="40" w:line="240" w:lineRule="auto"/>
              <w:ind w:left="-57" w:right="-57"/>
              <w:jc w:val="center"/>
              <w:rPr>
                <w:b/>
                <w:szCs w:val="28"/>
                <w:lang w:val="vi-VN"/>
              </w:rPr>
            </w:pPr>
            <w:r w:rsidRPr="009E0BBE">
              <w:rPr>
                <w:b/>
                <w:szCs w:val="28"/>
              </w:rPr>
              <w:t>III</w:t>
            </w:r>
          </w:p>
        </w:tc>
        <w:tc>
          <w:tcPr>
            <w:tcW w:w="7135" w:type="dxa"/>
            <w:shd w:val="clear" w:color="auto" w:fill="auto"/>
            <w:vAlign w:val="center"/>
          </w:tcPr>
          <w:p w14:paraId="34FE4BF1" w14:textId="77777777" w:rsidR="0092623D" w:rsidRPr="009E0BBE" w:rsidRDefault="0092623D" w:rsidP="00E031DD">
            <w:pPr>
              <w:widowControl w:val="0"/>
              <w:spacing w:before="40" w:after="40" w:line="240" w:lineRule="auto"/>
              <w:jc w:val="center"/>
              <w:rPr>
                <w:b/>
                <w:szCs w:val="28"/>
              </w:rPr>
            </w:pPr>
            <w:r w:rsidRPr="009E0BBE">
              <w:rPr>
                <w:b/>
                <w:szCs w:val="28"/>
                <w:lang w:val="vi-VN"/>
              </w:rPr>
              <w:t>Hạ tầng số</w:t>
            </w:r>
          </w:p>
        </w:tc>
        <w:tc>
          <w:tcPr>
            <w:tcW w:w="2058" w:type="dxa"/>
            <w:shd w:val="clear" w:color="auto" w:fill="auto"/>
            <w:vAlign w:val="center"/>
          </w:tcPr>
          <w:p w14:paraId="1AB42B61" w14:textId="77777777" w:rsidR="0092623D" w:rsidRPr="009E0BBE" w:rsidRDefault="0092623D" w:rsidP="00E031DD">
            <w:pPr>
              <w:snapToGrid w:val="0"/>
              <w:spacing w:before="40" w:after="40" w:line="240" w:lineRule="auto"/>
              <w:ind w:left="-57" w:right="-57"/>
              <w:jc w:val="center"/>
              <w:rPr>
                <w:b/>
                <w:szCs w:val="28"/>
                <w:lang w:val="vi-VN"/>
              </w:rPr>
            </w:pPr>
          </w:p>
        </w:tc>
        <w:tc>
          <w:tcPr>
            <w:tcW w:w="2807" w:type="dxa"/>
            <w:shd w:val="clear" w:color="auto" w:fill="auto"/>
            <w:vAlign w:val="center"/>
          </w:tcPr>
          <w:p w14:paraId="0CF0DF04" w14:textId="77777777" w:rsidR="0092623D" w:rsidRPr="009E0BBE" w:rsidRDefault="0092623D" w:rsidP="00E031DD">
            <w:pPr>
              <w:snapToGrid w:val="0"/>
              <w:spacing w:before="40" w:after="40" w:line="240" w:lineRule="auto"/>
              <w:ind w:left="-57" w:right="-57"/>
              <w:jc w:val="center"/>
              <w:rPr>
                <w:b/>
                <w:szCs w:val="28"/>
                <w:lang w:val="vi-VN"/>
              </w:rPr>
            </w:pPr>
          </w:p>
        </w:tc>
        <w:tc>
          <w:tcPr>
            <w:tcW w:w="1823" w:type="dxa"/>
            <w:shd w:val="clear" w:color="auto" w:fill="auto"/>
            <w:vAlign w:val="center"/>
          </w:tcPr>
          <w:p w14:paraId="0FA84777" w14:textId="77777777" w:rsidR="0092623D" w:rsidRPr="009E0BBE" w:rsidRDefault="0092623D" w:rsidP="00E031DD">
            <w:pPr>
              <w:snapToGrid w:val="0"/>
              <w:spacing w:before="40" w:after="40" w:line="240" w:lineRule="auto"/>
              <w:ind w:left="-57" w:right="-57"/>
              <w:jc w:val="center"/>
              <w:rPr>
                <w:szCs w:val="28"/>
                <w:lang w:val="vi-VN"/>
              </w:rPr>
            </w:pPr>
          </w:p>
        </w:tc>
      </w:tr>
      <w:tr w:rsidR="0092623D" w:rsidRPr="009E0BBE" w14:paraId="09CFE991" w14:textId="77777777" w:rsidTr="00E031DD">
        <w:trPr>
          <w:cantSplit/>
          <w:trHeight w:val="330"/>
          <w:tblHeader/>
          <w:jc w:val="center"/>
        </w:trPr>
        <w:tc>
          <w:tcPr>
            <w:tcW w:w="1466" w:type="dxa"/>
            <w:shd w:val="clear" w:color="auto" w:fill="auto"/>
            <w:vAlign w:val="center"/>
          </w:tcPr>
          <w:p w14:paraId="7F7B4718" w14:textId="77777777" w:rsidR="0092623D" w:rsidRPr="009E0BBE" w:rsidRDefault="0092623D" w:rsidP="00E031DD">
            <w:pPr>
              <w:snapToGrid w:val="0"/>
              <w:spacing w:before="40" w:after="40" w:line="240" w:lineRule="auto"/>
              <w:ind w:left="-57" w:right="-57"/>
              <w:jc w:val="center"/>
              <w:rPr>
                <w:b/>
                <w:szCs w:val="28"/>
              </w:rPr>
            </w:pPr>
          </w:p>
        </w:tc>
        <w:tc>
          <w:tcPr>
            <w:tcW w:w="7135" w:type="dxa"/>
            <w:shd w:val="clear" w:color="auto" w:fill="auto"/>
            <w:vAlign w:val="center"/>
          </w:tcPr>
          <w:p w14:paraId="37635456" w14:textId="77777777" w:rsidR="0092623D" w:rsidRPr="009E0BBE" w:rsidRDefault="0092623D" w:rsidP="00E031DD">
            <w:pPr>
              <w:snapToGrid w:val="0"/>
              <w:spacing w:before="40" w:after="40" w:line="240" w:lineRule="auto"/>
              <w:ind w:left="-57" w:right="-57"/>
              <w:jc w:val="center"/>
              <w:rPr>
                <w:b/>
                <w:szCs w:val="28"/>
              </w:rPr>
            </w:pPr>
            <w:r>
              <w:rPr>
                <w:szCs w:val="28"/>
              </w:rPr>
              <w:t>P</w:t>
            </w:r>
            <w:r w:rsidRPr="009E0BBE">
              <w:rPr>
                <w:szCs w:val="28"/>
              </w:rPr>
              <w:t xml:space="preserve">hủ sóng di động 3G/4G đến 100% các thôn trên địa bàn </w:t>
            </w:r>
            <w:r>
              <w:rPr>
                <w:szCs w:val="28"/>
              </w:rPr>
              <w:t>xã</w:t>
            </w:r>
          </w:p>
        </w:tc>
        <w:tc>
          <w:tcPr>
            <w:tcW w:w="2058" w:type="dxa"/>
            <w:shd w:val="clear" w:color="auto" w:fill="auto"/>
            <w:vAlign w:val="center"/>
          </w:tcPr>
          <w:p w14:paraId="78A74161" w14:textId="77777777" w:rsidR="0092623D" w:rsidRPr="009E0BBE" w:rsidRDefault="0092623D" w:rsidP="00E031DD">
            <w:pPr>
              <w:snapToGrid w:val="0"/>
              <w:spacing w:before="40" w:after="40" w:line="240" w:lineRule="auto"/>
              <w:ind w:left="-57" w:right="-57"/>
              <w:jc w:val="center"/>
              <w:rPr>
                <w:b/>
                <w:szCs w:val="28"/>
              </w:rPr>
            </w:pPr>
            <w:r w:rsidRPr="009E0BBE">
              <w:rPr>
                <w:szCs w:val="28"/>
              </w:rPr>
              <w:t>Các doanh nghiệp Viễn thông</w:t>
            </w:r>
          </w:p>
        </w:tc>
        <w:tc>
          <w:tcPr>
            <w:tcW w:w="2807" w:type="dxa"/>
            <w:shd w:val="clear" w:color="auto" w:fill="auto"/>
            <w:vAlign w:val="center"/>
          </w:tcPr>
          <w:p w14:paraId="438413C9" w14:textId="77777777" w:rsidR="0092623D" w:rsidRPr="009E0BBE" w:rsidRDefault="0092623D" w:rsidP="00E031DD">
            <w:pPr>
              <w:snapToGrid w:val="0"/>
              <w:spacing w:before="40" w:after="40" w:line="240" w:lineRule="auto"/>
              <w:ind w:left="-57" w:right="-57"/>
              <w:jc w:val="center"/>
              <w:rPr>
                <w:b/>
                <w:szCs w:val="28"/>
              </w:rPr>
            </w:pPr>
            <w:r>
              <w:rPr>
                <w:bCs/>
                <w:szCs w:val="28"/>
              </w:rPr>
              <w:t>Phòng Văn hoá - XH</w:t>
            </w:r>
            <w:r w:rsidRPr="009E0BBE">
              <w:rPr>
                <w:szCs w:val="28"/>
              </w:rPr>
              <w:t>, các cơ quan, đơn vị</w:t>
            </w:r>
          </w:p>
        </w:tc>
        <w:tc>
          <w:tcPr>
            <w:tcW w:w="1823" w:type="dxa"/>
            <w:shd w:val="clear" w:color="auto" w:fill="auto"/>
            <w:vAlign w:val="center"/>
          </w:tcPr>
          <w:p w14:paraId="3CF7CF13" w14:textId="77777777" w:rsidR="0092623D" w:rsidRPr="009E0BBE" w:rsidRDefault="0092623D" w:rsidP="00E031DD">
            <w:pPr>
              <w:snapToGrid w:val="0"/>
              <w:spacing w:before="40" w:after="40" w:line="240" w:lineRule="auto"/>
              <w:ind w:left="-57" w:right="-57"/>
              <w:jc w:val="center"/>
              <w:rPr>
                <w:szCs w:val="28"/>
              </w:rPr>
            </w:pPr>
            <w:r w:rsidRPr="009E0BBE">
              <w:rPr>
                <w:szCs w:val="28"/>
              </w:rPr>
              <w:t>3</w:t>
            </w:r>
            <w:r>
              <w:rPr>
                <w:szCs w:val="28"/>
              </w:rPr>
              <w:t>1/10</w:t>
            </w:r>
            <w:r w:rsidRPr="009E0BBE">
              <w:rPr>
                <w:szCs w:val="28"/>
              </w:rPr>
              <w:t>/2025</w:t>
            </w:r>
          </w:p>
        </w:tc>
      </w:tr>
      <w:tr w:rsidR="0092623D" w:rsidRPr="009E0BBE" w14:paraId="54A31FAE" w14:textId="77777777" w:rsidTr="00E031DD">
        <w:trPr>
          <w:cantSplit/>
          <w:trHeight w:val="330"/>
          <w:tblHeader/>
          <w:jc w:val="center"/>
        </w:trPr>
        <w:tc>
          <w:tcPr>
            <w:tcW w:w="1466" w:type="dxa"/>
            <w:shd w:val="clear" w:color="auto" w:fill="auto"/>
            <w:vAlign w:val="center"/>
          </w:tcPr>
          <w:p w14:paraId="0840151A" w14:textId="77777777" w:rsidR="0092623D" w:rsidRPr="009E0BBE" w:rsidRDefault="0092623D" w:rsidP="00E031DD">
            <w:pPr>
              <w:snapToGrid w:val="0"/>
              <w:spacing w:before="40" w:after="40" w:line="240" w:lineRule="auto"/>
              <w:ind w:left="-57" w:right="-57"/>
              <w:jc w:val="center"/>
              <w:rPr>
                <w:b/>
                <w:szCs w:val="28"/>
              </w:rPr>
            </w:pPr>
          </w:p>
        </w:tc>
        <w:tc>
          <w:tcPr>
            <w:tcW w:w="7135" w:type="dxa"/>
            <w:shd w:val="clear" w:color="auto" w:fill="auto"/>
            <w:vAlign w:val="center"/>
          </w:tcPr>
          <w:p w14:paraId="1D764D7B" w14:textId="77777777" w:rsidR="0092623D" w:rsidRPr="009E0BBE" w:rsidRDefault="0092623D" w:rsidP="00E031DD">
            <w:pPr>
              <w:snapToGrid w:val="0"/>
              <w:spacing w:before="40" w:after="40" w:line="240" w:lineRule="auto"/>
              <w:ind w:left="-57" w:right="-57"/>
              <w:jc w:val="center"/>
              <w:rPr>
                <w:szCs w:val="28"/>
              </w:rPr>
            </w:pPr>
            <w:r w:rsidRPr="009E0BBE">
              <w:rPr>
                <w:szCs w:val="28"/>
              </w:rPr>
              <w:t>T</w:t>
            </w:r>
            <w:r w:rsidRPr="009E0BBE">
              <w:rPr>
                <w:szCs w:val="28"/>
                <w:lang w:val="vi-VN"/>
              </w:rPr>
              <w:t>hôn phủ sóng băng rộng cố định đạt 100%</w:t>
            </w:r>
          </w:p>
        </w:tc>
        <w:tc>
          <w:tcPr>
            <w:tcW w:w="2058" w:type="dxa"/>
            <w:shd w:val="clear" w:color="auto" w:fill="auto"/>
            <w:vAlign w:val="center"/>
          </w:tcPr>
          <w:p w14:paraId="5E8722A7" w14:textId="77777777" w:rsidR="0092623D" w:rsidRPr="009E0BBE" w:rsidRDefault="0092623D" w:rsidP="00E031DD">
            <w:pPr>
              <w:snapToGrid w:val="0"/>
              <w:spacing w:before="40" w:after="40" w:line="240" w:lineRule="auto"/>
              <w:ind w:left="-57" w:right="-57"/>
              <w:jc w:val="center"/>
              <w:rPr>
                <w:szCs w:val="28"/>
              </w:rPr>
            </w:pPr>
            <w:r w:rsidRPr="009E0BBE">
              <w:rPr>
                <w:szCs w:val="28"/>
              </w:rPr>
              <w:t>Các doanh nghiệp Viễn thông</w:t>
            </w:r>
          </w:p>
        </w:tc>
        <w:tc>
          <w:tcPr>
            <w:tcW w:w="2807" w:type="dxa"/>
            <w:shd w:val="clear" w:color="auto" w:fill="auto"/>
            <w:vAlign w:val="center"/>
          </w:tcPr>
          <w:p w14:paraId="014938A3" w14:textId="77777777" w:rsidR="0092623D" w:rsidRPr="009E0BBE" w:rsidRDefault="0092623D" w:rsidP="00E031DD">
            <w:pPr>
              <w:snapToGrid w:val="0"/>
              <w:spacing w:before="40" w:after="40" w:line="240" w:lineRule="auto"/>
              <w:ind w:left="-57" w:right="-57"/>
              <w:jc w:val="center"/>
              <w:rPr>
                <w:szCs w:val="28"/>
              </w:rPr>
            </w:pPr>
            <w:r>
              <w:rPr>
                <w:bCs/>
                <w:szCs w:val="28"/>
              </w:rPr>
              <w:t>Phòng Văn hoá - XH</w:t>
            </w:r>
            <w:r w:rsidRPr="009E0BBE">
              <w:rPr>
                <w:szCs w:val="28"/>
              </w:rPr>
              <w:t>, các cơ quan, đơn vị</w:t>
            </w:r>
          </w:p>
        </w:tc>
        <w:tc>
          <w:tcPr>
            <w:tcW w:w="1823" w:type="dxa"/>
            <w:shd w:val="clear" w:color="auto" w:fill="auto"/>
            <w:vAlign w:val="center"/>
          </w:tcPr>
          <w:p w14:paraId="710E8221" w14:textId="77777777" w:rsidR="0092623D" w:rsidRPr="009E0BBE" w:rsidRDefault="0092623D" w:rsidP="00E031DD">
            <w:pPr>
              <w:snapToGrid w:val="0"/>
              <w:spacing w:before="40" w:after="40" w:line="240" w:lineRule="auto"/>
              <w:ind w:left="-57" w:right="-57"/>
              <w:jc w:val="center"/>
              <w:rPr>
                <w:szCs w:val="28"/>
              </w:rPr>
            </w:pPr>
            <w:r w:rsidRPr="009E0BBE">
              <w:rPr>
                <w:szCs w:val="28"/>
              </w:rPr>
              <w:t>31/12/2025</w:t>
            </w:r>
          </w:p>
        </w:tc>
      </w:tr>
      <w:tr w:rsidR="0092623D" w:rsidRPr="009E0BBE" w14:paraId="481A0ED4" w14:textId="77777777" w:rsidTr="00E031DD">
        <w:trPr>
          <w:cantSplit/>
          <w:trHeight w:val="330"/>
          <w:tblHeader/>
          <w:jc w:val="center"/>
        </w:trPr>
        <w:tc>
          <w:tcPr>
            <w:tcW w:w="1466" w:type="dxa"/>
            <w:shd w:val="clear" w:color="auto" w:fill="auto"/>
            <w:vAlign w:val="center"/>
          </w:tcPr>
          <w:p w14:paraId="1103269D" w14:textId="77777777" w:rsidR="0092623D" w:rsidRPr="009E0BBE" w:rsidRDefault="0092623D" w:rsidP="00E031DD">
            <w:pPr>
              <w:snapToGrid w:val="0"/>
              <w:spacing w:before="40" w:after="40" w:line="240" w:lineRule="auto"/>
              <w:ind w:left="-57" w:right="-57"/>
              <w:jc w:val="center"/>
              <w:rPr>
                <w:b/>
                <w:szCs w:val="28"/>
              </w:rPr>
            </w:pPr>
          </w:p>
        </w:tc>
        <w:tc>
          <w:tcPr>
            <w:tcW w:w="7135" w:type="dxa"/>
            <w:shd w:val="clear" w:color="auto" w:fill="auto"/>
            <w:vAlign w:val="center"/>
          </w:tcPr>
          <w:p w14:paraId="40ED04B1" w14:textId="77777777" w:rsidR="0092623D" w:rsidRPr="009E0BBE" w:rsidRDefault="0092623D" w:rsidP="00E031DD">
            <w:pPr>
              <w:snapToGrid w:val="0"/>
              <w:spacing w:before="40" w:after="40" w:line="240" w:lineRule="auto"/>
              <w:ind w:left="-57" w:right="-57"/>
              <w:jc w:val="center"/>
              <w:rPr>
                <w:szCs w:val="28"/>
                <w:lang w:val="vi-VN"/>
              </w:rPr>
            </w:pPr>
            <w:r>
              <w:rPr>
                <w:szCs w:val="28"/>
              </w:rPr>
              <w:t>75</w:t>
            </w:r>
            <w:r w:rsidRPr="009E0BBE">
              <w:rPr>
                <w:szCs w:val="28"/>
                <w:lang w:val="vi-VN"/>
              </w:rPr>
              <w:t>%</w:t>
            </w:r>
            <w:r w:rsidRPr="009E0BBE">
              <w:rPr>
                <w:szCs w:val="28"/>
              </w:rPr>
              <w:t xml:space="preserve"> h</w:t>
            </w:r>
            <w:r w:rsidRPr="009E0BBE">
              <w:rPr>
                <w:szCs w:val="28"/>
                <w:lang w:val="vi-VN"/>
              </w:rPr>
              <w:t xml:space="preserve">ộ gia đình </w:t>
            </w:r>
            <w:r w:rsidRPr="009E0BBE">
              <w:rPr>
                <w:szCs w:val="28"/>
              </w:rPr>
              <w:t xml:space="preserve">trên địa bàn </w:t>
            </w:r>
            <w:r w:rsidRPr="009E0BBE">
              <w:rPr>
                <w:szCs w:val="28"/>
                <w:lang w:val="vi-VN"/>
              </w:rPr>
              <w:t>được phủ mạng Internet băng rộng cáp quang</w:t>
            </w:r>
          </w:p>
        </w:tc>
        <w:tc>
          <w:tcPr>
            <w:tcW w:w="2058" w:type="dxa"/>
            <w:shd w:val="clear" w:color="auto" w:fill="auto"/>
            <w:vAlign w:val="center"/>
          </w:tcPr>
          <w:p w14:paraId="5FD9C1DB" w14:textId="77777777" w:rsidR="0092623D" w:rsidRPr="009E0BBE" w:rsidRDefault="0092623D" w:rsidP="00E031DD">
            <w:pPr>
              <w:snapToGrid w:val="0"/>
              <w:spacing w:before="40" w:after="40" w:line="240" w:lineRule="auto"/>
              <w:ind w:left="-57" w:right="-57"/>
              <w:jc w:val="center"/>
              <w:rPr>
                <w:szCs w:val="28"/>
                <w:lang w:val="vi-VN"/>
              </w:rPr>
            </w:pPr>
            <w:r w:rsidRPr="009E0BBE">
              <w:rPr>
                <w:szCs w:val="28"/>
                <w:lang w:val="vi-VN"/>
              </w:rPr>
              <w:t>Các doanh nghiệp Viễn thông</w:t>
            </w:r>
          </w:p>
        </w:tc>
        <w:tc>
          <w:tcPr>
            <w:tcW w:w="2807" w:type="dxa"/>
            <w:shd w:val="clear" w:color="auto" w:fill="auto"/>
            <w:vAlign w:val="center"/>
          </w:tcPr>
          <w:p w14:paraId="3FEEDA4E" w14:textId="77777777" w:rsidR="0092623D" w:rsidRPr="009E0BBE" w:rsidRDefault="0092623D" w:rsidP="00E031DD">
            <w:pPr>
              <w:snapToGrid w:val="0"/>
              <w:spacing w:before="40" w:after="40" w:line="240" w:lineRule="auto"/>
              <w:ind w:left="-57" w:right="-57"/>
              <w:jc w:val="center"/>
              <w:rPr>
                <w:szCs w:val="28"/>
                <w:lang w:val="vi-VN"/>
              </w:rPr>
            </w:pPr>
            <w:r>
              <w:rPr>
                <w:bCs/>
                <w:szCs w:val="28"/>
              </w:rPr>
              <w:t>Phòng Văn hoá - XH</w:t>
            </w:r>
            <w:r w:rsidRPr="009E0BBE">
              <w:rPr>
                <w:szCs w:val="28"/>
              </w:rPr>
              <w:t>, các cơ quan, đơn vị</w:t>
            </w:r>
          </w:p>
        </w:tc>
        <w:tc>
          <w:tcPr>
            <w:tcW w:w="1823" w:type="dxa"/>
            <w:shd w:val="clear" w:color="auto" w:fill="auto"/>
            <w:vAlign w:val="center"/>
          </w:tcPr>
          <w:p w14:paraId="4939C3D1" w14:textId="77777777" w:rsidR="0092623D" w:rsidRPr="009E0BBE" w:rsidRDefault="0092623D" w:rsidP="00E031DD">
            <w:pPr>
              <w:snapToGrid w:val="0"/>
              <w:spacing w:before="40" w:after="40" w:line="240" w:lineRule="auto"/>
              <w:ind w:left="-57" w:right="-57"/>
              <w:jc w:val="center"/>
              <w:rPr>
                <w:szCs w:val="28"/>
              </w:rPr>
            </w:pPr>
            <w:r w:rsidRPr="009E0BBE">
              <w:rPr>
                <w:szCs w:val="28"/>
              </w:rPr>
              <w:t>31/12/2025</w:t>
            </w:r>
          </w:p>
        </w:tc>
      </w:tr>
      <w:tr w:rsidR="0092623D" w:rsidRPr="009E0BBE" w14:paraId="607D6641" w14:textId="77777777" w:rsidTr="00E031DD">
        <w:trPr>
          <w:cantSplit/>
          <w:trHeight w:val="330"/>
          <w:tblHeader/>
          <w:jc w:val="center"/>
        </w:trPr>
        <w:tc>
          <w:tcPr>
            <w:tcW w:w="1466" w:type="dxa"/>
            <w:shd w:val="clear" w:color="auto" w:fill="auto"/>
            <w:vAlign w:val="center"/>
          </w:tcPr>
          <w:p w14:paraId="2AB7B60E" w14:textId="77777777" w:rsidR="0092623D" w:rsidRPr="009E0BBE" w:rsidRDefault="0092623D" w:rsidP="00E031DD">
            <w:pPr>
              <w:snapToGrid w:val="0"/>
              <w:spacing w:before="40" w:after="40" w:line="240" w:lineRule="auto"/>
              <w:ind w:left="-57" w:right="-57"/>
              <w:jc w:val="center"/>
              <w:rPr>
                <w:b/>
                <w:szCs w:val="28"/>
              </w:rPr>
            </w:pPr>
          </w:p>
        </w:tc>
        <w:tc>
          <w:tcPr>
            <w:tcW w:w="7135" w:type="dxa"/>
            <w:shd w:val="clear" w:color="auto" w:fill="auto"/>
            <w:vAlign w:val="center"/>
          </w:tcPr>
          <w:p w14:paraId="64D00529" w14:textId="77777777" w:rsidR="0092623D" w:rsidRPr="009E0BBE" w:rsidRDefault="0092623D" w:rsidP="00E031DD">
            <w:pPr>
              <w:snapToGrid w:val="0"/>
              <w:spacing w:before="40" w:after="40" w:line="240" w:lineRule="auto"/>
              <w:ind w:left="-57" w:right="-57"/>
              <w:jc w:val="center"/>
              <w:rPr>
                <w:szCs w:val="28"/>
              </w:rPr>
            </w:pPr>
            <w:r w:rsidRPr="009E0BBE">
              <w:rPr>
                <w:szCs w:val="28"/>
                <w:lang w:val="vi-VN"/>
              </w:rPr>
              <w:t>80%</w:t>
            </w:r>
            <w:r w:rsidRPr="009E0BBE">
              <w:rPr>
                <w:szCs w:val="28"/>
              </w:rPr>
              <w:t xml:space="preserve"> </w:t>
            </w:r>
            <w:r w:rsidRPr="009E0BBE">
              <w:rPr>
                <w:szCs w:val="28"/>
                <w:lang w:val="vi-VN"/>
              </w:rPr>
              <w:t xml:space="preserve">người dân trưởng thành </w:t>
            </w:r>
            <w:r w:rsidRPr="009E0BBE">
              <w:rPr>
                <w:szCs w:val="28"/>
              </w:rPr>
              <w:t xml:space="preserve">trên địa bàn </w:t>
            </w:r>
            <w:r>
              <w:rPr>
                <w:szCs w:val="28"/>
              </w:rPr>
              <w:t>xã</w:t>
            </w:r>
            <w:r w:rsidRPr="009E0BBE">
              <w:rPr>
                <w:szCs w:val="28"/>
              </w:rPr>
              <w:t xml:space="preserve"> </w:t>
            </w:r>
            <w:r w:rsidRPr="009E0BBE">
              <w:rPr>
                <w:szCs w:val="28"/>
                <w:lang w:val="vi-VN"/>
              </w:rPr>
              <w:t>có sử dụng điện thoại thông minh.</w:t>
            </w:r>
          </w:p>
        </w:tc>
        <w:tc>
          <w:tcPr>
            <w:tcW w:w="2058" w:type="dxa"/>
            <w:shd w:val="clear" w:color="auto" w:fill="auto"/>
            <w:vAlign w:val="center"/>
          </w:tcPr>
          <w:p w14:paraId="1B62DA14" w14:textId="77777777" w:rsidR="0092623D" w:rsidRPr="009E0BBE" w:rsidRDefault="0092623D" w:rsidP="00E031DD">
            <w:pPr>
              <w:snapToGrid w:val="0"/>
              <w:spacing w:before="40" w:after="40" w:line="240" w:lineRule="auto"/>
              <w:ind w:left="-57" w:right="-57"/>
              <w:jc w:val="center"/>
              <w:rPr>
                <w:szCs w:val="28"/>
                <w:lang w:val="vi-VN"/>
              </w:rPr>
            </w:pPr>
            <w:r w:rsidRPr="009E0BBE">
              <w:rPr>
                <w:szCs w:val="28"/>
                <w:lang w:val="vi-VN"/>
              </w:rPr>
              <w:t>Các doanh nghiệp Viễn thông</w:t>
            </w:r>
          </w:p>
        </w:tc>
        <w:tc>
          <w:tcPr>
            <w:tcW w:w="2807" w:type="dxa"/>
            <w:shd w:val="clear" w:color="auto" w:fill="auto"/>
            <w:vAlign w:val="center"/>
          </w:tcPr>
          <w:p w14:paraId="3A54DF1F" w14:textId="77777777" w:rsidR="0092623D" w:rsidRPr="009E0BBE" w:rsidRDefault="0092623D" w:rsidP="00E031DD">
            <w:pPr>
              <w:snapToGrid w:val="0"/>
              <w:spacing w:before="40" w:after="40" w:line="240" w:lineRule="auto"/>
              <w:ind w:left="-57" w:right="-57"/>
              <w:jc w:val="center"/>
              <w:rPr>
                <w:szCs w:val="28"/>
                <w:lang w:val="vi-VN"/>
              </w:rPr>
            </w:pPr>
            <w:r>
              <w:rPr>
                <w:bCs/>
                <w:szCs w:val="28"/>
              </w:rPr>
              <w:t>Phòng Văn hoá - XH</w:t>
            </w:r>
            <w:r>
              <w:rPr>
                <w:szCs w:val="28"/>
              </w:rPr>
              <w:t xml:space="preserve">; </w:t>
            </w:r>
            <w:r w:rsidRPr="009E0BBE">
              <w:rPr>
                <w:szCs w:val="28"/>
              </w:rPr>
              <w:t xml:space="preserve">Công an </w:t>
            </w:r>
            <w:r>
              <w:rPr>
                <w:szCs w:val="28"/>
              </w:rPr>
              <w:t>xã</w:t>
            </w:r>
          </w:p>
        </w:tc>
        <w:tc>
          <w:tcPr>
            <w:tcW w:w="1823" w:type="dxa"/>
            <w:shd w:val="clear" w:color="auto" w:fill="auto"/>
            <w:vAlign w:val="center"/>
          </w:tcPr>
          <w:p w14:paraId="65008865" w14:textId="77777777" w:rsidR="0092623D" w:rsidRPr="009E0BBE" w:rsidRDefault="0092623D" w:rsidP="00E031DD">
            <w:pPr>
              <w:snapToGrid w:val="0"/>
              <w:spacing w:before="40" w:after="40" w:line="240" w:lineRule="auto"/>
              <w:ind w:left="-57" w:right="-57"/>
              <w:jc w:val="center"/>
              <w:rPr>
                <w:szCs w:val="28"/>
              </w:rPr>
            </w:pPr>
            <w:r w:rsidRPr="009E0BBE">
              <w:rPr>
                <w:szCs w:val="28"/>
              </w:rPr>
              <w:t>31/12/2025</w:t>
            </w:r>
          </w:p>
        </w:tc>
      </w:tr>
      <w:tr w:rsidR="0092623D" w:rsidRPr="009E0BBE" w14:paraId="23459D15" w14:textId="77777777" w:rsidTr="00E031DD">
        <w:trPr>
          <w:cantSplit/>
          <w:trHeight w:val="330"/>
          <w:tblHeader/>
          <w:jc w:val="center"/>
        </w:trPr>
        <w:tc>
          <w:tcPr>
            <w:tcW w:w="1466" w:type="dxa"/>
            <w:shd w:val="clear" w:color="auto" w:fill="auto"/>
            <w:vAlign w:val="center"/>
          </w:tcPr>
          <w:p w14:paraId="45C8A41B" w14:textId="77777777" w:rsidR="0092623D" w:rsidRPr="009E0BBE" w:rsidRDefault="0092623D" w:rsidP="00E031DD">
            <w:pPr>
              <w:snapToGrid w:val="0"/>
              <w:spacing w:before="40" w:after="40" w:line="240" w:lineRule="auto"/>
              <w:ind w:left="-57" w:right="-57"/>
              <w:jc w:val="center"/>
              <w:rPr>
                <w:b/>
                <w:szCs w:val="28"/>
              </w:rPr>
            </w:pPr>
            <w:r w:rsidRPr="009E0BBE">
              <w:rPr>
                <w:b/>
                <w:szCs w:val="28"/>
              </w:rPr>
              <w:t>IV</w:t>
            </w:r>
          </w:p>
        </w:tc>
        <w:tc>
          <w:tcPr>
            <w:tcW w:w="7135" w:type="dxa"/>
            <w:shd w:val="clear" w:color="auto" w:fill="auto"/>
            <w:vAlign w:val="center"/>
          </w:tcPr>
          <w:p w14:paraId="3D4C6724" w14:textId="77777777" w:rsidR="0092623D" w:rsidRPr="009E0BBE" w:rsidRDefault="0092623D" w:rsidP="00E031DD">
            <w:pPr>
              <w:spacing w:before="40" w:after="40" w:line="240" w:lineRule="auto"/>
              <w:jc w:val="center"/>
              <w:rPr>
                <w:szCs w:val="28"/>
                <w:lang w:val="vi-VN"/>
              </w:rPr>
            </w:pPr>
            <w:r w:rsidRPr="009E0BBE">
              <w:rPr>
                <w:b/>
                <w:szCs w:val="28"/>
                <w:lang w:val="vi-VN"/>
              </w:rPr>
              <w:t>Nhân lực số</w:t>
            </w:r>
          </w:p>
        </w:tc>
        <w:tc>
          <w:tcPr>
            <w:tcW w:w="2058" w:type="dxa"/>
            <w:shd w:val="clear" w:color="auto" w:fill="auto"/>
            <w:vAlign w:val="center"/>
          </w:tcPr>
          <w:p w14:paraId="371DA6EC" w14:textId="77777777" w:rsidR="0092623D" w:rsidRPr="009E0BBE" w:rsidRDefault="0092623D" w:rsidP="00E031DD">
            <w:pPr>
              <w:snapToGrid w:val="0"/>
              <w:spacing w:before="40" w:after="40" w:line="240" w:lineRule="auto"/>
              <w:ind w:left="-57" w:right="-57"/>
              <w:jc w:val="center"/>
              <w:rPr>
                <w:szCs w:val="28"/>
                <w:lang w:val="vi-VN"/>
              </w:rPr>
            </w:pPr>
          </w:p>
        </w:tc>
        <w:tc>
          <w:tcPr>
            <w:tcW w:w="2807" w:type="dxa"/>
            <w:shd w:val="clear" w:color="auto" w:fill="auto"/>
            <w:vAlign w:val="center"/>
          </w:tcPr>
          <w:p w14:paraId="07997338" w14:textId="77777777" w:rsidR="0092623D" w:rsidRPr="009E0BBE" w:rsidRDefault="0092623D" w:rsidP="00E031DD">
            <w:pPr>
              <w:snapToGrid w:val="0"/>
              <w:spacing w:before="40" w:after="40" w:line="240" w:lineRule="auto"/>
              <w:ind w:left="-57" w:right="-57"/>
              <w:jc w:val="center"/>
              <w:rPr>
                <w:szCs w:val="28"/>
                <w:lang w:val="vi-VN"/>
              </w:rPr>
            </w:pPr>
          </w:p>
        </w:tc>
        <w:tc>
          <w:tcPr>
            <w:tcW w:w="1823" w:type="dxa"/>
            <w:shd w:val="clear" w:color="auto" w:fill="auto"/>
            <w:vAlign w:val="center"/>
          </w:tcPr>
          <w:p w14:paraId="24E5E9C3" w14:textId="77777777" w:rsidR="0092623D" w:rsidRPr="009E0BBE" w:rsidRDefault="0092623D" w:rsidP="00E031DD">
            <w:pPr>
              <w:snapToGrid w:val="0"/>
              <w:spacing w:before="40" w:after="40" w:line="240" w:lineRule="auto"/>
              <w:ind w:left="-57" w:right="-57"/>
              <w:jc w:val="center"/>
              <w:rPr>
                <w:szCs w:val="28"/>
                <w:lang w:val="vi-VN"/>
              </w:rPr>
            </w:pPr>
          </w:p>
        </w:tc>
      </w:tr>
      <w:tr w:rsidR="0092623D" w:rsidRPr="009E0BBE" w14:paraId="2A7EE168" w14:textId="77777777" w:rsidTr="00E031DD">
        <w:trPr>
          <w:cantSplit/>
          <w:trHeight w:val="330"/>
          <w:tblHeader/>
          <w:jc w:val="center"/>
        </w:trPr>
        <w:tc>
          <w:tcPr>
            <w:tcW w:w="1466" w:type="dxa"/>
            <w:shd w:val="clear" w:color="auto" w:fill="auto"/>
            <w:vAlign w:val="center"/>
          </w:tcPr>
          <w:p w14:paraId="40A7EDCB" w14:textId="77777777" w:rsidR="0092623D" w:rsidRPr="009E0BBE" w:rsidRDefault="0092623D" w:rsidP="00E031DD">
            <w:pPr>
              <w:snapToGrid w:val="0"/>
              <w:spacing w:before="40" w:after="40" w:line="240" w:lineRule="auto"/>
              <w:ind w:left="-57" w:right="-57"/>
              <w:jc w:val="center"/>
              <w:rPr>
                <w:b/>
                <w:szCs w:val="28"/>
              </w:rPr>
            </w:pPr>
          </w:p>
        </w:tc>
        <w:tc>
          <w:tcPr>
            <w:tcW w:w="7135" w:type="dxa"/>
            <w:shd w:val="clear" w:color="auto" w:fill="auto"/>
            <w:vAlign w:val="center"/>
          </w:tcPr>
          <w:p w14:paraId="055A634F" w14:textId="77777777" w:rsidR="0092623D" w:rsidRPr="009E0BBE" w:rsidRDefault="0092623D" w:rsidP="00E031DD">
            <w:pPr>
              <w:snapToGrid w:val="0"/>
              <w:spacing w:before="40" w:after="40" w:line="240" w:lineRule="auto"/>
              <w:ind w:left="-57" w:right="-57"/>
              <w:jc w:val="center"/>
              <w:rPr>
                <w:szCs w:val="28"/>
                <w:lang w:val="vi-VN"/>
              </w:rPr>
            </w:pPr>
            <w:r w:rsidRPr="009E0BBE">
              <w:rPr>
                <w:szCs w:val="28"/>
                <w:lang w:val="vi-VN"/>
              </w:rPr>
              <w:t>Tổ chức, nâng cao hiệu quả hoạt động của Tổ Công nghệ số cộng đồng, ưu tiên cho việc hỗ trợ người dân thực hiện dịch vụ công trực tuyến.</w:t>
            </w:r>
          </w:p>
        </w:tc>
        <w:tc>
          <w:tcPr>
            <w:tcW w:w="2058" w:type="dxa"/>
            <w:shd w:val="clear" w:color="auto" w:fill="auto"/>
            <w:vAlign w:val="center"/>
          </w:tcPr>
          <w:p w14:paraId="77A08A03" w14:textId="77777777" w:rsidR="0092623D" w:rsidRPr="009E0BBE" w:rsidRDefault="0092623D" w:rsidP="00E031DD">
            <w:pPr>
              <w:snapToGrid w:val="0"/>
              <w:spacing w:before="40" w:after="40" w:line="240" w:lineRule="auto"/>
              <w:ind w:left="-57" w:right="-57"/>
              <w:jc w:val="center"/>
              <w:rPr>
                <w:szCs w:val="28"/>
                <w:lang w:val="vi-VN"/>
              </w:rPr>
            </w:pPr>
            <w:r w:rsidRPr="009E0BBE">
              <w:rPr>
                <w:szCs w:val="28"/>
              </w:rPr>
              <w:t xml:space="preserve">UBND </w:t>
            </w:r>
            <w:r>
              <w:rPr>
                <w:szCs w:val="28"/>
              </w:rPr>
              <w:t>xã</w:t>
            </w:r>
          </w:p>
        </w:tc>
        <w:tc>
          <w:tcPr>
            <w:tcW w:w="2807" w:type="dxa"/>
            <w:shd w:val="clear" w:color="auto" w:fill="auto"/>
            <w:vAlign w:val="center"/>
          </w:tcPr>
          <w:p w14:paraId="64DB9DC2" w14:textId="77777777" w:rsidR="0092623D" w:rsidRPr="005752EB" w:rsidRDefault="0092623D" w:rsidP="00E031DD">
            <w:pPr>
              <w:snapToGrid w:val="0"/>
              <w:spacing w:before="40" w:after="40" w:line="240" w:lineRule="auto"/>
              <w:ind w:left="-57" w:right="-57"/>
              <w:jc w:val="center"/>
              <w:rPr>
                <w:szCs w:val="28"/>
              </w:rPr>
            </w:pPr>
            <w:r>
              <w:rPr>
                <w:bCs/>
                <w:szCs w:val="28"/>
              </w:rPr>
              <w:t>Phòng Văn hoá - XH</w:t>
            </w:r>
          </w:p>
        </w:tc>
        <w:tc>
          <w:tcPr>
            <w:tcW w:w="1823" w:type="dxa"/>
            <w:shd w:val="clear" w:color="auto" w:fill="auto"/>
            <w:vAlign w:val="center"/>
          </w:tcPr>
          <w:p w14:paraId="5840014E" w14:textId="77777777" w:rsidR="0092623D" w:rsidRPr="009E0BBE" w:rsidRDefault="0092623D" w:rsidP="00E031DD">
            <w:pPr>
              <w:snapToGrid w:val="0"/>
              <w:spacing w:before="40" w:after="40" w:line="240" w:lineRule="auto"/>
              <w:ind w:left="-57" w:right="-57"/>
              <w:jc w:val="center"/>
              <w:rPr>
                <w:szCs w:val="28"/>
              </w:rPr>
            </w:pPr>
            <w:r w:rsidRPr="009E0BBE">
              <w:rPr>
                <w:szCs w:val="28"/>
              </w:rPr>
              <w:t>Thường xuyên</w:t>
            </w:r>
          </w:p>
        </w:tc>
      </w:tr>
      <w:tr w:rsidR="0092623D" w:rsidRPr="009E0BBE" w14:paraId="5F351F7D" w14:textId="77777777" w:rsidTr="00E031DD">
        <w:trPr>
          <w:cantSplit/>
          <w:trHeight w:val="330"/>
          <w:tblHeader/>
          <w:jc w:val="center"/>
        </w:trPr>
        <w:tc>
          <w:tcPr>
            <w:tcW w:w="1466" w:type="dxa"/>
            <w:shd w:val="clear" w:color="auto" w:fill="auto"/>
            <w:vAlign w:val="center"/>
          </w:tcPr>
          <w:p w14:paraId="609A24FA" w14:textId="77777777" w:rsidR="0092623D" w:rsidRPr="009E0BBE" w:rsidRDefault="0092623D" w:rsidP="00E031DD">
            <w:pPr>
              <w:snapToGrid w:val="0"/>
              <w:spacing w:before="40" w:after="40" w:line="240" w:lineRule="auto"/>
              <w:ind w:left="-57" w:right="-57"/>
              <w:jc w:val="center"/>
              <w:rPr>
                <w:b/>
                <w:szCs w:val="28"/>
              </w:rPr>
            </w:pPr>
            <w:r w:rsidRPr="009E0BBE">
              <w:rPr>
                <w:b/>
                <w:szCs w:val="28"/>
              </w:rPr>
              <w:t>V</w:t>
            </w:r>
          </w:p>
        </w:tc>
        <w:tc>
          <w:tcPr>
            <w:tcW w:w="7135" w:type="dxa"/>
            <w:shd w:val="clear" w:color="auto" w:fill="auto"/>
            <w:vAlign w:val="center"/>
          </w:tcPr>
          <w:p w14:paraId="14896EA1" w14:textId="77777777" w:rsidR="0092623D" w:rsidRPr="009E0BBE" w:rsidRDefault="0092623D" w:rsidP="00E031DD">
            <w:pPr>
              <w:snapToGrid w:val="0"/>
              <w:spacing w:before="40" w:after="40" w:line="240" w:lineRule="auto"/>
              <w:ind w:left="-57" w:right="-57"/>
              <w:jc w:val="center"/>
              <w:rPr>
                <w:szCs w:val="28"/>
                <w:lang w:val="vi-VN"/>
              </w:rPr>
            </w:pPr>
            <w:r w:rsidRPr="009E0BBE">
              <w:rPr>
                <w:b/>
                <w:szCs w:val="28"/>
                <w:lang w:val="nl-NL"/>
              </w:rPr>
              <w:t>Phát triển dữ liệu số</w:t>
            </w:r>
          </w:p>
        </w:tc>
        <w:tc>
          <w:tcPr>
            <w:tcW w:w="2058" w:type="dxa"/>
            <w:shd w:val="clear" w:color="auto" w:fill="auto"/>
            <w:vAlign w:val="center"/>
          </w:tcPr>
          <w:p w14:paraId="7765C7DD" w14:textId="77777777" w:rsidR="0092623D" w:rsidRPr="009E0BBE" w:rsidRDefault="0092623D" w:rsidP="00E031DD">
            <w:pPr>
              <w:snapToGrid w:val="0"/>
              <w:spacing w:before="40" w:after="40" w:line="240" w:lineRule="auto"/>
              <w:ind w:left="-57" w:right="-57"/>
              <w:jc w:val="center"/>
              <w:rPr>
                <w:szCs w:val="28"/>
                <w:lang w:val="vi-VN"/>
              </w:rPr>
            </w:pPr>
          </w:p>
        </w:tc>
        <w:tc>
          <w:tcPr>
            <w:tcW w:w="2807" w:type="dxa"/>
            <w:shd w:val="clear" w:color="auto" w:fill="auto"/>
            <w:vAlign w:val="center"/>
          </w:tcPr>
          <w:p w14:paraId="16B15E07" w14:textId="77777777" w:rsidR="0092623D" w:rsidRPr="009E0BBE" w:rsidRDefault="0092623D" w:rsidP="00E031DD">
            <w:pPr>
              <w:snapToGrid w:val="0"/>
              <w:spacing w:before="40" w:after="40" w:line="240" w:lineRule="auto"/>
              <w:ind w:left="-57" w:right="-57"/>
              <w:jc w:val="center"/>
              <w:rPr>
                <w:szCs w:val="28"/>
                <w:lang w:val="vi-VN"/>
              </w:rPr>
            </w:pPr>
          </w:p>
        </w:tc>
        <w:tc>
          <w:tcPr>
            <w:tcW w:w="1823" w:type="dxa"/>
            <w:shd w:val="clear" w:color="auto" w:fill="auto"/>
            <w:vAlign w:val="center"/>
          </w:tcPr>
          <w:p w14:paraId="2D70E605" w14:textId="77777777" w:rsidR="0092623D" w:rsidRPr="009E0BBE" w:rsidRDefault="0092623D" w:rsidP="00E031DD">
            <w:pPr>
              <w:snapToGrid w:val="0"/>
              <w:spacing w:before="40" w:after="40" w:line="240" w:lineRule="auto"/>
              <w:ind w:left="-57" w:right="-57"/>
              <w:jc w:val="center"/>
              <w:rPr>
                <w:szCs w:val="28"/>
              </w:rPr>
            </w:pPr>
          </w:p>
        </w:tc>
      </w:tr>
      <w:tr w:rsidR="0092623D" w:rsidRPr="009E0BBE" w14:paraId="3AAE96E4" w14:textId="77777777" w:rsidTr="00E031DD">
        <w:trPr>
          <w:cantSplit/>
          <w:trHeight w:val="330"/>
          <w:tblHeader/>
          <w:jc w:val="center"/>
        </w:trPr>
        <w:tc>
          <w:tcPr>
            <w:tcW w:w="1466" w:type="dxa"/>
            <w:shd w:val="clear" w:color="auto" w:fill="auto"/>
            <w:vAlign w:val="center"/>
          </w:tcPr>
          <w:p w14:paraId="1405D7CD" w14:textId="77777777" w:rsidR="0092623D" w:rsidRPr="009E0BBE" w:rsidRDefault="0092623D" w:rsidP="00E031DD">
            <w:pPr>
              <w:snapToGrid w:val="0"/>
              <w:spacing w:before="40" w:after="40" w:line="240" w:lineRule="auto"/>
              <w:ind w:left="-57" w:right="-57"/>
              <w:jc w:val="center"/>
              <w:rPr>
                <w:b/>
                <w:szCs w:val="28"/>
              </w:rPr>
            </w:pPr>
          </w:p>
        </w:tc>
        <w:tc>
          <w:tcPr>
            <w:tcW w:w="7135" w:type="dxa"/>
            <w:shd w:val="clear" w:color="auto" w:fill="auto"/>
            <w:vAlign w:val="center"/>
          </w:tcPr>
          <w:p w14:paraId="3F34A1B3" w14:textId="77777777" w:rsidR="0092623D" w:rsidRPr="009E0BBE" w:rsidRDefault="0092623D" w:rsidP="00E031DD">
            <w:pPr>
              <w:snapToGrid w:val="0"/>
              <w:spacing w:before="40" w:after="40" w:line="240" w:lineRule="auto"/>
              <w:ind w:left="-57" w:right="-57"/>
              <w:jc w:val="center"/>
              <w:rPr>
                <w:szCs w:val="28"/>
                <w:lang w:val="nl-NL"/>
              </w:rPr>
            </w:pPr>
            <w:r w:rsidRPr="009E0BBE">
              <w:rPr>
                <w:szCs w:val="28"/>
                <w:lang w:val="nl-NL"/>
              </w:rPr>
              <w:t>Tổng hợp dữ liệu từ các dữ liệu thô của các ngành, nhập trực tiếp dữ liệu vào kho dữ liệu dùng chung của tỉnh.</w:t>
            </w:r>
          </w:p>
        </w:tc>
        <w:tc>
          <w:tcPr>
            <w:tcW w:w="2058" w:type="dxa"/>
            <w:shd w:val="clear" w:color="auto" w:fill="auto"/>
            <w:vAlign w:val="center"/>
          </w:tcPr>
          <w:p w14:paraId="612C1BC7" w14:textId="77777777" w:rsidR="0092623D" w:rsidRPr="009E0BBE" w:rsidRDefault="0092623D" w:rsidP="00E031DD">
            <w:pPr>
              <w:snapToGrid w:val="0"/>
              <w:spacing w:before="40" w:after="40" w:line="240" w:lineRule="auto"/>
              <w:ind w:left="-57" w:right="-57"/>
              <w:jc w:val="center"/>
              <w:rPr>
                <w:szCs w:val="28"/>
                <w:lang w:val="nl-NL"/>
              </w:rPr>
            </w:pPr>
            <w:r w:rsidRPr="009E0BBE">
              <w:rPr>
                <w:szCs w:val="28"/>
                <w:lang w:val="nl-NL"/>
              </w:rPr>
              <w:t>Các cơ quan, đơn vị có dữ liệu cần được tổng hợp, chia sẻ nhưng chưa được số hóa.</w:t>
            </w:r>
          </w:p>
        </w:tc>
        <w:tc>
          <w:tcPr>
            <w:tcW w:w="2807" w:type="dxa"/>
            <w:shd w:val="clear" w:color="auto" w:fill="auto"/>
            <w:vAlign w:val="center"/>
          </w:tcPr>
          <w:p w14:paraId="743293A1" w14:textId="77777777" w:rsidR="0092623D" w:rsidRPr="009E0BBE" w:rsidRDefault="0092623D" w:rsidP="00E031DD">
            <w:pPr>
              <w:snapToGrid w:val="0"/>
              <w:spacing w:before="40" w:after="40" w:line="240" w:lineRule="auto"/>
              <w:ind w:left="-57" w:right="-57"/>
              <w:jc w:val="center"/>
              <w:rPr>
                <w:szCs w:val="28"/>
                <w:lang w:val="nl-NL"/>
              </w:rPr>
            </w:pPr>
            <w:r>
              <w:rPr>
                <w:bCs/>
                <w:szCs w:val="28"/>
              </w:rPr>
              <w:t>Phòng Văn hoá - XH</w:t>
            </w:r>
            <w:r w:rsidRPr="009E0BBE">
              <w:rPr>
                <w:szCs w:val="28"/>
              </w:rPr>
              <w:t>, các cơ quan, đơn vị</w:t>
            </w:r>
          </w:p>
        </w:tc>
        <w:tc>
          <w:tcPr>
            <w:tcW w:w="1823" w:type="dxa"/>
            <w:shd w:val="clear" w:color="auto" w:fill="auto"/>
            <w:vAlign w:val="center"/>
          </w:tcPr>
          <w:p w14:paraId="53568EBC" w14:textId="77777777" w:rsidR="0092623D" w:rsidRPr="009E0BBE" w:rsidRDefault="0092623D" w:rsidP="00E031DD">
            <w:pPr>
              <w:snapToGrid w:val="0"/>
              <w:spacing w:before="40" w:after="40" w:line="240" w:lineRule="auto"/>
              <w:ind w:left="-57" w:right="-57"/>
              <w:jc w:val="center"/>
              <w:rPr>
                <w:szCs w:val="28"/>
              </w:rPr>
            </w:pPr>
            <w:r w:rsidRPr="009E0BBE">
              <w:rPr>
                <w:szCs w:val="28"/>
              </w:rPr>
              <w:t>31/12/2025</w:t>
            </w:r>
          </w:p>
        </w:tc>
      </w:tr>
      <w:tr w:rsidR="0092623D" w:rsidRPr="009E0BBE" w14:paraId="32A880A9" w14:textId="77777777" w:rsidTr="00E031DD">
        <w:trPr>
          <w:cantSplit/>
          <w:trHeight w:val="330"/>
          <w:tblHeader/>
          <w:jc w:val="center"/>
        </w:trPr>
        <w:tc>
          <w:tcPr>
            <w:tcW w:w="1466" w:type="dxa"/>
            <w:shd w:val="clear" w:color="auto" w:fill="auto"/>
            <w:vAlign w:val="center"/>
          </w:tcPr>
          <w:p w14:paraId="56DF8570" w14:textId="77777777" w:rsidR="0092623D" w:rsidRPr="009E0BBE" w:rsidRDefault="0092623D" w:rsidP="00E031DD">
            <w:pPr>
              <w:snapToGrid w:val="0"/>
              <w:spacing w:before="40" w:after="40" w:line="240" w:lineRule="auto"/>
              <w:ind w:left="-57" w:right="-57"/>
              <w:jc w:val="center"/>
              <w:rPr>
                <w:b/>
                <w:szCs w:val="28"/>
              </w:rPr>
            </w:pPr>
          </w:p>
        </w:tc>
        <w:tc>
          <w:tcPr>
            <w:tcW w:w="7135" w:type="dxa"/>
            <w:shd w:val="clear" w:color="auto" w:fill="auto"/>
            <w:vAlign w:val="center"/>
          </w:tcPr>
          <w:p w14:paraId="580F0702" w14:textId="77777777" w:rsidR="0092623D" w:rsidRPr="002E7B08" w:rsidRDefault="0092623D" w:rsidP="00E031DD">
            <w:pPr>
              <w:spacing w:line="240" w:lineRule="auto"/>
              <w:jc w:val="center"/>
              <w:rPr>
                <w:szCs w:val="28"/>
              </w:rPr>
            </w:pPr>
            <w:r w:rsidRPr="00224135">
              <w:rPr>
                <w:szCs w:val="28"/>
                <w:lang w:val="vi-VN"/>
              </w:rPr>
              <w:t>100% các cơ quan nhà nước cập nhật CSDL chuyên ngành trên Kho dữ liệu dùng chung của tỉnh.</w:t>
            </w:r>
          </w:p>
        </w:tc>
        <w:tc>
          <w:tcPr>
            <w:tcW w:w="2058" w:type="dxa"/>
            <w:shd w:val="clear" w:color="auto" w:fill="auto"/>
            <w:vAlign w:val="center"/>
          </w:tcPr>
          <w:p w14:paraId="538CB217" w14:textId="77777777" w:rsidR="0092623D" w:rsidRDefault="0092623D" w:rsidP="00E031DD">
            <w:pPr>
              <w:snapToGrid w:val="0"/>
              <w:spacing w:before="40" w:after="40" w:line="240" w:lineRule="auto"/>
              <w:ind w:left="-57" w:right="-57"/>
              <w:jc w:val="center"/>
              <w:rPr>
                <w:szCs w:val="28"/>
                <w:lang w:val="nl-NL"/>
              </w:rPr>
            </w:pPr>
            <w:r w:rsidRPr="009E0BBE">
              <w:rPr>
                <w:szCs w:val="28"/>
                <w:lang w:val="nl-NL"/>
              </w:rPr>
              <w:t xml:space="preserve">Các cơ quan, </w:t>
            </w:r>
          </w:p>
          <w:p w14:paraId="5798F871" w14:textId="77777777" w:rsidR="0092623D" w:rsidRPr="009E0BBE" w:rsidRDefault="0092623D" w:rsidP="00E031DD">
            <w:pPr>
              <w:snapToGrid w:val="0"/>
              <w:spacing w:before="40" w:after="40" w:line="240" w:lineRule="auto"/>
              <w:ind w:left="-57" w:right="-57"/>
              <w:jc w:val="center"/>
              <w:rPr>
                <w:szCs w:val="28"/>
                <w:lang w:val="nl-NL"/>
              </w:rPr>
            </w:pPr>
            <w:r w:rsidRPr="009E0BBE">
              <w:rPr>
                <w:szCs w:val="28"/>
                <w:lang w:val="nl-NL"/>
              </w:rPr>
              <w:t>đơn vị</w:t>
            </w:r>
          </w:p>
        </w:tc>
        <w:tc>
          <w:tcPr>
            <w:tcW w:w="2807" w:type="dxa"/>
            <w:shd w:val="clear" w:color="auto" w:fill="auto"/>
            <w:vAlign w:val="center"/>
          </w:tcPr>
          <w:p w14:paraId="227FE9F5" w14:textId="77777777" w:rsidR="0092623D" w:rsidRPr="009E0BBE" w:rsidRDefault="0092623D" w:rsidP="00E031DD">
            <w:pPr>
              <w:snapToGrid w:val="0"/>
              <w:spacing w:before="40" w:after="40" w:line="240" w:lineRule="auto"/>
              <w:ind w:left="-57" w:right="-57"/>
              <w:jc w:val="center"/>
              <w:rPr>
                <w:szCs w:val="28"/>
                <w:lang w:val="nl-NL"/>
              </w:rPr>
            </w:pPr>
            <w:r>
              <w:rPr>
                <w:bCs/>
                <w:szCs w:val="28"/>
              </w:rPr>
              <w:t>Phòng Văn hoá - XH</w:t>
            </w:r>
            <w:r w:rsidRPr="009E0BBE">
              <w:rPr>
                <w:szCs w:val="28"/>
              </w:rPr>
              <w:t>, các cơ quan, đơn vị</w:t>
            </w:r>
          </w:p>
        </w:tc>
        <w:tc>
          <w:tcPr>
            <w:tcW w:w="1823" w:type="dxa"/>
            <w:shd w:val="clear" w:color="auto" w:fill="auto"/>
            <w:vAlign w:val="center"/>
          </w:tcPr>
          <w:p w14:paraId="203F2CDB" w14:textId="77777777" w:rsidR="0092623D" w:rsidRPr="009E0BBE" w:rsidRDefault="0092623D" w:rsidP="00E031DD">
            <w:pPr>
              <w:snapToGrid w:val="0"/>
              <w:spacing w:before="40" w:after="40" w:line="240" w:lineRule="auto"/>
              <w:ind w:left="-57" w:right="-57"/>
              <w:jc w:val="center"/>
              <w:rPr>
                <w:szCs w:val="28"/>
              </w:rPr>
            </w:pPr>
            <w:r w:rsidRPr="009E0BBE">
              <w:rPr>
                <w:szCs w:val="28"/>
              </w:rPr>
              <w:t>31/12/2025</w:t>
            </w:r>
          </w:p>
        </w:tc>
      </w:tr>
      <w:tr w:rsidR="0092623D" w:rsidRPr="009E0BBE" w14:paraId="7FC62986" w14:textId="77777777" w:rsidTr="00E031DD">
        <w:trPr>
          <w:cantSplit/>
          <w:trHeight w:val="330"/>
          <w:tblHeader/>
          <w:jc w:val="center"/>
        </w:trPr>
        <w:tc>
          <w:tcPr>
            <w:tcW w:w="1466" w:type="dxa"/>
            <w:shd w:val="clear" w:color="auto" w:fill="auto"/>
            <w:vAlign w:val="center"/>
          </w:tcPr>
          <w:p w14:paraId="055CA898" w14:textId="77777777" w:rsidR="0092623D" w:rsidRPr="009E0BBE" w:rsidRDefault="0092623D" w:rsidP="00E031DD">
            <w:pPr>
              <w:snapToGrid w:val="0"/>
              <w:spacing w:before="40" w:after="40" w:line="240" w:lineRule="auto"/>
              <w:ind w:left="-57" w:right="-57"/>
              <w:jc w:val="center"/>
              <w:rPr>
                <w:b/>
                <w:szCs w:val="28"/>
              </w:rPr>
            </w:pPr>
          </w:p>
        </w:tc>
        <w:tc>
          <w:tcPr>
            <w:tcW w:w="7135" w:type="dxa"/>
            <w:shd w:val="clear" w:color="auto" w:fill="auto"/>
            <w:vAlign w:val="center"/>
          </w:tcPr>
          <w:p w14:paraId="4EBC707D" w14:textId="77777777" w:rsidR="0092623D" w:rsidRPr="009E0BBE" w:rsidRDefault="0092623D" w:rsidP="00E031DD">
            <w:pPr>
              <w:snapToGrid w:val="0"/>
              <w:spacing w:before="40" w:after="40" w:line="240" w:lineRule="auto"/>
              <w:ind w:left="-57" w:right="-57"/>
              <w:jc w:val="center"/>
              <w:rPr>
                <w:szCs w:val="28"/>
                <w:lang w:val="vi-VN"/>
              </w:rPr>
            </w:pPr>
            <w:r>
              <w:rPr>
                <w:szCs w:val="28"/>
              </w:rPr>
              <w:t>10</w:t>
            </w:r>
            <w:r w:rsidRPr="0053452B">
              <w:rPr>
                <w:szCs w:val="28"/>
                <w:lang w:val="vi-VN"/>
              </w:rPr>
              <w:t xml:space="preserve">0% dữ liệu mở theo danh mục dữ liệu mở </w:t>
            </w:r>
            <w:r>
              <w:rPr>
                <w:szCs w:val="28"/>
              </w:rPr>
              <w:t xml:space="preserve">của </w:t>
            </w:r>
            <w:r w:rsidRPr="0053452B">
              <w:rPr>
                <w:szCs w:val="28"/>
                <w:lang w:val="vi-VN"/>
              </w:rPr>
              <w:t>UBND tỉnh ban hành được cung cấp trên Cổng dữ liệu mở.</w:t>
            </w:r>
          </w:p>
        </w:tc>
        <w:tc>
          <w:tcPr>
            <w:tcW w:w="2058" w:type="dxa"/>
            <w:shd w:val="clear" w:color="auto" w:fill="auto"/>
            <w:vAlign w:val="center"/>
          </w:tcPr>
          <w:p w14:paraId="2E3437C3" w14:textId="77777777" w:rsidR="0092623D" w:rsidRDefault="0092623D" w:rsidP="00E031DD">
            <w:pPr>
              <w:snapToGrid w:val="0"/>
              <w:spacing w:before="40" w:after="40" w:line="240" w:lineRule="auto"/>
              <w:ind w:left="-57" w:right="-57"/>
              <w:jc w:val="center"/>
              <w:rPr>
                <w:szCs w:val="28"/>
                <w:lang w:val="nl-NL"/>
              </w:rPr>
            </w:pPr>
            <w:r w:rsidRPr="009E0BBE">
              <w:rPr>
                <w:szCs w:val="28"/>
                <w:lang w:val="nl-NL"/>
              </w:rPr>
              <w:t xml:space="preserve">Các cơ quan, </w:t>
            </w:r>
          </w:p>
          <w:p w14:paraId="244C1134" w14:textId="77777777" w:rsidR="0092623D" w:rsidRPr="009E0BBE" w:rsidRDefault="0092623D" w:rsidP="00E031DD">
            <w:pPr>
              <w:snapToGrid w:val="0"/>
              <w:spacing w:before="40" w:after="40" w:line="240" w:lineRule="auto"/>
              <w:ind w:left="-57" w:right="-57"/>
              <w:jc w:val="center"/>
              <w:rPr>
                <w:szCs w:val="28"/>
                <w:lang w:val="nl-NL"/>
              </w:rPr>
            </w:pPr>
            <w:r w:rsidRPr="009E0BBE">
              <w:rPr>
                <w:szCs w:val="28"/>
                <w:lang w:val="nl-NL"/>
              </w:rPr>
              <w:t>đơn vị</w:t>
            </w:r>
          </w:p>
        </w:tc>
        <w:tc>
          <w:tcPr>
            <w:tcW w:w="2807" w:type="dxa"/>
            <w:shd w:val="clear" w:color="auto" w:fill="auto"/>
            <w:vAlign w:val="center"/>
          </w:tcPr>
          <w:p w14:paraId="153CB7CF" w14:textId="77777777" w:rsidR="0092623D" w:rsidRPr="009E0BBE" w:rsidRDefault="0092623D" w:rsidP="00E031DD">
            <w:pPr>
              <w:snapToGrid w:val="0"/>
              <w:spacing w:before="40" w:after="40" w:line="240" w:lineRule="auto"/>
              <w:ind w:left="-57" w:right="-57"/>
              <w:jc w:val="center"/>
              <w:rPr>
                <w:szCs w:val="28"/>
                <w:lang w:val="nl-NL"/>
              </w:rPr>
            </w:pPr>
            <w:r>
              <w:rPr>
                <w:bCs/>
                <w:szCs w:val="28"/>
              </w:rPr>
              <w:t>Phòng Văn hoá - XH</w:t>
            </w:r>
          </w:p>
        </w:tc>
        <w:tc>
          <w:tcPr>
            <w:tcW w:w="1823" w:type="dxa"/>
            <w:shd w:val="clear" w:color="auto" w:fill="auto"/>
            <w:vAlign w:val="center"/>
          </w:tcPr>
          <w:p w14:paraId="5564315A" w14:textId="77777777" w:rsidR="0092623D" w:rsidRPr="009E0BBE" w:rsidRDefault="0092623D" w:rsidP="00E031DD">
            <w:pPr>
              <w:snapToGrid w:val="0"/>
              <w:spacing w:before="40" w:after="40" w:line="240" w:lineRule="auto"/>
              <w:ind w:left="-57" w:right="-57"/>
              <w:jc w:val="center"/>
              <w:rPr>
                <w:szCs w:val="28"/>
              </w:rPr>
            </w:pPr>
            <w:r w:rsidRPr="009E0BBE">
              <w:rPr>
                <w:szCs w:val="28"/>
              </w:rPr>
              <w:t>31/</w:t>
            </w:r>
            <w:r>
              <w:rPr>
                <w:szCs w:val="28"/>
              </w:rPr>
              <w:t>10</w:t>
            </w:r>
            <w:r w:rsidRPr="009E0BBE">
              <w:rPr>
                <w:szCs w:val="28"/>
              </w:rPr>
              <w:t>/2025</w:t>
            </w:r>
          </w:p>
        </w:tc>
      </w:tr>
      <w:tr w:rsidR="0092623D" w:rsidRPr="009E0BBE" w14:paraId="3BFBC5AD" w14:textId="77777777" w:rsidTr="00E031DD">
        <w:trPr>
          <w:cantSplit/>
          <w:trHeight w:val="330"/>
          <w:tblHeader/>
          <w:jc w:val="center"/>
        </w:trPr>
        <w:tc>
          <w:tcPr>
            <w:tcW w:w="1466" w:type="dxa"/>
            <w:shd w:val="clear" w:color="auto" w:fill="auto"/>
            <w:vAlign w:val="center"/>
          </w:tcPr>
          <w:p w14:paraId="70340618" w14:textId="77777777" w:rsidR="0092623D" w:rsidRPr="009E0BBE" w:rsidRDefault="0092623D" w:rsidP="00E031DD">
            <w:pPr>
              <w:snapToGrid w:val="0"/>
              <w:spacing w:before="40" w:after="40" w:line="240" w:lineRule="auto"/>
              <w:ind w:left="-57" w:right="-57"/>
              <w:jc w:val="center"/>
              <w:rPr>
                <w:b/>
                <w:szCs w:val="28"/>
              </w:rPr>
            </w:pPr>
          </w:p>
        </w:tc>
        <w:tc>
          <w:tcPr>
            <w:tcW w:w="7135" w:type="dxa"/>
            <w:shd w:val="clear" w:color="auto" w:fill="auto"/>
            <w:vAlign w:val="center"/>
          </w:tcPr>
          <w:p w14:paraId="16DAAFD9" w14:textId="77777777" w:rsidR="0092623D" w:rsidRPr="00C9065A" w:rsidRDefault="0092623D" w:rsidP="00E031DD">
            <w:pPr>
              <w:snapToGrid w:val="0"/>
              <w:spacing w:before="40" w:after="40" w:line="240" w:lineRule="auto"/>
              <w:ind w:left="-57" w:right="-57"/>
              <w:jc w:val="center"/>
              <w:rPr>
                <w:szCs w:val="28"/>
                <w:highlight w:val="yellow"/>
                <w:lang w:val="vi-VN"/>
              </w:rPr>
            </w:pPr>
            <w:r w:rsidRPr="006F6812">
              <w:rPr>
                <w:szCs w:val="28"/>
                <w:lang w:val="vi-VN"/>
              </w:rPr>
              <w:t>100% các nền tảng dùng chung, 60% các nền tảng, hệ thống thông tin chuyên ngành được kết nối đến đến kho dữ liệu dùng chung thông quan nền tảng tích hợp, chia sẻ dữ liệu (LGSP).</w:t>
            </w:r>
          </w:p>
        </w:tc>
        <w:tc>
          <w:tcPr>
            <w:tcW w:w="2058" w:type="dxa"/>
            <w:shd w:val="clear" w:color="auto" w:fill="auto"/>
            <w:vAlign w:val="center"/>
          </w:tcPr>
          <w:p w14:paraId="5E98C550" w14:textId="77777777" w:rsidR="0092623D" w:rsidRDefault="0092623D" w:rsidP="00E031DD">
            <w:pPr>
              <w:snapToGrid w:val="0"/>
              <w:spacing w:before="40" w:after="40" w:line="240" w:lineRule="auto"/>
              <w:ind w:left="-57" w:right="-57"/>
              <w:jc w:val="center"/>
              <w:rPr>
                <w:szCs w:val="28"/>
                <w:lang w:val="nl-NL"/>
              </w:rPr>
            </w:pPr>
            <w:r w:rsidRPr="009E0BBE">
              <w:rPr>
                <w:szCs w:val="28"/>
                <w:lang w:val="nl-NL"/>
              </w:rPr>
              <w:t>Các cơ quan,</w:t>
            </w:r>
          </w:p>
          <w:p w14:paraId="25D671B8" w14:textId="77777777" w:rsidR="0092623D" w:rsidRPr="00C9065A" w:rsidRDefault="0092623D" w:rsidP="00E031DD">
            <w:pPr>
              <w:snapToGrid w:val="0"/>
              <w:spacing w:before="40" w:after="40" w:line="240" w:lineRule="auto"/>
              <w:ind w:left="-57" w:right="-57"/>
              <w:jc w:val="center"/>
              <w:rPr>
                <w:szCs w:val="28"/>
                <w:highlight w:val="yellow"/>
                <w:lang w:val="nl-NL"/>
              </w:rPr>
            </w:pPr>
            <w:r w:rsidRPr="009E0BBE">
              <w:rPr>
                <w:szCs w:val="28"/>
                <w:lang w:val="nl-NL"/>
              </w:rPr>
              <w:t xml:space="preserve"> đơn vị</w:t>
            </w:r>
          </w:p>
        </w:tc>
        <w:tc>
          <w:tcPr>
            <w:tcW w:w="2807" w:type="dxa"/>
            <w:shd w:val="clear" w:color="auto" w:fill="auto"/>
            <w:vAlign w:val="center"/>
          </w:tcPr>
          <w:p w14:paraId="2ED569A6" w14:textId="77777777" w:rsidR="0092623D" w:rsidRPr="00C9065A" w:rsidRDefault="0092623D" w:rsidP="00E031DD">
            <w:pPr>
              <w:snapToGrid w:val="0"/>
              <w:spacing w:before="40" w:after="40" w:line="240" w:lineRule="auto"/>
              <w:ind w:left="-57" w:right="-57"/>
              <w:jc w:val="center"/>
              <w:rPr>
                <w:szCs w:val="28"/>
                <w:highlight w:val="yellow"/>
                <w:lang w:val="nl-NL"/>
              </w:rPr>
            </w:pPr>
            <w:r>
              <w:rPr>
                <w:bCs/>
                <w:szCs w:val="28"/>
              </w:rPr>
              <w:t>Phòng Văn hoá - XH</w:t>
            </w:r>
            <w:r w:rsidRPr="009E0BBE">
              <w:rPr>
                <w:szCs w:val="28"/>
              </w:rPr>
              <w:t>, các cơ quan, đơn vị</w:t>
            </w:r>
          </w:p>
        </w:tc>
        <w:tc>
          <w:tcPr>
            <w:tcW w:w="1823" w:type="dxa"/>
            <w:shd w:val="clear" w:color="auto" w:fill="auto"/>
            <w:vAlign w:val="center"/>
          </w:tcPr>
          <w:p w14:paraId="4C42DBEC" w14:textId="77777777" w:rsidR="0092623D" w:rsidRPr="009E0BBE" w:rsidRDefault="0092623D" w:rsidP="00E031DD">
            <w:pPr>
              <w:snapToGrid w:val="0"/>
              <w:spacing w:before="40" w:after="40" w:line="240" w:lineRule="auto"/>
              <w:ind w:left="-57" w:right="-57"/>
              <w:jc w:val="center"/>
              <w:rPr>
                <w:szCs w:val="28"/>
              </w:rPr>
            </w:pPr>
            <w:r w:rsidRPr="009E0BBE">
              <w:rPr>
                <w:szCs w:val="28"/>
              </w:rPr>
              <w:t>31/12/2025</w:t>
            </w:r>
          </w:p>
        </w:tc>
      </w:tr>
      <w:tr w:rsidR="0092623D" w:rsidRPr="009E0BBE" w14:paraId="2226DAE6" w14:textId="77777777" w:rsidTr="00E031DD">
        <w:trPr>
          <w:cantSplit/>
          <w:trHeight w:val="330"/>
          <w:tblHeader/>
          <w:jc w:val="center"/>
        </w:trPr>
        <w:tc>
          <w:tcPr>
            <w:tcW w:w="1466" w:type="dxa"/>
            <w:shd w:val="clear" w:color="auto" w:fill="auto"/>
            <w:vAlign w:val="center"/>
          </w:tcPr>
          <w:p w14:paraId="44DB48A0" w14:textId="77777777" w:rsidR="0092623D" w:rsidRPr="009E0BBE" w:rsidRDefault="0092623D" w:rsidP="00E031DD">
            <w:pPr>
              <w:snapToGrid w:val="0"/>
              <w:spacing w:before="40" w:after="40" w:line="240" w:lineRule="auto"/>
              <w:ind w:left="-57" w:right="-57"/>
              <w:jc w:val="center"/>
              <w:rPr>
                <w:b/>
                <w:szCs w:val="28"/>
              </w:rPr>
            </w:pPr>
            <w:r w:rsidRPr="009E0BBE">
              <w:rPr>
                <w:b/>
                <w:szCs w:val="28"/>
              </w:rPr>
              <w:t>VI</w:t>
            </w:r>
          </w:p>
        </w:tc>
        <w:tc>
          <w:tcPr>
            <w:tcW w:w="7135" w:type="dxa"/>
            <w:shd w:val="clear" w:color="auto" w:fill="auto"/>
            <w:vAlign w:val="center"/>
          </w:tcPr>
          <w:p w14:paraId="2B7E069B" w14:textId="77777777" w:rsidR="0092623D" w:rsidRPr="009E0BBE" w:rsidRDefault="0092623D" w:rsidP="00E031DD">
            <w:pPr>
              <w:spacing w:before="40" w:after="40" w:line="240" w:lineRule="auto"/>
              <w:jc w:val="center"/>
              <w:rPr>
                <w:szCs w:val="28"/>
                <w:lang w:val="vi-VN"/>
              </w:rPr>
            </w:pPr>
            <w:r w:rsidRPr="009E0BBE">
              <w:rPr>
                <w:b/>
                <w:szCs w:val="28"/>
                <w:lang w:val="vi-VN"/>
              </w:rPr>
              <w:t>An toàn thông tin</w:t>
            </w:r>
            <w:r w:rsidRPr="009E0BBE">
              <w:rPr>
                <w:b/>
                <w:szCs w:val="28"/>
                <w:lang w:val="nl-NL"/>
              </w:rPr>
              <w:t xml:space="preserve"> mạng</w:t>
            </w:r>
          </w:p>
        </w:tc>
        <w:tc>
          <w:tcPr>
            <w:tcW w:w="2058" w:type="dxa"/>
            <w:shd w:val="clear" w:color="auto" w:fill="auto"/>
            <w:vAlign w:val="center"/>
          </w:tcPr>
          <w:p w14:paraId="1CD0320A" w14:textId="77777777" w:rsidR="0092623D" w:rsidRPr="009E0BBE" w:rsidRDefault="0092623D" w:rsidP="00E031DD">
            <w:pPr>
              <w:snapToGrid w:val="0"/>
              <w:spacing w:before="40" w:after="40" w:line="240" w:lineRule="auto"/>
              <w:ind w:left="-57" w:right="-57"/>
              <w:jc w:val="center"/>
              <w:rPr>
                <w:szCs w:val="28"/>
                <w:lang w:val="vi-VN"/>
              </w:rPr>
            </w:pPr>
          </w:p>
        </w:tc>
        <w:tc>
          <w:tcPr>
            <w:tcW w:w="2807" w:type="dxa"/>
            <w:shd w:val="clear" w:color="auto" w:fill="auto"/>
            <w:vAlign w:val="center"/>
          </w:tcPr>
          <w:p w14:paraId="7A1C7947" w14:textId="77777777" w:rsidR="0092623D" w:rsidRPr="009E0BBE" w:rsidRDefault="0092623D" w:rsidP="00E031DD">
            <w:pPr>
              <w:snapToGrid w:val="0"/>
              <w:spacing w:before="40" w:after="40" w:line="240" w:lineRule="auto"/>
              <w:ind w:left="-57" w:right="-57"/>
              <w:jc w:val="center"/>
              <w:rPr>
                <w:szCs w:val="28"/>
                <w:lang w:val="vi-VN"/>
              </w:rPr>
            </w:pPr>
          </w:p>
        </w:tc>
        <w:tc>
          <w:tcPr>
            <w:tcW w:w="1823" w:type="dxa"/>
            <w:shd w:val="clear" w:color="auto" w:fill="auto"/>
            <w:vAlign w:val="center"/>
          </w:tcPr>
          <w:p w14:paraId="31659C38" w14:textId="77777777" w:rsidR="0092623D" w:rsidRPr="009E0BBE" w:rsidRDefault="0092623D" w:rsidP="00E031DD">
            <w:pPr>
              <w:snapToGrid w:val="0"/>
              <w:spacing w:before="40" w:after="40" w:line="240" w:lineRule="auto"/>
              <w:ind w:left="-57" w:right="-57"/>
              <w:jc w:val="center"/>
              <w:rPr>
                <w:szCs w:val="28"/>
                <w:lang w:val="vi-VN"/>
              </w:rPr>
            </w:pPr>
          </w:p>
        </w:tc>
      </w:tr>
      <w:tr w:rsidR="0092623D" w:rsidRPr="009E0BBE" w14:paraId="65AE81FD" w14:textId="77777777" w:rsidTr="00E031DD">
        <w:trPr>
          <w:cantSplit/>
          <w:trHeight w:val="330"/>
          <w:tblHeader/>
          <w:jc w:val="center"/>
        </w:trPr>
        <w:tc>
          <w:tcPr>
            <w:tcW w:w="1466" w:type="dxa"/>
            <w:shd w:val="clear" w:color="auto" w:fill="auto"/>
            <w:vAlign w:val="center"/>
          </w:tcPr>
          <w:p w14:paraId="47A87921" w14:textId="77777777" w:rsidR="0092623D" w:rsidRPr="009E0BBE" w:rsidRDefault="0092623D" w:rsidP="00E031DD">
            <w:pPr>
              <w:snapToGrid w:val="0"/>
              <w:spacing w:before="40" w:after="40" w:line="240" w:lineRule="auto"/>
              <w:ind w:left="-57" w:right="-57"/>
              <w:jc w:val="center"/>
              <w:rPr>
                <w:b/>
                <w:szCs w:val="28"/>
              </w:rPr>
            </w:pPr>
          </w:p>
        </w:tc>
        <w:tc>
          <w:tcPr>
            <w:tcW w:w="7135" w:type="dxa"/>
            <w:shd w:val="clear" w:color="auto" w:fill="auto"/>
            <w:vAlign w:val="center"/>
          </w:tcPr>
          <w:p w14:paraId="253BBD15" w14:textId="77777777" w:rsidR="0092623D" w:rsidRPr="009E0BBE" w:rsidRDefault="0092623D" w:rsidP="00E031DD">
            <w:pPr>
              <w:snapToGrid w:val="0"/>
              <w:spacing w:before="40" w:after="40" w:line="240" w:lineRule="auto"/>
              <w:ind w:left="-57" w:right="-57"/>
              <w:jc w:val="center"/>
              <w:rPr>
                <w:b/>
                <w:szCs w:val="28"/>
                <w:lang w:val="nl-NL"/>
              </w:rPr>
            </w:pPr>
            <w:r w:rsidRPr="009E0BBE">
              <w:rPr>
                <w:szCs w:val="28"/>
                <w:lang w:val="nl-NL"/>
              </w:rPr>
              <w:t>Xây dựng và ban hành phương án và quy chế đảm bảo ATTT cho các hệ thống thông tin.</w:t>
            </w:r>
          </w:p>
        </w:tc>
        <w:tc>
          <w:tcPr>
            <w:tcW w:w="2058" w:type="dxa"/>
            <w:shd w:val="clear" w:color="auto" w:fill="auto"/>
            <w:vAlign w:val="center"/>
          </w:tcPr>
          <w:p w14:paraId="7FD19D26" w14:textId="77777777" w:rsidR="0092623D" w:rsidRDefault="0092623D" w:rsidP="00E031DD">
            <w:pPr>
              <w:snapToGrid w:val="0"/>
              <w:spacing w:before="40" w:after="40" w:line="240" w:lineRule="auto"/>
              <w:ind w:left="-57" w:right="-57"/>
              <w:jc w:val="center"/>
              <w:rPr>
                <w:szCs w:val="28"/>
                <w:lang w:val="nl-NL"/>
              </w:rPr>
            </w:pPr>
            <w:r w:rsidRPr="009E0BBE">
              <w:rPr>
                <w:szCs w:val="28"/>
                <w:lang w:val="nl-NL"/>
              </w:rPr>
              <w:t xml:space="preserve">Các cơ quan, </w:t>
            </w:r>
          </w:p>
          <w:p w14:paraId="2786C8CC" w14:textId="77777777" w:rsidR="0092623D" w:rsidRPr="009E0BBE" w:rsidRDefault="0092623D" w:rsidP="00E031DD">
            <w:pPr>
              <w:snapToGrid w:val="0"/>
              <w:spacing w:before="40" w:after="40" w:line="240" w:lineRule="auto"/>
              <w:ind w:left="-57" w:right="-57"/>
              <w:jc w:val="center"/>
              <w:rPr>
                <w:b/>
                <w:szCs w:val="28"/>
                <w:lang w:val="nl-NL"/>
              </w:rPr>
            </w:pPr>
            <w:r w:rsidRPr="009E0BBE">
              <w:rPr>
                <w:szCs w:val="28"/>
                <w:lang w:val="nl-NL"/>
              </w:rPr>
              <w:t>đơn vị</w:t>
            </w:r>
          </w:p>
        </w:tc>
        <w:tc>
          <w:tcPr>
            <w:tcW w:w="2807" w:type="dxa"/>
            <w:shd w:val="clear" w:color="auto" w:fill="auto"/>
            <w:vAlign w:val="center"/>
          </w:tcPr>
          <w:p w14:paraId="78D1F5AD" w14:textId="77777777" w:rsidR="0092623D" w:rsidRPr="009E0BBE" w:rsidRDefault="0092623D" w:rsidP="00E031DD">
            <w:pPr>
              <w:snapToGrid w:val="0"/>
              <w:spacing w:before="40" w:after="40" w:line="240" w:lineRule="auto"/>
              <w:ind w:left="-57" w:right="-57"/>
              <w:jc w:val="center"/>
              <w:rPr>
                <w:b/>
                <w:szCs w:val="28"/>
                <w:lang w:val="nl-NL"/>
              </w:rPr>
            </w:pPr>
            <w:r>
              <w:rPr>
                <w:bCs/>
                <w:szCs w:val="28"/>
              </w:rPr>
              <w:t>Phòng Văn hoá - XH</w:t>
            </w:r>
          </w:p>
        </w:tc>
        <w:tc>
          <w:tcPr>
            <w:tcW w:w="1823" w:type="dxa"/>
            <w:shd w:val="clear" w:color="auto" w:fill="auto"/>
            <w:vAlign w:val="center"/>
          </w:tcPr>
          <w:p w14:paraId="29CAD733" w14:textId="77777777" w:rsidR="0092623D" w:rsidRPr="009E0BBE" w:rsidRDefault="0092623D" w:rsidP="00E031DD">
            <w:pPr>
              <w:snapToGrid w:val="0"/>
              <w:spacing w:before="40" w:after="40" w:line="240" w:lineRule="auto"/>
              <w:ind w:left="-57" w:right="-57"/>
              <w:jc w:val="center"/>
              <w:rPr>
                <w:szCs w:val="28"/>
              </w:rPr>
            </w:pPr>
            <w:r w:rsidRPr="009E0BBE">
              <w:rPr>
                <w:szCs w:val="28"/>
              </w:rPr>
              <w:t>30/</w:t>
            </w:r>
            <w:r>
              <w:rPr>
                <w:szCs w:val="28"/>
              </w:rPr>
              <w:t>11</w:t>
            </w:r>
            <w:r w:rsidRPr="009E0BBE">
              <w:rPr>
                <w:szCs w:val="28"/>
              </w:rPr>
              <w:t>/2025</w:t>
            </w:r>
          </w:p>
        </w:tc>
      </w:tr>
      <w:tr w:rsidR="0092623D" w:rsidRPr="009E0BBE" w14:paraId="7C9AEC53" w14:textId="77777777" w:rsidTr="00E031DD">
        <w:trPr>
          <w:cantSplit/>
          <w:trHeight w:val="330"/>
          <w:tblHeader/>
          <w:jc w:val="center"/>
        </w:trPr>
        <w:tc>
          <w:tcPr>
            <w:tcW w:w="1466" w:type="dxa"/>
            <w:shd w:val="clear" w:color="auto" w:fill="auto"/>
            <w:vAlign w:val="center"/>
          </w:tcPr>
          <w:p w14:paraId="72BDA52B" w14:textId="77777777" w:rsidR="0092623D" w:rsidRPr="009E0BBE" w:rsidRDefault="0092623D" w:rsidP="00E031DD">
            <w:pPr>
              <w:snapToGrid w:val="0"/>
              <w:spacing w:before="40" w:after="40" w:line="240" w:lineRule="auto"/>
              <w:ind w:left="-57" w:right="-57"/>
              <w:jc w:val="center"/>
              <w:rPr>
                <w:b/>
                <w:szCs w:val="28"/>
              </w:rPr>
            </w:pPr>
            <w:r w:rsidRPr="009E0BBE">
              <w:rPr>
                <w:b/>
                <w:szCs w:val="28"/>
              </w:rPr>
              <w:t>VII</w:t>
            </w:r>
          </w:p>
        </w:tc>
        <w:tc>
          <w:tcPr>
            <w:tcW w:w="7135" w:type="dxa"/>
            <w:shd w:val="clear" w:color="auto" w:fill="auto"/>
            <w:vAlign w:val="center"/>
          </w:tcPr>
          <w:p w14:paraId="70764FCA" w14:textId="77777777" w:rsidR="0092623D" w:rsidRPr="009E0BBE" w:rsidRDefault="0092623D" w:rsidP="00E031DD">
            <w:pPr>
              <w:spacing w:before="40" w:after="40" w:line="240" w:lineRule="auto"/>
              <w:jc w:val="center"/>
              <w:rPr>
                <w:szCs w:val="28"/>
                <w:lang w:val="vi-VN"/>
              </w:rPr>
            </w:pPr>
            <w:r w:rsidRPr="009E0BBE">
              <w:rPr>
                <w:b/>
                <w:szCs w:val="28"/>
                <w:lang w:val="vi-VN"/>
              </w:rPr>
              <w:t xml:space="preserve">Chính </w:t>
            </w:r>
            <w:r w:rsidRPr="009E0BBE">
              <w:rPr>
                <w:b/>
                <w:szCs w:val="28"/>
              </w:rPr>
              <w:t>quyền</w:t>
            </w:r>
            <w:r w:rsidRPr="009E0BBE">
              <w:rPr>
                <w:b/>
                <w:szCs w:val="28"/>
                <w:lang w:val="vi-VN"/>
              </w:rPr>
              <w:t xml:space="preserve"> số</w:t>
            </w:r>
          </w:p>
        </w:tc>
        <w:tc>
          <w:tcPr>
            <w:tcW w:w="2058" w:type="dxa"/>
            <w:shd w:val="clear" w:color="auto" w:fill="auto"/>
            <w:vAlign w:val="center"/>
          </w:tcPr>
          <w:p w14:paraId="05DFEB40" w14:textId="77777777" w:rsidR="0092623D" w:rsidRPr="009E0BBE" w:rsidRDefault="0092623D" w:rsidP="00E031DD">
            <w:pPr>
              <w:snapToGrid w:val="0"/>
              <w:spacing w:before="40" w:after="40" w:line="240" w:lineRule="auto"/>
              <w:ind w:left="-57" w:right="-57"/>
              <w:jc w:val="center"/>
              <w:rPr>
                <w:szCs w:val="28"/>
                <w:lang w:val="vi-VN"/>
              </w:rPr>
            </w:pPr>
          </w:p>
        </w:tc>
        <w:tc>
          <w:tcPr>
            <w:tcW w:w="2807" w:type="dxa"/>
            <w:shd w:val="clear" w:color="auto" w:fill="auto"/>
            <w:vAlign w:val="center"/>
          </w:tcPr>
          <w:p w14:paraId="7A50BB41" w14:textId="77777777" w:rsidR="0092623D" w:rsidRPr="009E0BBE" w:rsidRDefault="0092623D" w:rsidP="00E031DD">
            <w:pPr>
              <w:snapToGrid w:val="0"/>
              <w:spacing w:before="40" w:after="40" w:line="240" w:lineRule="auto"/>
              <w:ind w:left="-57" w:right="-57"/>
              <w:jc w:val="center"/>
              <w:rPr>
                <w:szCs w:val="28"/>
                <w:lang w:val="vi-VN"/>
              </w:rPr>
            </w:pPr>
          </w:p>
        </w:tc>
        <w:tc>
          <w:tcPr>
            <w:tcW w:w="1823" w:type="dxa"/>
            <w:shd w:val="clear" w:color="auto" w:fill="auto"/>
            <w:vAlign w:val="center"/>
          </w:tcPr>
          <w:p w14:paraId="062CB7FC" w14:textId="77777777" w:rsidR="0092623D" w:rsidRPr="009E0BBE" w:rsidRDefault="0092623D" w:rsidP="00E031DD">
            <w:pPr>
              <w:snapToGrid w:val="0"/>
              <w:spacing w:before="40" w:after="40" w:line="240" w:lineRule="auto"/>
              <w:ind w:left="-57" w:right="-57"/>
              <w:jc w:val="center"/>
              <w:rPr>
                <w:szCs w:val="28"/>
                <w:lang w:val="vi-VN"/>
              </w:rPr>
            </w:pPr>
          </w:p>
        </w:tc>
      </w:tr>
      <w:tr w:rsidR="0092623D" w:rsidRPr="009E0BBE" w14:paraId="247B118F" w14:textId="77777777" w:rsidTr="00E031DD">
        <w:trPr>
          <w:cantSplit/>
          <w:trHeight w:val="330"/>
          <w:tblHeader/>
          <w:jc w:val="center"/>
        </w:trPr>
        <w:tc>
          <w:tcPr>
            <w:tcW w:w="1466" w:type="dxa"/>
            <w:shd w:val="clear" w:color="auto" w:fill="auto"/>
            <w:vAlign w:val="center"/>
          </w:tcPr>
          <w:p w14:paraId="5E692BAE" w14:textId="77777777" w:rsidR="0092623D" w:rsidRPr="009E0BBE" w:rsidRDefault="0092623D" w:rsidP="00E031DD">
            <w:pPr>
              <w:snapToGrid w:val="0"/>
              <w:spacing w:before="40" w:after="40" w:line="240" w:lineRule="auto"/>
              <w:ind w:left="-57" w:right="-57"/>
              <w:jc w:val="center"/>
              <w:rPr>
                <w:b/>
                <w:szCs w:val="28"/>
              </w:rPr>
            </w:pPr>
          </w:p>
        </w:tc>
        <w:tc>
          <w:tcPr>
            <w:tcW w:w="7135" w:type="dxa"/>
            <w:shd w:val="clear" w:color="auto" w:fill="auto"/>
            <w:vAlign w:val="center"/>
          </w:tcPr>
          <w:p w14:paraId="03BD920C" w14:textId="77777777" w:rsidR="0092623D" w:rsidRPr="009E0BBE" w:rsidRDefault="0092623D" w:rsidP="00E031DD">
            <w:pPr>
              <w:snapToGrid w:val="0"/>
              <w:spacing w:before="40" w:after="40" w:line="240" w:lineRule="auto"/>
              <w:ind w:left="-57" w:right="-57"/>
              <w:jc w:val="center"/>
              <w:rPr>
                <w:szCs w:val="28"/>
              </w:rPr>
            </w:pPr>
            <w:r w:rsidRPr="009E0BBE">
              <w:rPr>
                <w:szCs w:val="28"/>
                <w:lang w:val="vi-VN"/>
              </w:rPr>
              <w:t>Cơ quan hành chính nhà nước cung cấp dịch vụ công thực hiện triển khai công tác số hóa phục vụ chuyển đổi mô hình công sở số</w:t>
            </w:r>
            <w:r w:rsidRPr="009E0BBE">
              <w:rPr>
                <w:szCs w:val="28"/>
              </w:rPr>
              <w:t>.</w:t>
            </w:r>
          </w:p>
        </w:tc>
        <w:tc>
          <w:tcPr>
            <w:tcW w:w="2058" w:type="dxa"/>
            <w:shd w:val="clear" w:color="auto" w:fill="auto"/>
            <w:vAlign w:val="center"/>
          </w:tcPr>
          <w:p w14:paraId="1A98960D" w14:textId="77777777" w:rsidR="0092623D" w:rsidRDefault="0092623D" w:rsidP="00E031DD">
            <w:pPr>
              <w:snapToGrid w:val="0"/>
              <w:spacing w:before="40" w:after="40" w:line="240" w:lineRule="auto"/>
              <w:ind w:left="-57" w:right="-57"/>
              <w:jc w:val="center"/>
              <w:rPr>
                <w:szCs w:val="28"/>
                <w:lang w:val="nl-NL"/>
              </w:rPr>
            </w:pPr>
            <w:r w:rsidRPr="009E0BBE">
              <w:rPr>
                <w:szCs w:val="28"/>
                <w:lang w:val="nl-NL"/>
              </w:rPr>
              <w:t xml:space="preserve">Các cơ quan, </w:t>
            </w:r>
          </w:p>
          <w:p w14:paraId="6AC13355" w14:textId="77777777" w:rsidR="0092623D" w:rsidRPr="009E0BBE" w:rsidRDefault="0092623D" w:rsidP="00E031DD">
            <w:pPr>
              <w:snapToGrid w:val="0"/>
              <w:spacing w:before="40" w:after="40" w:line="240" w:lineRule="auto"/>
              <w:ind w:left="-57" w:right="-57"/>
              <w:jc w:val="center"/>
              <w:rPr>
                <w:szCs w:val="28"/>
              </w:rPr>
            </w:pPr>
            <w:r w:rsidRPr="009E0BBE">
              <w:rPr>
                <w:szCs w:val="28"/>
                <w:lang w:val="nl-NL"/>
              </w:rPr>
              <w:t>đơn vị</w:t>
            </w:r>
          </w:p>
        </w:tc>
        <w:tc>
          <w:tcPr>
            <w:tcW w:w="2807" w:type="dxa"/>
            <w:shd w:val="clear" w:color="auto" w:fill="auto"/>
            <w:vAlign w:val="center"/>
          </w:tcPr>
          <w:p w14:paraId="10DB3014" w14:textId="77777777" w:rsidR="0092623D" w:rsidRPr="009E0BBE" w:rsidRDefault="0092623D" w:rsidP="00E031DD">
            <w:pPr>
              <w:snapToGrid w:val="0"/>
              <w:spacing w:before="40" w:after="40" w:line="240" w:lineRule="auto"/>
              <w:ind w:left="-57" w:right="-57"/>
              <w:jc w:val="center"/>
              <w:rPr>
                <w:szCs w:val="28"/>
              </w:rPr>
            </w:pPr>
            <w:r>
              <w:rPr>
                <w:bCs/>
                <w:szCs w:val="28"/>
              </w:rPr>
              <w:t>Phòng Văn hoá - XH</w:t>
            </w:r>
            <w:r w:rsidRPr="009E0BBE">
              <w:rPr>
                <w:szCs w:val="28"/>
              </w:rPr>
              <w:t>, các cơ quan, đơn vị</w:t>
            </w:r>
          </w:p>
        </w:tc>
        <w:tc>
          <w:tcPr>
            <w:tcW w:w="1823" w:type="dxa"/>
            <w:shd w:val="clear" w:color="auto" w:fill="auto"/>
            <w:vAlign w:val="center"/>
          </w:tcPr>
          <w:p w14:paraId="43D02DD5" w14:textId="77777777" w:rsidR="0092623D" w:rsidRPr="009E0BBE" w:rsidRDefault="0092623D" w:rsidP="00E031DD">
            <w:pPr>
              <w:snapToGrid w:val="0"/>
              <w:spacing w:before="40" w:after="40" w:line="240" w:lineRule="auto"/>
              <w:ind w:left="-57" w:right="-57"/>
              <w:jc w:val="center"/>
              <w:rPr>
                <w:szCs w:val="28"/>
              </w:rPr>
            </w:pPr>
            <w:r w:rsidRPr="009E0BBE">
              <w:rPr>
                <w:szCs w:val="28"/>
              </w:rPr>
              <w:t>31/12/2025</w:t>
            </w:r>
          </w:p>
        </w:tc>
      </w:tr>
      <w:tr w:rsidR="0092623D" w:rsidRPr="009E0BBE" w14:paraId="5D03C7FE" w14:textId="77777777" w:rsidTr="00E031DD">
        <w:trPr>
          <w:cantSplit/>
          <w:trHeight w:val="330"/>
          <w:tblHeader/>
          <w:jc w:val="center"/>
        </w:trPr>
        <w:tc>
          <w:tcPr>
            <w:tcW w:w="1466" w:type="dxa"/>
            <w:shd w:val="clear" w:color="auto" w:fill="auto"/>
            <w:vAlign w:val="center"/>
          </w:tcPr>
          <w:p w14:paraId="205D51E0" w14:textId="77777777" w:rsidR="0092623D" w:rsidRPr="009E0BBE" w:rsidRDefault="0092623D" w:rsidP="00E031DD">
            <w:pPr>
              <w:snapToGrid w:val="0"/>
              <w:spacing w:before="40" w:after="40" w:line="240" w:lineRule="auto"/>
              <w:ind w:left="-57" w:right="-57"/>
              <w:jc w:val="center"/>
              <w:rPr>
                <w:b/>
                <w:szCs w:val="28"/>
              </w:rPr>
            </w:pPr>
          </w:p>
        </w:tc>
        <w:tc>
          <w:tcPr>
            <w:tcW w:w="7135" w:type="dxa"/>
            <w:shd w:val="clear" w:color="auto" w:fill="auto"/>
            <w:vAlign w:val="center"/>
          </w:tcPr>
          <w:p w14:paraId="371AB752" w14:textId="77777777" w:rsidR="0092623D" w:rsidRPr="009E0BBE" w:rsidRDefault="0092623D" w:rsidP="00E031DD">
            <w:pPr>
              <w:spacing w:before="40" w:after="40" w:line="240" w:lineRule="auto"/>
              <w:jc w:val="center"/>
              <w:rPr>
                <w:szCs w:val="28"/>
              </w:rPr>
            </w:pPr>
            <w:r w:rsidRPr="009E0BBE">
              <w:rPr>
                <w:szCs w:val="28"/>
              </w:rPr>
              <w:t>N</w:t>
            </w:r>
            <w:r w:rsidRPr="009E0BBE">
              <w:rPr>
                <w:szCs w:val="28"/>
                <w:lang w:val="vi-VN"/>
              </w:rPr>
              <w:t>gười dân, doanh nghiệp hài lòng về việc giải quyết thủ tục hành chính đạt 90%.</w:t>
            </w:r>
          </w:p>
        </w:tc>
        <w:tc>
          <w:tcPr>
            <w:tcW w:w="2058" w:type="dxa"/>
            <w:shd w:val="clear" w:color="auto" w:fill="auto"/>
            <w:vAlign w:val="center"/>
          </w:tcPr>
          <w:p w14:paraId="16F7A06E" w14:textId="77777777" w:rsidR="0092623D" w:rsidRDefault="0092623D" w:rsidP="00E031DD">
            <w:pPr>
              <w:snapToGrid w:val="0"/>
              <w:spacing w:before="40" w:after="40" w:line="240" w:lineRule="auto"/>
              <w:ind w:left="-57" w:right="-57"/>
              <w:jc w:val="center"/>
              <w:rPr>
                <w:szCs w:val="28"/>
                <w:lang w:val="nl-NL"/>
              </w:rPr>
            </w:pPr>
            <w:r w:rsidRPr="009E0BBE">
              <w:rPr>
                <w:szCs w:val="28"/>
                <w:lang w:val="nl-NL"/>
              </w:rPr>
              <w:t xml:space="preserve">Các cơ quan, </w:t>
            </w:r>
          </w:p>
          <w:p w14:paraId="34D2550F" w14:textId="77777777" w:rsidR="0092623D" w:rsidRPr="009E0BBE" w:rsidRDefault="0092623D" w:rsidP="00E031DD">
            <w:pPr>
              <w:snapToGrid w:val="0"/>
              <w:spacing w:before="40" w:after="40" w:line="240" w:lineRule="auto"/>
              <w:ind w:left="-57" w:right="-57"/>
              <w:jc w:val="center"/>
              <w:rPr>
                <w:szCs w:val="28"/>
                <w:lang w:val="vi-VN"/>
              </w:rPr>
            </w:pPr>
            <w:r w:rsidRPr="009E0BBE">
              <w:rPr>
                <w:szCs w:val="28"/>
                <w:lang w:val="nl-NL"/>
              </w:rPr>
              <w:t>đơn vị</w:t>
            </w:r>
          </w:p>
        </w:tc>
        <w:tc>
          <w:tcPr>
            <w:tcW w:w="2807" w:type="dxa"/>
            <w:shd w:val="clear" w:color="auto" w:fill="auto"/>
            <w:vAlign w:val="center"/>
          </w:tcPr>
          <w:p w14:paraId="0415E3AA" w14:textId="77777777" w:rsidR="0092623D" w:rsidRPr="009E0BBE" w:rsidRDefault="0092623D" w:rsidP="00E031DD">
            <w:pPr>
              <w:snapToGrid w:val="0"/>
              <w:spacing w:before="40" w:after="40" w:line="240" w:lineRule="auto"/>
              <w:ind w:left="-57" w:right="-57"/>
              <w:jc w:val="center"/>
              <w:rPr>
                <w:szCs w:val="28"/>
                <w:lang w:val="vi-VN"/>
              </w:rPr>
            </w:pPr>
            <w:r>
              <w:rPr>
                <w:bCs/>
                <w:szCs w:val="28"/>
              </w:rPr>
              <w:t>Phòng Văn hoá - XH</w:t>
            </w:r>
            <w:r w:rsidRPr="009E0BBE">
              <w:rPr>
                <w:szCs w:val="28"/>
              </w:rPr>
              <w:t>, các cơ quan, đơn vị</w:t>
            </w:r>
          </w:p>
        </w:tc>
        <w:tc>
          <w:tcPr>
            <w:tcW w:w="1823" w:type="dxa"/>
            <w:shd w:val="clear" w:color="auto" w:fill="auto"/>
            <w:vAlign w:val="center"/>
          </w:tcPr>
          <w:p w14:paraId="56CBA19C" w14:textId="77777777" w:rsidR="0092623D" w:rsidRPr="009E0BBE" w:rsidRDefault="0092623D" w:rsidP="00E031DD">
            <w:pPr>
              <w:snapToGrid w:val="0"/>
              <w:spacing w:before="40" w:after="40" w:line="240" w:lineRule="auto"/>
              <w:ind w:left="-57" w:right="-57"/>
              <w:jc w:val="center"/>
              <w:rPr>
                <w:szCs w:val="28"/>
                <w:lang w:val="vi-VN"/>
              </w:rPr>
            </w:pPr>
            <w:r w:rsidRPr="009E0BBE">
              <w:rPr>
                <w:szCs w:val="28"/>
              </w:rPr>
              <w:t>31/12/2025</w:t>
            </w:r>
          </w:p>
        </w:tc>
      </w:tr>
      <w:tr w:rsidR="0092623D" w:rsidRPr="009E0BBE" w14:paraId="65791A9A" w14:textId="77777777" w:rsidTr="00E031DD">
        <w:trPr>
          <w:cantSplit/>
          <w:trHeight w:val="330"/>
          <w:tblHeader/>
          <w:jc w:val="center"/>
        </w:trPr>
        <w:tc>
          <w:tcPr>
            <w:tcW w:w="1466" w:type="dxa"/>
            <w:shd w:val="clear" w:color="auto" w:fill="auto"/>
            <w:vAlign w:val="center"/>
          </w:tcPr>
          <w:p w14:paraId="751C51CF" w14:textId="77777777" w:rsidR="0092623D" w:rsidRPr="009E0BBE" w:rsidRDefault="0092623D" w:rsidP="00E031DD">
            <w:pPr>
              <w:snapToGrid w:val="0"/>
              <w:spacing w:before="40" w:after="40" w:line="240" w:lineRule="auto"/>
              <w:ind w:left="-57" w:right="-57"/>
              <w:jc w:val="center"/>
              <w:rPr>
                <w:b/>
                <w:szCs w:val="28"/>
              </w:rPr>
            </w:pPr>
          </w:p>
        </w:tc>
        <w:tc>
          <w:tcPr>
            <w:tcW w:w="7135" w:type="dxa"/>
            <w:shd w:val="clear" w:color="auto" w:fill="auto"/>
            <w:vAlign w:val="center"/>
          </w:tcPr>
          <w:p w14:paraId="5A7B59AD" w14:textId="77777777" w:rsidR="0092623D" w:rsidRPr="009E0BBE" w:rsidRDefault="0092623D" w:rsidP="00E031DD">
            <w:pPr>
              <w:spacing w:before="40" w:after="40" w:line="240" w:lineRule="auto"/>
              <w:jc w:val="center"/>
              <w:rPr>
                <w:szCs w:val="28"/>
              </w:rPr>
            </w:pPr>
            <w:r w:rsidRPr="009E0BBE">
              <w:rPr>
                <w:szCs w:val="28"/>
                <w:lang w:val="vi-VN"/>
              </w:rPr>
              <w:t>95% hồ sơ công việc tại xã được xử lý trên môi trường mạng (trừ hồ sơ thuộc phạm vi bí mật nhà nước).</w:t>
            </w:r>
          </w:p>
        </w:tc>
        <w:tc>
          <w:tcPr>
            <w:tcW w:w="2058" w:type="dxa"/>
            <w:shd w:val="clear" w:color="auto" w:fill="auto"/>
            <w:vAlign w:val="center"/>
          </w:tcPr>
          <w:p w14:paraId="492C15D8" w14:textId="77777777" w:rsidR="0092623D" w:rsidRDefault="0092623D" w:rsidP="00E031DD">
            <w:pPr>
              <w:snapToGrid w:val="0"/>
              <w:spacing w:before="40" w:after="40" w:line="240" w:lineRule="auto"/>
              <w:ind w:left="-57" w:right="-57"/>
              <w:jc w:val="center"/>
              <w:rPr>
                <w:szCs w:val="28"/>
                <w:lang w:val="nl-NL"/>
              </w:rPr>
            </w:pPr>
            <w:r w:rsidRPr="009E0BBE">
              <w:rPr>
                <w:szCs w:val="28"/>
                <w:lang w:val="nl-NL"/>
              </w:rPr>
              <w:t xml:space="preserve">Các cơ quan, </w:t>
            </w:r>
          </w:p>
          <w:p w14:paraId="3B4ECAB3" w14:textId="77777777" w:rsidR="0092623D" w:rsidRPr="009E0BBE" w:rsidRDefault="0092623D" w:rsidP="00E031DD">
            <w:pPr>
              <w:snapToGrid w:val="0"/>
              <w:spacing w:before="40" w:after="40" w:line="240" w:lineRule="auto"/>
              <w:ind w:left="-57" w:right="-57"/>
              <w:jc w:val="center"/>
              <w:rPr>
                <w:szCs w:val="28"/>
                <w:lang w:val="vi-VN"/>
              </w:rPr>
            </w:pPr>
            <w:r w:rsidRPr="009E0BBE">
              <w:rPr>
                <w:szCs w:val="28"/>
                <w:lang w:val="nl-NL"/>
              </w:rPr>
              <w:t>đơn vị</w:t>
            </w:r>
          </w:p>
        </w:tc>
        <w:tc>
          <w:tcPr>
            <w:tcW w:w="2807" w:type="dxa"/>
            <w:shd w:val="clear" w:color="auto" w:fill="auto"/>
            <w:vAlign w:val="center"/>
          </w:tcPr>
          <w:p w14:paraId="58C2F697" w14:textId="77777777" w:rsidR="0092623D" w:rsidRPr="009E0BBE" w:rsidRDefault="0092623D" w:rsidP="00E031DD">
            <w:pPr>
              <w:snapToGrid w:val="0"/>
              <w:spacing w:before="40" w:after="40" w:line="240" w:lineRule="auto"/>
              <w:ind w:left="-57" w:right="-57"/>
              <w:jc w:val="center"/>
              <w:rPr>
                <w:szCs w:val="28"/>
                <w:lang w:val="vi-VN"/>
              </w:rPr>
            </w:pPr>
            <w:r>
              <w:rPr>
                <w:bCs/>
                <w:szCs w:val="28"/>
              </w:rPr>
              <w:t>Phòng Văn hoá - XH</w:t>
            </w:r>
            <w:r w:rsidRPr="009E0BBE">
              <w:rPr>
                <w:szCs w:val="28"/>
              </w:rPr>
              <w:t>, các cơ quan, đơn vị</w:t>
            </w:r>
          </w:p>
        </w:tc>
        <w:tc>
          <w:tcPr>
            <w:tcW w:w="1823" w:type="dxa"/>
            <w:shd w:val="clear" w:color="auto" w:fill="auto"/>
            <w:vAlign w:val="center"/>
          </w:tcPr>
          <w:p w14:paraId="4A7AD639" w14:textId="77777777" w:rsidR="0092623D" w:rsidRPr="009E0BBE" w:rsidRDefault="0092623D" w:rsidP="00E031DD">
            <w:pPr>
              <w:snapToGrid w:val="0"/>
              <w:spacing w:before="40" w:after="40" w:line="240" w:lineRule="auto"/>
              <w:ind w:left="-57" w:right="-57"/>
              <w:jc w:val="center"/>
              <w:rPr>
                <w:szCs w:val="28"/>
              </w:rPr>
            </w:pPr>
            <w:r w:rsidRPr="009E0BBE">
              <w:rPr>
                <w:szCs w:val="28"/>
              </w:rPr>
              <w:t>31/12/2025</w:t>
            </w:r>
          </w:p>
        </w:tc>
      </w:tr>
      <w:tr w:rsidR="0092623D" w:rsidRPr="009E0BBE" w14:paraId="32AC7469" w14:textId="77777777" w:rsidTr="00E031DD">
        <w:trPr>
          <w:cantSplit/>
          <w:trHeight w:val="330"/>
          <w:tblHeader/>
          <w:jc w:val="center"/>
        </w:trPr>
        <w:tc>
          <w:tcPr>
            <w:tcW w:w="1466" w:type="dxa"/>
            <w:shd w:val="clear" w:color="auto" w:fill="auto"/>
            <w:vAlign w:val="center"/>
          </w:tcPr>
          <w:p w14:paraId="71FE743D" w14:textId="77777777" w:rsidR="0092623D" w:rsidRPr="009E0BBE" w:rsidRDefault="0092623D" w:rsidP="00E031DD">
            <w:pPr>
              <w:snapToGrid w:val="0"/>
              <w:spacing w:before="40" w:after="40" w:line="240" w:lineRule="auto"/>
              <w:ind w:left="-57" w:right="-57"/>
              <w:jc w:val="center"/>
              <w:rPr>
                <w:b/>
                <w:szCs w:val="28"/>
              </w:rPr>
            </w:pPr>
          </w:p>
        </w:tc>
        <w:tc>
          <w:tcPr>
            <w:tcW w:w="7135" w:type="dxa"/>
            <w:shd w:val="clear" w:color="auto" w:fill="auto"/>
            <w:vAlign w:val="center"/>
          </w:tcPr>
          <w:p w14:paraId="49BE3063" w14:textId="77777777" w:rsidR="0092623D" w:rsidRPr="009E0BBE" w:rsidRDefault="0092623D" w:rsidP="00E031DD">
            <w:pPr>
              <w:spacing w:before="40" w:after="40" w:line="240" w:lineRule="auto"/>
              <w:jc w:val="center"/>
              <w:rPr>
                <w:szCs w:val="28"/>
                <w:lang w:val="vi-VN"/>
              </w:rPr>
            </w:pPr>
            <w:r w:rsidRPr="009E0BBE">
              <w:rPr>
                <w:szCs w:val="28"/>
                <w:lang w:val="vi-VN"/>
              </w:rPr>
              <w:t>100% văn bản trao đổi giữa các cơ quan nhà nước được thực hiện dưới dạng điện tử, được ký số bởi chữ ký số chuyên dùng, trừ văn bản mật theo quy định của pháp luật.</w:t>
            </w:r>
          </w:p>
        </w:tc>
        <w:tc>
          <w:tcPr>
            <w:tcW w:w="2058" w:type="dxa"/>
            <w:shd w:val="clear" w:color="auto" w:fill="auto"/>
            <w:vAlign w:val="center"/>
          </w:tcPr>
          <w:p w14:paraId="205312EB" w14:textId="77777777" w:rsidR="0092623D" w:rsidRDefault="0092623D" w:rsidP="00E031DD">
            <w:pPr>
              <w:snapToGrid w:val="0"/>
              <w:spacing w:before="40" w:after="40" w:line="240" w:lineRule="auto"/>
              <w:ind w:left="-57" w:right="-57"/>
              <w:jc w:val="center"/>
              <w:rPr>
                <w:szCs w:val="28"/>
                <w:lang w:val="nl-NL"/>
              </w:rPr>
            </w:pPr>
            <w:r w:rsidRPr="009E0BBE">
              <w:rPr>
                <w:szCs w:val="28"/>
                <w:lang w:val="nl-NL"/>
              </w:rPr>
              <w:t xml:space="preserve">Các cơ quan, </w:t>
            </w:r>
          </w:p>
          <w:p w14:paraId="2E0989C1" w14:textId="77777777" w:rsidR="0092623D" w:rsidRPr="009E0BBE" w:rsidRDefault="0092623D" w:rsidP="00E031DD">
            <w:pPr>
              <w:snapToGrid w:val="0"/>
              <w:spacing w:before="40" w:after="40" w:line="240" w:lineRule="auto"/>
              <w:ind w:left="-57" w:right="-57"/>
              <w:jc w:val="center"/>
              <w:rPr>
                <w:szCs w:val="28"/>
                <w:lang w:val="vi-VN"/>
              </w:rPr>
            </w:pPr>
            <w:r w:rsidRPr="009E0BBE">
              <w:rPr>
                <w:szCs w:val="28"/>
                <w:lang w:val="nl-NL"/>
              </w:rPr>
              <w:t>đơn vị</w:t>
            </w:r>
          </w:p>
        </w:tc>
        <w:tc>
          <w:tcPr>
            <w:tcW w:w="2807" w:type="dxa"/>
            <w:shd w:val="clear" w:color="auto" w:fill="auto"/>
            <w:vAlign w:val="center"/>
          </w:tcPr>
          <w:p w14:paraId="3EF6766C" w14:textId="77777777" w:rsidR="0092623D" w:rsidRPr="009E0BBE" w:rsidRDefault="0092623D" w:rsidP="00E031DD">
            <w:pPr>
              <w:snapToGrid w:val="0"/>
              <w:spacing w:before="40" w:after="40" w:line="240" w:lineRule="auto"/>
              <w:ind w:left="-57" w:right="-57"/>
              <w:jc w:val="center"/>
              <w:rPr>
                <w:szCs w:val="28"/>
                <w:lang w:val="vi-VN"/>
              </w:rPr>
            </w:pPr>
            <w:r>
              <w:rPr>
                <w:bCs/>
                <w:szCs w:val="28"/>
              </w:rPr>
              <w:t>Phòng Văn hoá - XH</w:t>
            </w:r>
            <w:r w:rsidRPr="009E0BBE">
              <w:rPr>
                <w:szCs w:val="28"/>
              </w:rPr>
              <w:t>, các cơ quan, đơn vị</w:t>
            </w:r>
          </w:p>
        </w:tc>
        <w:tc>
          <w:tcPr>
            <w:tcW w:w="1823" w:type="dxa"/>
            <w:shd w:val="clear" w:color="auto" w:fill="auto"/>
            <w:vAlign w:val="center"/>
          </w:tcPr>
          <w:p w14:paraId="1029E7C0" w14:textId="77777777" w:rsidR="0092623D" w:rsidRPr="009E0BBE" w:rsidRDefault="0092623D" w:rsidP="00E031DD">
            <w:pPr>
              <w:snapToGrid w:val="0"/>
              <w:spacing w:before="40" w:after="40" w:line="240" w:lineRule="auto"/>
              <w:ind w:left="-57" w:right="-57"/>
              <w:jc w:val="center"/>
              <w:rPr>
                <w:szCs w:val="28"/>
              </w:rPr>
            </w:pPr>
            <w:r w:rsidRPr="009E0BBE">
              <w:rPr>
                <w:szCs w:val="28"/>
              </w:rPr>
              <w:t>31/12/2025</w:t>
            </w:r>
          </w:p>
        </w:tc>
      </w:tr>
      <w:tr w:rsidR="0092623D" w:rsidRPr="009E0BBE" w14:paraId="713C338D" w14:textId="77777777" w:rsidTr="00E031DD">
        <w:trPr>
          <w:cantSplit/>
          <w:trHeight w:val="330"/>
          <w:tblHeader/>
          <w:jc w:val="center"/>
        </w:trPr>
        <w:tc>
          <w:tcPr>
            <w:tcW w:w="1466" w:type="dxa"/>
            <w:shd w:val="clear" w:color="auto" w:fill="auto"/>
            <w:vAlign w:val="center"/>
          </w:tcPr>
          <w:p w14:paraId="1CFABACF" w14:textId="77777777" w:rsidR="0092623D" w:rsidRPr="009E0BBE" w:rsidRDefault="0092623D" w:rsidP="00E031DD">
            <w:pPr>
              <w:snapToGrid w:val="0"/>
              <w:spacing w:before="40" w:after="40" w:line="240" w:lineRule="auto"/>
              <w:ind w:left="-57" w:right="-57"/>
              <w:jc w:val="center"/>
              <w:rPr>
                <w:b/>
                <w:szCs w:val="28"/>
                <w:lang w:val="vi-VN"/>
              </w:rPr>
            </w:pPr>
          </w:p>
        </w:tc>
        <w:tc>
          <w:tcPr>
            <w:tcW w:w="7135" w:type="dxa"/>
            <w:shd w:val="clear" w:color="auto" w:fill="auto"/>
            <w:vAlign w:val="center"/>
          </w:tcPr>
          <w:p w14:paraId="59DD68CB" w14:textId="77777777" w:rsidR="0092623D" w:rsidRPr="009E0BBE" w:rsidRDefault="0092623D" w:rsidP="00E031DD">
            <w:pPr>
              <w:snapToGrid w:val="0"/>
              <w:spacing w:before="40" w:after="40" w:line="240" w:lineRule="auto"/>
              <w:ind w:left="-57" w:right="-57"/>
              <w:jc w:val="center"/>
              <w:rPr>
                <w:szCs w:val="28"/>
                <w:lang w:val="vi-VN"/>
              </w:rPr>
            </w:pPr>
            <w:r w:rsidRPr="009E0BBE">
              <w:rPr>
                <w:szCs w:val="28"/>
                <w:lang w:val="vi-VN"/>
              </w:rPr>
              <w:t>Hệ thống báo cáo số được triển khai trong các cơ quan nhà nước từ cấp tỉnh đến cấp xã; 95% công tác báo cáo được thực hiện trên hệ thống thông tin báo cáo quốc gia.</w:t>
            </w:r>
          </w:p>
        </w:tc>
        <w:tc>
          <w:tcPr>
            <w:tcW w:w="2058" w:type="dxa"/>
            <w:shd w:val="clear" w:color="auto" w:fill="auto"/>
            <w:vAlign w:val="center"/>
          </w:tcPr>
          <w:p w14:paraId="1E0A2C88" w14:textId="77777777" w:rsidR="0092623D" w:rsidRDefault="0092623D" w:rsidP="00E031DD">
            <w:pPr>
              <w:snapToGrid w:val="0"/>
              <w:spacing w:before="40" w:after="40" w:line="240" w:lineRule="auto"/>
              <w:ind w:left="-57" w:right="-57"/>
              <w:jc w:val="center"/>
              <w:rPr>
                <w:szCs w:val="28"/>
                <w:lang w:val="nl-NL"/>
              </w:rPr>
            </w:pPr>
            <w:r w:rsidRPr="009E0BBE">
              <w:rPr>
                <w:szCs w:val="28"/>
                <w:lang w:val="nl-NL"/>
              </w:rPr>
              <w:t xml:space="preserve">Các cơ quan, </w:t>
            </w:r>
          </w:p>
          <w:p w14:paraId="075B2FC2" w14:textId="77777777" w:rsidR="0092623D" w:rsidRPr="009E0BBE" w:rsidRDefault="0092623D" w:rsidP="00E031DD">
            <w:pPr>
              <w:snapToGrid w:val="0"/>
              <w:spacing w:before="40" w:after="40" w:line="240" w:lineRule="auto"/>
              <w:ind w:left="-57" w:right="-57"/>
              <w:jc w:val="center"/>
              <w:rPr>
                <w:szCs w:val="28"/>
                <w:lang w:val="vi-VN"/>
              </w:rPr>
            </w:pPr>
            <w:r w:rsidRPr="009E0BBE">
              <w:rPr>
                <w:szCs w:val="28"/>
                <w:lang w:val="nl-NL"/>
              </w:rPr>
              <w:t>đơn vị</w:t>
            </w:r>
          </w:p>
        </w:tc>
        <w:tc>
          <w:tcPr>
            <w:tcW w:w="2807" w:type="dxa"/>
            <w:shd w:val="clear" w:color="auto" w:fill="auto"/>
            <w:vAlign w:val="center"/>
          </w:tcPr>
          <w:p w14:paraId="5043CA7E" w14:textId="77777777" w:rsidR="0092623D" w:rsidRPr="009E0BBE" w:rsidRDefault="0092623D" w:rsidP="00E031DD">
            <w:pPr>
              <w:snapToGrid w:val="0"/>
              <w:spacing w:before="40" w:after="40" w:line="240" w:lineRule="auto"/>
              <w:ind w:left="-57" w:right="-57"/>
              <w:jc w:val="center"/>
              <w:rPr>
                <w:szCs w:val="28"/>
                <w:lang w:val="vi-VN"/>
              </w:rPr>
            </w:pPr>
            <w:r>
              <w:rPr>
                <w:bCs/>
                <w:szCs w:val="28"/>
              </w:rPr>
              <w:t>Phòng Văn hoá - XH</w:t>
            </w:r>
            <w:r w:rsidRPr="009E0BBE">
              <w:rPr>
                <w:szCs w:val="28"/>
              </w:rPr>
              <w:t>, các cơ quan, đơn vị</w:t>
            </w:r>
          </w:p>
        </w:tc>
        <w:tc>
          <w:tcPr>
            <w:tcW w:w="1823" w:type="dxa"/>
            <w:shd w:val="clear" w:color="auto" w:fill="auto"/>
            <w:vAlign w:val="center"/>
          </w:tcPr>
          <w:p w14:paraId="53BC1345" w14:textId="77777777" w:rsidR="0092623D" w:rsidRPr="009E0BBE" w:rsidRDefault="0092623D" w:rsidP="00E031DD">
            <w:pPr>
              <w:snapToGrid w:val="0"/>
              <w:spacing w:before="40" w:after="40" w:line="240" w:lineRule="auto"/>
              <w:ind w:left="-57" w:right="-57"/>
              <w:jc w:val="center"/>
              <w:rPr>
                <w:szCs w:val="28"/>
                <w:lang w:val="vi-VN"/>
              </w:rPr>
            </w:pPr>
            <w:r w:rsidRPr="009E0BBE">
              <w:rPr>
                <w:szCs w:val="28"/>
              </w:rPr>
              <w:t>31/12/2025</w:t>
            </w:r>
          </w:p>
        </w:tc>
      </w:tr>
      <w:tr w:rsidR="0092623D" w:rsidRPr="009E0BBE" w14:paraId="25BC8233" w14:textId="77777777" w:rsidTr="00E031DD">
        <w:trPr>
          <w:cantSplit/>
          <w:trHeight w:val="330"/>
          <w:tblHeader/>
          <w:jc w:val="center"/>
        </w:trPr>
        <w:tc>
          <w:tcPr>
            <w:tcW w:w="1466" w:type="dxa"/>
            <w:shd w:val="clear" w:color="auto" w:fill="auto"/>
            <w:vAlign w:val="center"/>
          </w:tcPr>
          <w:p w14:paraId="2D92A13C" w14:textId="77777777" w:rsidR="0092623D" w:rsidRPr="009E0BBE" w:rsidRDefault="0092623D" w:rsidP="00E031DD">
            <w:pPr>
              <w:snapToGrid w:val="0"/>
              <w:spacing w:before="40" w:after="40" w:line="240" w:lineRule="auto"/>
              <w:ind w:left="-57" w:right="-57"/>
              <w:jc w:val="center"/>
              <w:rPr>
                <w:b/>
                <w:szCs w:val="28"/>
                <w:lang w:val="vi-VN"/>
              </w:rPr>
            </w:pPr>
            <w:r w:rsidRPr="009E0BBE">
              <w:rPr>
                <w:b/>
                <w:szCs w:val="28"/>
              </w:rPr>
              <w:t>VIII</w:t>
            </w:r>
          </w:p>
        </w:tc>
        <w:tc>
          <w:tcPr>
            <w:tcW w:w="7135" w:type="dxa"/>
            <w:shd w:val="clear" w:color="auto" w:fill="auto"/>
            <w:vAlign w:val="center"/>
          </w:tcPr>
          <w:p w14:paraId="6D403BC2" w14:textId="77777777" w:rsidR="0092623D" w:rsidRPr="009E0BBE" w:rsidRDefault="0092623D" w:rsidP="00E031DD">
            <w:pPr>
              <w:widowControl w:val="0"/>
              <w:spacing w:before="40" w:after="40" w:line="240" w:lineRule="auto"/>
              <w:jc w:val="center"/>
              <w:rPr>
                <w:b/>
                <w:szCs w:val="28"/>
                <w:lang w:val="nl-NL"/>
              </w:rPr>
            </w:pPr>
            <w:r w:rsidRPr="009E0BBE">
              <w:rPr>
                <w:b/>
                <w:szCs w:val="28"/>
                <w:lang w:val="nl-NL"/>
              </w:rPr>
              <w:t>Kinh tế số và xã hội số</w:t>
            </w:r>
          </w:p>
        </w:tc>
        <w:tc>
          <w:tcPr>
            <w:tcW w:w="2058" w:type="dxa"/>
            <w:shd w:val="clear" w:color="auto" w:fill="auto"/>
            <w:vAlign w:val="center"/>
          </w:tcPr>
          <w:p w14:paraId="54416DD2" w14:textId="77777777" w:rsidR="0092623D" w:rsidRPr="009E0BBE" w:rsidRDefault="0092623D" w:rsidP="00E031DD">
            <w:pPr>
              <w:snapToGrid w:val="0"/>
              <w:spacing w:before="40" w:after="40" w:line="240" w:lineRule="auto"/>
              <w:ind w:left="-57" w:right="-57"/>
              <w:jc w:val="center"/>
              <w:rPr>
                <w:szCs w:val="28"/>
                <w:lang w:val="vi-VN"/>
              </w:rPr>
            </w:pPr>
          </w:p>
        </w:tc>
        <w:tc>
          <w:tcPr>
            <w:tcW w:w="2807" w:type="dxa"/>
            <w:shd w:val="clear" w:color="auto" w:fill="auto"/>
            <w:vAlign w:val="center"/>
          </w:tcPr>
          <w:p w14:paraId="6D1F044D" w14:textId="77777777" w:rsidR="0092623D" w:rsidRPr="009E0BBE" w:rsidRDefault="0092623D" w:rsidP="00E031DD">
            <w:pPr>
              <w:snapToGrid w:val="0"/>
              <w:spacing w:before="40" w:after="40" w:line="240" w:lineRule="auto"/>
              <w:ind w:left="-57" w:right="-57"/>
              <w:jc w:val="center"/>
              <w:rPr>
                <w:szCs w:val="28"/>
                <w:lang w:val="vi-VN"/>
              </w:rPr>
            </w:pPr>
          </w:p>
        </w:tc>
        <w:tc>
          <w:tcPr>
            <w:tcW w:w="1823" w:type="dxa"/>
            <w:shd w:val="clear" w:color="auto" w:fill="auto"/>
            <w:vAlign w:val="center"/>
          </w:tcPr>
          <w:p w14:paraId="59F4F735" w14:textId="77777777" w:rsidR="0092623D" w:rsidRPr="009E0BBE" w:rsidRDefault="0092623D" w:rsidP="00E031DD">
            <w:pPr>
              <w:snapToGrid w:val="0"/>
              <w:spacing w:before="40" w:after="40" w:line="240" w:lineRule="auto"/>
              <w:ind w:left="-57" w:right="-57"/>
              <w:jc w:val="center"/>
              <w:rPr>
                <w:szCs w:val="28"/>
                <w:lang w:val="vi-VN"/>
              </w:rPr>
            </w:pPr>
          </w:p>
        </w:tc>
      </w:tr>
      <w:tr w:rsidR="0092623D" w:rsidRPr="009E0BBE" w14:paraId="527098B5" w14:textId="77777777" w:rsidTr="00E031DD">
        <w:trPr>
          <w:cantSplit/>
          <w:trHeight w:val="330"/>
          <w:tblHeader/>
          <w:jc w:val="center"/>
        </w:trPr>
        <w:tc>
          <w:tcPr>
            <w:tcW w:w="1466" w:type="dxa"/>
            <w:shd w:val="clear" w:color="auto" w:fill="auto"/>
            <w:vAlign w:val="center"/>
          </w:tcPr>
          <w:p w14:paraId="4BDB9F1D" w14:textId="77777777" w:rsidR="0092623D" w:rsidRPr="009E0BBE" w:rsidRDefault="0092623D" w:rsidP="00E031DD">
            <w:pPr>
              <w:snapToGrid w:val="0"/>
              <w:spacing w:before="40" w:after="40" w:line="240" w:lineRule="auto"/>
              <w:ind w:left="-57" w:right="-57"/>
              <w:jc w:val="center"/>
              <w:rPr>
                <w:b/>
                <w:szCs w:val="28"/>
              </w:rPr>
            </w:pPr>
          </w:p>
        </w:tc>
        <w:tc>
          <w:tcPr>
            <w:tcW w:w="7135" w:type="dxa"/>
            <w:shd w:val="clear" w:color="auto" w:fill="auto"/>
            <w:vAlign w:val="center"/>
          </w:tcPr>
          <w:p w14:paraId="43740B67" w14:textId="77777777" w:rsidR="0092623D" w:rsidRPr="009E0BBE" w:rsidRDefault="0092623D" w:rsidP="00E031DD">
            <w:pPr>
              <w:snapToGrid w:val="0"/>
              <w:spacing w:before="40" w:after="40" w:line="240" w:lineRule="auto"/>
              <w:ind w:left="-57" w:right="-57"/>
              <w:jc w:val="center"/>
              <w:rPr>
                <w:szCs w:val="28"/>
                <w:lang w:val="vi-VN"/>
              </w:rPr>
            </w:pPr>
            <w:r w:rsidRPr="009E0BBE">
              <w:rPr>
                <w:szCs w:val="28"/>
                <w:lang w:val="vi-VN"/>
              </w:rPr>
              <w:t>Tỷ lệ dân số từ 15 tuổi trở lên có tài khoản giao dịch thanh toán tại ngân hàng hoặc tổ chức được phép khác đạt 90%.</w:t>
            </w:r>
          </w:p>
        </w:tc>
        <w:tc>
          <w:tcPr>
            <w:tcW w:w="2058" w:type="dxa"/>
            <w:shd w:val="clear" w:color="auto" w:fill="auto"/>
            <w:vAlign w:val="center"/>
          </w:tcPr>
          <w:p w14:paraId="55E64F86" w14:textId="77777777" w:rsidR="0092623D" w:rsidRPr="009E0BBE" w:rsidRDefault="0092623D" w:rsidP="00E031DD">
            <w:pPr>
              <w:snapToGrid w:val="0"/>
              <w:spacing w:before="40" w:after="40" w:line="240" w:lineRule="auto"/>
              <w:ind w:left="-57" w:right="-57"/>
              <w:jc w:val="center"/>
              <w:rPr>
                <w:szCs w:val="28"/>
                <w:lang w:val="vi-VN"/>
              </w:rPr>
            </w:pPr>
            <w:r w:rsidRPr="009E0BBE">
              <w:rPr>
                <w:szCs w:val="28"/>
                <w:lang w:val="vi-VN"/>
              </w:rPr>
              <w:t>Ngân hàng nhà nước chi nhánh tỉnh Lào Cai</w:t>
            </w:r>
          </w:p>
        </w:tc>
        <w:tc>
          <w:tcPr>
            <w:tcW w:w="2807" w:type="dxa"/>
            <w:shd w:val="clear" w:color="auto" w:fill="auto"/>
            <w:vAlign w:val="center"/>
          </w:tcPr>
          <w:p w14:paraId="7F85B11A" w14:textId="77777777" w:rsidR="0092623D" w:rsidRPr="009E0BBE" w:rsidRDefault="0092623D" w:rsidP="00E031DD">
            <w:pPr>
              <w:snapToGrid w:val="0"/>
              <w:spacing w:before="40" w:after="40" w:line="240" w:lineRule="auto"/>
              <w:ind w:left="-57" w:right="-57"/>
              <w:jc w:val="center"/>
              <w:rPr>
                <w:szCs w:val="28"/>
                <w:lang w:val="vi-VN"/>
              </w:rPr>
            </w:pPr>
            <w:r w:rsidRPr="009E0BBE">
              <w:rPr>
                <w:szCs w:val="28"/>
                <w:lang w:val="vi-VN"/>
              </w:rPr>
              <w:t>Các ngân hàng thương mại</w:t>
            </w:r>
          </w:p>
        </w:tc>
        <w:tc>
          <w:tcPr>
            <w:tcW w:w="1823" w:type="dxa"/>
            <w:shd w:val="clear" w:color="auto" w:fill="auto"/>
            <w:vAlign w:val="center"/>
          </w:tcPr>
          <w:p w14:paraId="46E82217" w14:textId="77777777" w:rsidR="0092623D" w:rsidRPr="009E0BBE" w:rsidRDefault="0092623D" w:rsidP="00E031DD">
            <w:pPr>
              <w:snapToGrid w:val="0"/>
              <w:spacing w:before="40" w:after="40" w:line="240" w:lineRule="auto"/>
              <w:ind w:left="-57" w:right="-57"/>
              <w:jc w:val="center"/>
              <w:rPr>
                <w:szCs w:val="28"/>
              </w:rPr>
            </w:pPr>
            <w:r>
              <w:rPr>
                <w:szCs w:val="28"/>
              </w:rPr>
              <w:t>Thường xuyên</w:t>
            </w:r>
          </w:p>
        </w:tc>
      </w:tr>
      <w:tr w:rsidR="0092623D" w:rsidRPr="009E0BBE" w14:paraId="6541A732" w14:textId="77777777" w:rsidTr="00E031DD">
        <w:trPr>
          <w:cantSplit/>
          <w:trHeight w:val="330"/>
          <w:tblHeader/>
          <w:jc w:val="center"/>
        </w:trPr>
        <w:tc>
          <w:tcPr>
            <w:tcW w:w="1466" w:type="dxa"/>
            <w:shd w:val="clear" w:color="auto" w:fill="auto"/>
            <w:vAlign w:val="center"/>
          </w:tcPr>
          <w:p w14:paraId="449F351D" w14:textId="77777777" w:rsidR="0092623D" w:rsidRPr="009E0BBE" w:rsidRDefault="0092623D" w:rsidP="00E031DD">
            <w:pPr>
              <w:snapToGrid w:val="0"/>
              <w:spacing w:before="40" w:after="40" w:line="240" w:lineRule="auto"/>
              <w:ind w:left="-57" w:right="-57"/>
              <w:jc w:val="center"/>
              <w:rPr>
                <w:b/>
                <w:szCs w:val="28"/>
              </w:rPr>
            </w:pPr>
          </w:p>
        </w:tc>
        <w:tc>
          <w:tcPr>
            <w:tcW w:w="7135" w:type="dxa"/>
            <w:shd w:val="clear" w:color="auto" w:fill="auto"/>
            <w:vAlign w:val="center"/>
          </w:tcPr>
          <w:p w14:paraId="2AC57FD0" w14:textId="77777777" w:rsidR="0092623D" w:rsidRPr="009E0BBE" w:rsidRDefault="0092623D" w:rsidP="00E031DD">
            <w:pPr>
              <w:snapToGrid w:val="0"/>
              <w:spacing w:before="40" w:after="40" w:line="240" w:lineRule="auto"/>
              <w:ind w:left="-57" w:right="-57"/>
              <w:jc w:val="center"/>
              <w:rPr>
                <w:szCs w:val="28"/>
                <w:lang w:val="vi-VN"/>
              </w:rPr>
            </w:pPr>
            <w:r w:rsidRPr="009E0BBE">
              <w:rPr>
                <w:szCs w:val="28"/>
                <w:lang w:val="vi-VN"/>
              </w:rPr>
              <w:t>Tỷ lệ người dân trong độ tuổi lao động được đào tạo kỹ năng số cơ bản đạt trên 50%.</w:t>
            </w:r>
          </w:p>
        </w:tc>
        <w:tc>
          <w:tcPr>
            <w:tcW w:w="2058" w:type="dxa"/>
            <w:shd w:val="clear" w:color="auto" w:fill="auto"/>
            <w:vAlign w:val="center"/>
          </w:tcPr>
          <w:p w14:paraId="75C52613" w14:textId="77777777" w:rsidR="0092623D" w:rsidRPr="009E0BBE" w:rsidRDefault="0092623D" w:rsidP="00E031DD">
            <w:pPr>
              <w:snapToGrid w:val="0"/>
              <w:spacing w:before="40" w:after="40" w:line="240" w:lineRule="auto"/>
              <w:ind w:left="-57" w:right="-57"/>
              <w:jc w:val="center"/>
              <w:rPr>
                <w:szCs w:val="28"/>
                <w:lang w:val="vi-VN"/>
              </w:rPr>
            </w:pPr>
            <w:r w:rsidRPr="009E0BBE">
              <w:rPr>
                <w:szCs w:val="28"/>
                <w:lang w:val="vi-VN"/>
              </w:rPr>
              <w:t>Sở Lao động - Thương binh và xã hội</w:t>
            </w:r>
          </w:p>
        </w:tc>
        <w:tc>
          <w:tcPr>
            <w:tcW w:w="2807" w:type="dxa"/>
            <w:shd w:val="clear" w:color="auto" w:fill="auto"/>
            <w:vAlign w:val="center"/>
          </w:tcPr>
          <w:p w14:paraId="2752AD1A" w14:textId="77777777" w:rsidR="0092623D" w:rsidRPr="009E0BBE" w:rsidRDefault="0092623D" w:rsidP="00E031DD">
            <w:pPr>
              <w:snapToGrid w:val="0"/>
              <w:spacing w:before="40" w:after="40" w:line="240" w:lineRule="auto"/>
              <w:ind w:left="-57" w:right="-57"/>
              <w:jc w:val="center"/>
              <w:rPr>
                <w:szCs w:val="28"/>
                <w:lang w:val="vi-VN"/>
              </w:rPr>
            </w:pPr>
            <w:r w:rsidRPr="009E0BBE">
              <w:rPr>
                <w:szCs w:val="28"/>
                <w:lang w:val="vi-VN"/>
              </w:rPr>
              <w:t>Sở Thông tin và Truyền thông</w:t>
            </w:r>
          </w:p>
        </w:tc>
        <w:tc>
          <w:tcPr>
            <w:tcW w:w="1823" w:type="dxa"/>
            <w:shd w:val="clear" w:color="auto" w:fill="auto"/>
            <w:vAlign w:val="center"/>
          </w:tcPr>
          <w:p w14:paraId="29C77E36" w14:textId="77777777" w:rsidR="0092623D" w:rsidRPr="009E0BBE" w:rsidRDefault="0092623D" w:rsidP="00E031DD">
            <w:pPr>
              <w:snapToGrid w:val="0"/>
              <w:spacing w:before="40" w:after="40" w:line="240" w:lineRule="auto"/>
              <w:ind w:left="-57" w:right="-57"/>
              <w:jc w:val="center"/>
              <w:rPr>
                <w:szCs w:val="28"/>
              </w:rPr>
            </w:pPr>
            <w:r>
              <w:rPr>
                <w:szCs w:val="28"/>
              </w:rPr>
              <w:t>Thường xuyên</w:t>
            </w:r>
          </w:p>
        </w:tc>
      </w:tr>
      <w:tr w:rsidR="0092623D" w:rsidRPr="009E0BBE" w14:paraId="4727C0B1" w14:textId="77777777" w:rsidTr="00E031DD">
        <w:trPr>
          <w:cantSplit/>
          <w:trHeight w:val="330"/>
          <w:tblHeader/>
          <w:jc w:val="center"/>
        </w:trPr>
        <w:tc>
          <w:tcPr>
            <w:tcW w:w="1466" w:type="dxa"/>
            <w:shd w:val="clear" w:color="auto" w:fill="auto"/>
            <w:vAlign w:val="center"/>
          </w:tcPr>
          <w:p w14:paraId="22B8113E" w14:textId="77777777" w:rsidR="0092623D" w:rsidRPr="009E0BBE" w:rsidRDefault="0092623D" w:rsidP="00E031DD">
            <w:pPr>
              <w:snapToGrid w:val="0"/>
              <w:spacing w:before="40" w:after="40" w:line="240" w:lineRule="auto"/>
              <w:ind w:left="-57" w:right="-57"/>
              <w:jc w:val="center"/>
              <w:rPr>
                <w:b/>
                <w:szCs w:val="28"/>
              </w:rPr>
            </w:pPr>
          </w:p>
        </w:tc>
        <w:tc>
          <w:tcPr>
            <w:tcW w:w="7135" w:type="dxa"/>
            <w:shd w:val="clear" w:color="auto" w:fill="auto"/>
            <w:vAlign w:val="center"/>
          </w:tcPr>
          <w:p w14:paraId="0A7A3678" w14:textId="77777777" w:rsidR="0092623D" w:rsidRPr="009E0BBE" w:rsidRDefault="0092623D" w:rsidP="00E031DD">
            <w:pPr>
              <w:snapToGrid w:val="0"/>
              <w:spacing w:before="40" w:after="40" w:line="240" w:lineRule="auto"/>
              <w:ind w:left="-57" w:right="-57"/>
              <w:jc w:val="center"/>
              <w:rPr>
                <w:szCs w:val="28"/>
                <w:lang w:val="vi-VN"/>
              </w:rPr>
            </w:pPr>
            <w:r w:rsidRPr="009E0BBE">
              <w:rPr>
                <w:szCs w:val="28"/>
                <w:lang w:val="vi-VN"/>
              </w:rPr>
              <w:t>Tỷ lệ dân số trưởng thành có sử dụng dịch vụ công trực tuyến đạt trên 50%.</w:t>
            </w:r>
          </w:p>
        </w:tc>
        <w:tc>
          <w:tcPr>
            <w:tcW w:w="2058" w:type="dxa"/>
            <w:shd w:val="clear" w:color="auto" w:fill="auto"/>
            <w:vAlign w:val="center"/>
          </w:tcPr>
          <w:p w14:paraId="0D883CE3" w14:textId="77777777" w:rsidR="0092623D" w:rsidRDefault="0092623D" w:rsidP="00E031DD">
            <w:pPr>
              <w:snapToGrid w:val="0"/>
              <w:spacing w:before="40" w:after="40" w:line="240" w:lineRule="auto"/>
              <w:ind w:left="-57" w:right="-57"/>
              <w:jc w:val="center"/>
              <w:rPr>
                <w:szCs w:val="28"/>
                <w:lang w:val="nl-NL"/>
              </w:rPr>
            </w:pPr>
            <w:r w:rsidRPr="009E0BBE">
              <w:rPr>
                <w:szCs w:val="28"/>
                <w:lang w:val="nl-NL"/>
              </w:rPr>
              <w:t xml:space="preserve">Các cơ quan, </w:t>
            </w:r>
          </w:p>
          <w:p w14:paraId="3E949925" w14:textId="77777777" w:rsidR="0092623D" w:rsidRPr="009E0BBE" w:rsidRDefault="0092623D" w:rsidP="00E031DD">
            <w:pPr>
              <w:snapToGrid w:val="0"/>
              <w:spacing w:before="40" w:after="40" w:line="240" w:lineRule="auto"/>
              <w:ind w:left="-57" w:right="-57"/>
              <w:jc w:val="center"/>
              <w:rPr>
                <w:szCs w:val="28"/>
                <w:lang w:val="vi-VN"/>
              </w:rPr>
            </w:pPr>
            <w:r w:rsidRPr="009E0BBE">
              <w:rPr>
                <w:szCs w:val="28"/>
                <w:lang w:val="nl-NL"/>
              </w:rPr>
              <w:t>đơn vị</w:t>
            </w:r>
          </w:p>
        </w:tc>
        <w:tc>
          <w:tcPr>
            <w:tcW w:w="2807" w:type="dxa"/>
            <w:shd w:val="clear" w:color="auto" w:fill="auto"/>
            <w:vAlign w:val="center"/>
          </w:tcPr>
          <w:p w14:paraId="65C4019F" w14:textId="77777777" w:rsidR="0092623D" w:rsidRPr="009E0BBE" w:rsidRDefault="0092623D" w:rsidP="00E031DD">
            <w:pPr>
              <w:snapToGrid w:val="0"/>
              <w:spacing w:before="40" w:after="40" w:line="240" w:lineRule="auto"/>
              <w:ind w:left="-57" w:right="-57"/>
              <w:jc w:val="center"/>
              <w:rPr>
                <w:szCs w:val="28"/>
              </w:rPr>
            </w:pPr>
            <w:r>
              <w:rPr>
                <w:szCs w:val="28"/>
              </w:rPr>
              <w:t>VP HĐND, UBND xã</w:t>
            </w:r>
          </w:p>
        </w:tc>
        <w:tc>
          <w:tcPr>
            <w:tcW w:w="1823" w:type="dxa"/>
            <w:shd w:val="clear" w:color="auto" w:fill="auto"/>
            <w:vAlign w:val="center"/>
          </w:tcPr>
          <w:p w14:paraId="2B7F2128" w14:textId="77777777" w:rsidR="0092623D" w:rsidRPr="009E0BBE" w:rsidRDefault="0092623D" w:rsidP="00E031DD">
            <w:pPr>
              <w:snapToGrid w:val="0"/>
              <w:spacing w:before="40" w:after="40" w:line="240" w:lineRule="auto"/>
              <w:ind w:left="-57" w:right="-57"/>
              <w:jc w:val="center"/>
              <w:rPr>
                <w:szCs w:val="28"/>
              </w:rPr>
            </w:pPr>
            <w:r w:rsidRPr="009E0BBE">
              <w:rPr>
                <w:szCs w:val="28"/>
              </w:rPr>
              <w:t>31/12/2025</w:t>
            </w:r>
          </w:p>
        </w:tc>
      </w:tr>
      <w:tr w:rsidR="0092623D" w:rsidRPr="009E0BBE" w14:paraId="580FE3E4" w14:textId="77777777" w:rsidTr="00E031DD">
        <w:trPr>
          <w:cantSplit/>
          <w:trHeight w:val="330"/>
          <w:tblHeader/>
          <w:jc w:val="center"/>
        </w:trPr>
        <w:tc>
          <w:tcPr>
            <w:tcW w:w="1466" w:type="dxa"/>
            <w:shd w:val="clear" w:color="auto" w:fill="auto"/>
            <w:vAlign w:val="center"/>
          </w:tcPr>
          <w:p w14:paraId="5B1812E0" w14:textId="77777777" w:rsidR="0092623D" w:rsidRPr="009E0BBE" w:rsidRDefault="0092623D" w:rsidP="00E031DD">
            <w:pPr>
              <w:snapToGrid w:val="0"/>
              <w:spacing w:before="40" w:after="40" w:line="240" w:lineRule="auto"/>
              <w:ind w:left="-57" w:right="-57"/>
              <w:jc w:val="center"/>
              <w:rPr>
                <w:b/>
                <w:szCs w:val="28"/>
              </w:rPr>
            </w:pPr>
          </w:p>
        </w:tc>
        <w:tc>
          <w:tcPr>
            <w:tcW w:w="7135" w:type="dxa"/>
            <w:shd w:val="clear" w:color="auto" w:fill="auto"/>
            <w:vAlign w:val="center"/>
          </w:tcPr>
          <w:p w14:paraId="45990DA4" w14:textId="77777777" w:rsidR="0092623D" w:rsidRPr="009E0BBE" w:rsidRDefault="0092623D" w:rsidP="00E031DD">
            <w:pPr>
              <w:snapToGrid w:val="0"/>
              <w:spacing w:before="40" w:after="40" w:line="240" w:lineRule="auto"/>
              <w:ind w:left="-57" w:right="-57"/>
              <w:jc w:val="center"/>
              <w:rPr>
                <w:szCs w:val="28"/>
              </w:rPr>
            </w:pPr>
            <w:r w:rsidRPr="009E0BBE">
              <w:rPr>
                <w:szCs w:val="28"/>
                <w:lang w:val="vi-VN"/>
              </w:rPr>
              <w:t>Tỷ lệ dân số trưởng thành có chữ ký số hoặc chữ ký điện tử cá nhân đạt trên 50%</w:t>
            </w:r>
          </w:p>
        </w:tc>
        <w:tc>
          <w:tcPr>
            <w:tcW w:w="2058" w:type="dxa"/>
            <w:shd w:val="clear" w:color="auto" w:fill="auto"/>
            <w:vAlign w:val="center"/>
          </w:tcPr>
          <w:p w14:paraId="1BAD267F" w14:textId="77777777" w:rsidR="0092623D" w:rsidRPr="009E0BBE" w:rsidRDefault="0092623D" w:rsidP="00E031DD">
            <w:pPr>
              <w:snapToGrid w:val="0"/>
              <w:spacing w:before="40" w:after="40" w:line="240" w:lineRule="auto"/>
              <w:ind w:left="-57" w:right="-57"/>
              <w:jc w:val="center"/>
              <w:rPr>
                <w:szCs w:val="28"/>
                <w:lang w:val="vi-VN"/>
              </w:rPr>
            </w:pPr>
            <w:r>
              <w:rPr>
                <w:szCs w:val="28"/>
                <w:lang w:val="nl-NL"/>
              </w:rPr>
              <w:t>UBND xã</w:t>
            </w:r>
          </w:p>
        </w:tc>
        <w:tc>
          <w:tcPr>
            <w:tcW w:w="2807" w:type="dxa"/>
            <w:shd w:val="clear" w:color="auto" w:fill="auto"/>
            <w:vAlign w:val="center"/>
          </w:tcPr>
          <w:p w14:paraId="5CAA886A" w14:textId="77777777" w:rsidR="0092623D" w:rsidRPr="009E0BBE" w:rsidRDefault="0092623D" w:rsidP="00E031DD">
            <w:pPr>
              <w:snapToGrid w:val="0"/>
              <w:spacing w:before="40" w:after="40" w:line="240" w:lineRule="auto"/>
              <w:ind w:left="-57" w:right="-57"/>
              <w:jc w:val="center"/>
              <w:rPr>
                <w:szCs w:val="28"/>
                <w:lang w:val="vi-VN"/>
              </w:rPr>
            </w:pPr>
            <w:r>
              <w:rPr>
                <w:bCs/>
                <w:szCs w:val="28"/>
              </w:rPr>
              <w:t>Phòng Văn hoá - XH</w:t>
            </w:r>
          </w:p>
        </w:tc>
        <w:tc>
          <w:tcPr>
            <w:tcW w:w="1823" w:type="dxa"/>
            <w:shd w:val="clear" w:color="auto" w:fill="auto"/>
            <w:vAlign w:val="center"/>
          </w:tcPr>
          <w:p w14:paraId="15401FC7" w14:textId="77777777" w:rsidR="0092623D" w:rsidRPr="009E0BBE" w:rsidRDefault="0092623D" w:rsidP="00E031DD">
            <w:pPr>
              <w:snapToGrid w:val="0"/>
              <w:spacing w:before="40" w:after="40" w:line="240" w:lineRule="auto"/>
              <w:ind w:left="-57" w:right="-57"/>
              <w:jc w:val="center"/>
              <w:rPr>
                <w:szCs w:val="28"/>
              </w:rPr>
            </w:pPr>
            <w:r w:rsidRPr="009E0BBE">
              <w:rPr>
                <w:szCs w:val="28"/>
              </w:rPr>
              <w:t>31/12/2025</w:t>
            </w:r>
          </w:p>
        </w:tc>
      </w:tr>
      <w:tr w:rsidR="0092623D" w:rsidRPr="009E0BBE" w14:paraId="717ABB99" w14:textId="77777777" w:rsidTr="00E031DD">
        <w:trPr>
          <w:cantSplit/>
          <w:trHeight w:val="330"/>
          <w:tblHeader/>
          <w:jc w:val="center"/>
        </w:trPr>
        <w:tc>
          <w:tcPr>
            <w:tcW w:w="1466" w:type="dxa"/>
            <w:shd w:val="clear" w:color="auto" w:fill="auto"/>
            <w:vAlign w:val="center"/>
          </w:tcPr>
          <w:p w14:paraId="74A6906B" w14:textId="77777777" w:rsidR="0092623D" w:rsidRPr="009E0BBE" w:rsidRDefault="0092623D" w:rsidP="00E031DD">
            <w:pPr>
              <w:snapToGrid w:val="0"/>
              <w:spacing w:before="40" w:after="40" w:line="240" w:lineRule="auto"/>
              <w:ind w:left="-57" w:right="-57"/>
              <w:jc w:val="center"/>
              <w:rPr>
                <w:b/>
                <w:szCs w:val="28"/>
                <w:lang w:val="vi-VN"/>
              </w:rPr>
            </w:pPr>
          </w:p>
        </w:tc>
        <w:tc>
          <w:tcPr>
            <w:tcW w:w="7135" w:type="dxa"/>
            <w:shd w:val="clear" w:color="auto" w:fill="auto"/>
            <w:vAlign w:val="center"/>
          </w:tcPr>
          <w:p w14:paraId="34FF5CF8" w14:textId="77777777" w:rsidR="0092623D" w:rsidRPr="009E0BBE" w:rsidRDefault="0092623D" w:rsidP="00E031DD">
            <w:pPr>
              <w:snapToGrid w:val="0"/>
              <w:spacing w:before="40" w:after="40" w:line="240" w:lineRule="auto"/>
              <w:ind w:left="-57" w:right="-57"/>
              <w:jc w:val="center"/>
              <w:rPr>
                <w:b/>
                <w:szCs w:val="28"/>
                <w:lang w:val="vi-VN"/>
              </w:rPr>
            </w:pPr>
            <w:r w:rsidRPr="009E0BBE">
              <w:rPr>
                <w:szCs w:val="28"/>
                <w:lang w:val="vi-VN"/>
              </w:rPr>
              <w:t xml:space="preserve">Tỷ lệ dân số trưởng thành có tài khoản định danh số VNeID đạt </w:t>
            </w:r>
            <w:r>
              <w:rPr>
                <w:szCs w:val="28"/>
              </w:rPr>
              <w:t xml:space="preserve">trên </w:t>
            </w:r>
            <w:r w:rsidRPr="009E0BBE">
              <w:rPr>
                <w:szCs w:val="28"/>
                <w:lang w:val="vi-VN"/>
              </w:rPr>
              <w:t>90%.</w:t>
            </w:r>
          </w:p>
        </w:tc>
        <w:tc>
          <w:tcPr>
            <w:tcW w:w="2058" w:type="dxa"/>
            <w:shd w:val="clear" w:color="auto" w:fill="auto"/>
            <w:vAlign w:val="center"/>
          </w:tcPr>
          <w:p w14:paraId="439E78ED" w14:textId="77777777" w:rsidR="0092623D" w:rsidRPr="00281194" w:rsidRDefault="0092623D" w:rsidP="00E031DD">
            <w:pPr>
              <w:snapToGrid w:val="0"/>
              <w:spacing w:before="40" w:after="40" w:line="240" w:lineRule="auto"/>
              <w:ind w:left="-57" w:right="-57"/>
              <w:jc w:val="center"/>
              <w:rPr>
                <w:szCs w:val="28"/>
              </w:rPr>
            </w:pPr>
            <w:r w:rsidRPr="009E0BBE">
              <w:rPr>
                <w:szCs w:val="28"/>
                <w:lang w:val="vi-VN"/>
              </w:rPr>
              <w:t xml:space="preserve">Công an </w:t>
            </w:r>
            <w:r>
              <w:rPr>
                <w:szCs w:val="28"/>
              </w:rPr>
              <w:t>xã</w:t>
            </w:r>
          </w:p>
        </w:tc>
        <w:tc>
          <w:tcPr>
            <w:tcW w:w="2807" w:type="dxa"/>
            <w:shd w:val="clear" w:color="auto" w:fill="auto"/>
            <w:vAlign w:val="center"/>
          </w:tcPr>
          <w:p w14:paraId="3191E5FA" w14:textId="77777777" w:rsidR="0092623D" w:rsidRPr="009E0BBE" w:rsidRDefault="0092623D" w:rsidP="00E031DD">
            <w:pPr>
              <w:snapToGrid w:val="0"/>
              <w:spacing w:before="40" w:after="40" w:line="240" w:lineRule="auto"/>
              <w:ind w:left="-57" w:right="-57"/>
              <w:jc w:val="center"/>
              <w:rPr>
                <w:szCs w:val="28"/>
                <w:lang w:val="vi-VN"/>
              </w:rPr>
            </w:pPr>
            <w:r>
              <w:rPr>
                <w:szCs w:val="28"/>
                <w:lang w:val="nl-NL"/>
              </w:rPr>
              <w:t>UBND xã</w:t>
            </w:r>
          </w:p>
        </w:tc>
        <w:tc>
          <w:tcPr>
            <w:tcW w:w="1823" w:type="dxa"/>
            <w:shd w:val="clear" w:color="auto" w:fill="auto"/>
            <w:vAlign w:val="center"/>
          </w:tcPr>
          <w:p w14:paraId="45308568" w14:textId="77777777" w:rsidR="0092623D" w:rsidRPr="009E0BBE" w:rsidRDefault="0092623D" w:rsidP="00E031DD">
            <w:pPr>
              <w:snapToGrid w:val="0"/>
              <w:spacing w:before="40" w:after="40" w:line="240" w:lineRule="auto"/>
              <w:ind w:left="-57" w:right="-57"/>
              <w:jc w:val="center"/>
              <w:rPr>
                <w:szCs w:val="28"/>
                <w:lang w:val="vi-VN"/>
              </w:rPr>
            </w:pPr>
            <w:r w:rsidRPr="009E0BBE">
              <w:rPr>
                <w:szCs w:val="28"/>
              </w:rPr>
              <w:t>31/12/2025</w:t>
            </w:r>
          </w:p>
        </w:tc>
      </w:tr>
      <w:tr w:rsidR="0092623D" w:rsidRPr="009E0BBE" w14:paraId="141E94CC" w14:textId="77777777" w:rsidTr="00E031DD">
        <w:trPr>
          <w:cantSplit/>
          <w:trHeight w:val="330"/>
          <w:tblHeader/>
          <w:jc w:val="center"/>
        </w:trPr>
        <w:tc>
          <w:tcPr>
            <w:tcW w:w="1466" w:type="dxa"/>
            <w:shd w:val="clear" w:color="auto" w:fill="auto"/>
            <w:vAlign w:val="center"/>
          </w:tcPr>
          <w:p w14:paraId="0C7BCE1A" w14:textId="77777777" w:rsidR="0092623D" w:rsidRPr="009E0BBE" w:rsidRDefault="0092623D" w:rsidP="00E031DD">
            <w:pPr>
              <w:snapToGrid w:val="0"/>
              <w:spacing w:before="40" w:after="40" w:line="240" w:lineRule="auto"/>
              <w:ind w:left="-57" w:right="-57"/>
              <w:jc w:val="center"/>
              <w:rPr>
                <w:b/>
                <w:szCs w:val="28"/>
              </w:rPr>
            </w:pPr>
          </w:p>
        </w:tc>
        <w:tc>
          <w:tcPr>
            <w:tcW w:w="7135" w:type="dxa"/>
            <w:shd w:val="clear" w:color="auto" w:fill="auto"/>
            <w:vAlign w:val="center"/>
          </w:tcPr>
          <w:p w14:paraId="049E761E" w14:textId="77777777" w:rsidR="0092623D" w:rsidRPr="00FD778F" w:rsidRDefault="0092623D" w:rsidP="00E031DD">
            <w:pPr>
              <w:snapToGrid w:val="0"/>
              <w:spacing w:before="40" w:after="40" w:line="240" w:lineRule="auto"/>
              <w:ind w:left="-57" w:right="-57"/>
              <w:jc w:val="center"/>
              <w:rPr>
                <w:b/>
                <w:spacing w:val="2"/>
                <w:szCs w:val="28"/>
                <w:lang w:val="nl-NL"/>
              </w:rPr>
            </w:pPr>
            <w:r w:rsidRPr="00FD778F">
              <w:rPr>
                <w:spacing w:val="2"/>
                <w:szCs w:val="28"/>
                <w:lang w:val="nl-NL"/>
              </w:rPr>
              <w:t>Xây dựng cơ chế hợp tác với Bộ Công an về kết nối, tích hợp xác thực công dân số, triển khai các mô hình của Đề án 06 tại tỉnh Lào Cai.</w:t>
            </w:r>
          </w:p>
        </w:tc>
        <w:tc>
          <w:tcPr>
            <w:tcW w:w="2058" w:type="dxa"/>
            <w:shd w:val="clear" w:color="auto" w:fill="auto"/>
            <w:vAlign w:val="center"/>
          </w:tcPr>
          <w:p w14:paraId="4E2618FE" w14:textId="77777777" w:rsidR="0092623D" w:rsidRPr="009E0BBE" w:rsidRDefault="0092623D" w:rsidP="00E031DD">
            <w:pPr>
              <w:snapToGrid w:val="0"/>
              <w:spacing w:before="40" w:after="40" w:line="240" w:lineRule="auto"/>
              <w:ind w:left="-57" w:right="-57"/>
              <w:jc w:val="center"/>
              <w:rPr>
                <w:b/>
                <w:szCs w:val="28"/>
              </w:rPr>
            </w:pPr>
            <w:r w:rsidRPr="009E0BBE">
              <w:rPr>
                <w:szCs w:val="28"/>
              </w:rPr>
              <w:t xml:space="preserve">Công an </w:t>
            </w:r>
            <w:r>
              <w:rPr>
                <w:szCs w:val="28"/>
              </w:rPr>
              <w:t>xã</w:t>
            </w:r>
          </w:p>
        </w:tc>
        <w:tc>
          <w:tcPr>
            <w:tcW w:w="2807" w:type="dxa"/>
            <w:shd w:val="clear" w:color="auto" w:fill="auto"/>
            <w:vAlign w:val="center"/>
          </w:tcPr>
          <w:p w14:paraId="269995AD" w14:textId="77777777" w:rsidR="0092623D" w:rsidRPr="009E0BBE" w:rsidRDefault="0092623D" w:rsidP="00E031DD">
            <w:pPr>
              <w:snapToGrid w:val="0"/>
              <w:spacing w:before="40" w:after="40" w:line="240" w:lineRule="auto"/>
              <w:ind w:left="-57" w:right="-57"/>
              <w:jc w:val="center"/>
              <w:rPr>
                <w:b/>
                <w:szCs w:val="28"/>
              </w:rPr>
            </w:pPr>
            <w:r>
              <w:rPr>
                <w:bCs/>
                <w:szCs w:val="28"/>
              </w:rPr>
              <w:t>Phòng Văn hoá - XH</w:t>
            </w:r>
            <w:r w:rsidRPr="009E0BBE">
              <w:rPr>
                <w:szCs w:val="28"/>
              </w:rPr>
              <w:t>, các cơ quan, đơn vị</w:t>
            </w:r>
          </w:p>
        </w:tc>
        <w:tc>
          <w:tcPr>
            <w:tcW w:w="1823" w:type="dxa"/>
            <w:shd w:val="clear" w:color="auto" w:fill="auto"/>
            <w:vAlign w:val="center"/>
          </w:tcPr>
          <w:p w14:paraId="6D0FD9AC" w14:textId="77777777" w:rsidR="0092623D" w:rsidRPr="009E0BBE" w:rsidRDefault="0092623D" w:rsidP="00E031DD">
            <w:pPr>
              <w:snapToGrid w:val="0"/>
              <w:spacing w:before="40" w:after="40" w:line="240" w:lineRule="auto"/>
              <w:ind w:left="-57" w:right="-57"/>
              <w:jc w:val="center"/>
              <w:rPr>
                <w:szCs w:val="28"/>
              </w:rPr>
            </w:pPr>
            <w:r w:rsidRPr="009E0BBE">
              <w:rPr>
                <w:szCs w:val="28"/>
              </w:rPr>
              <w:t>31/</w:t>
            </w:r>
            <w:r>
              <w:rPr>
                <w:szCs w:val="28"/>
              </w:rPr>
              <w:t>12</w:t>
            </w:r>
            <w:r w:rsidRPr="009E0BBE">
              <w:rPr>
                <w:szCs w:val="28"/>
              </w:rPr>
              <w:t>/2025</w:t>
            </w:r>
          </w:p>
        </w:tc>
      </w:tr>
      <w:tr w:rsidR="0092623D" w:rsidRPr="009E0BBE" w14:paraId="374ED147" w14:textId="77777777" w:rsidTr="00E031DD">
        <w:trPr>
          <w:cantSplit/>
          <w:trHeight w:val="330"/>
          <w:tblHeader/>
          <w:jc w:val="center"/>
        </w:trPr>
        <w:tc>
          <w:tcPr>
            <w:tcW w:w="1466" w:type="dxa"/>
            <w:shd w:val="clear" w:color="auto" w:fill="auto"/>
            <w:vAlign w:val="center"/>
          </w:tcPr>
          <w:p w14:paraId="743F0C94" w14:textId="77777777" w:rsidR="0092623D" w:rsidRPr="009E0BBE" w:rsidRDefault="0092623D" w:rsidP="00E031DD">
            <w:pPr>
              <w:snapToGrid w:val="0"/>
              <w:spacing w:before="40" w:after="40" w:line="240" w:lineRule="auto"/>
              <w:ind w:left="-57" w:right="-57"/>
              <w:jc w:val="center"/>
              <w:rPr>
                <w:b/>
                <w:szCs w:val="28"/>
              </w:rPr>
            </w:pPr>
          </w:p>
        </w:tc>
        <w:tc>
          <w:tcPr>
            <w:tcW w:w="7135" w:type="dxa"/>
            <w:shd w:val="clear" w:color="auto" w:fill="auto"/>
            <w:vAlign w:val="center"/>
          </w:tcPr>
          <w:p w14:paraId="31D28BFE" w14:textId="77777777" w:rsidR="0092623D" w:rsidRPr="009E0BBE" w:rsidRDefault="0092623D" w:rsidP="00E031DD">
            <w:pPr>
              <w:snapToGrid w:val="0"/>
              <w:spacing w:before="40" w:after="40" w:line="240" w:lineRule="auto"/>
              <w:ind w:left="-57" w:right="-57"/>
              <w:jc w:val="center"/>
              <w:rPr>
                <w:szCs w:val="28"/>
                <w:lang w:val="nl-NL"/>
              </w:rPr>
            </w:pPr>
            <w:r w:rsidRPr="009E0BBE">
              <w:rPr>
                <w:szCs w:val="28"/>
                <w:lang w:val="nl-NL"/>
              </w:rPr>
              <w:t>Xây dựng cơ chế hợp tác với Bộ Thông tin và Truyền thông trong việc triển khai các nhiệm vụ chuyển đổi số</w:t>
            </w:r>
          </w:p>
        </w:tc>
        <w:tc>
          <w:tcPr>
            <w:tcW w:w="2058" w:type="dxa"/>
            <w:shd w:val="clear" w:color="auto" w:fill="auto"/>
            <w:vAlign w:val="center"/>
          </w:tcPr>
          <w:p w14:paraId="75515D6C" w14:textId="77777777" w:rsidR="0092623D" w:rsidRPr="009E0BBE" w:rsidRDefault="0092623D" w:rsidP="00E031DD">
            <w:pPr>
              <w:snapToGrid w:val="0"/>
              <w:spacing w:before="40" w:after="40" w:line="240" w:lineRule="auto"/>
              <w:ind w:left="-57" w:right="-57"/>
              <w:jc w:val="center"/>
              <w:rPr>
                <w:szCs w:val="28"/>
                <w:lang w:val="nl-NL"/>
              </w:rPr>
            </w:pPr>
            <w:r>
              <w:rPr>
                <w:szCs w:val="28"/>
                <w:lang w:val="nl-NL"/>
              </w:rPr>
              <w:t>VP HĐND-UBND xã</w:t>
            </w:r>
          </w:p>
        </w:tc>
        <w:tc>
          <w:tcPr>
            <w:tcW w:w="2807" w:type="dxa"/>
            <w:shd w:val="clear" w:color="auto" w:fill="auto"/>
            <w:vAlign w:val="center"/>
          </w:tcPr>
          <w:p w14:paraId="4D79E362" w14:textId="77777777" w:rsidR="0092623D" w:rsidRPr="009E0BBE" w:rsidRDefault="0092623D" w:rsidP="00E031DD">
            <w:pPr>
              <w:snapToGrid w:val="0"/>
              <w:spacing w:before="40" w:after="40" w:line="240" w:lineRule="auto"/>
              <w:ind w:left="-57" w:right="-57"/>
              <w:jc w:val="center"/>
              <w:rPr>
                <w:szCs w:val="28"/>
                <w:lang w:val="nl-NL"/>
              </w:rPr>
            </w:pPr>
            <w:r>
              <w:rPr>
                <w:bCs/>
                <w:szCs w:val="28"/>
              </w:rPr>
              <w:t>Phòng Văn hoá - XH</w:t>
            </w:r>
          </w:p>
        </w:tc>
        <w:tc>
          <w:tcPr>
            <w:tcW w:w="1823" w:type="dxa"/>
            <w:shd w:val="clear" w:color="auto" w:fill="auto"/>
            <w:vAlign w:val="center"/>
          </w:tcPr>
          <w:p w14:paraId="5814F6D9" w14:textId="77777777" w:rsidR="0092623D" w:rsidRPr="009E0BBE" w:rsidRDefault="0092623D" w:rsidP="00E031DD">
            <w:pPr>
              <w:snapToGrid w:val="0"/>
              <w:spacing w:before="40" w:after="40" w:line="240" w:lineRule="auto"/>
              <w:ind w:left="-57" w:right="-57"/>
              <w:jc w:val="center"/>
              <w:rPr>
                <w:szCs w:val="28"/>
              </w:rPr>
            </w:pPr>
            <w:r w:rsidRPr="009E0BBE">
              <w:rPr>
                <w:szCs w:val="28"/>
              </w:rPr>
              <w:t>31/</w:t>
            </w:r>
            <w:r>
              <w:rPr>
                <w:szCs w:val="28"/>
              </w:rPr>
              <w:t>10</w:t>
            </w:r>
            <w:r w:rsidRPr="009E0BBE">
              <w:rPr>
                <w:szCs w:val="28"/>
              </w:rPr>
              <w:t>/2025</w:t>
            </w:r>
          </w:p>
        </w:tc>
      </w:tr>
      <w:tr w:rsidR="0092623D" w:rsidRPr="009E0BBE" w14:paraId="43F83E5E" w14:textId="77777777" w:rsidTr="00E031DD">
        <w:trPr>
          <w:cantSplit/>
          <w:trHeight w:val="330"/>
          <w:tblHeader/>
          <w:jc w:val="center"/>
        </w:trPr>
        <w:tc>
          <w:tcPr>
            <w:tcW w:w="1466" w:type="dxa"/>
            <w:shd w:val="clear" w:color="auto" w:fill="auto"/>
            <w:vAlign w:val="center"/>
          </w:tcPr>
          <w:p w14:paraId="65BF6097" w14:textId="77777777" w:rsidR="0092623D" w:rsidRPr="009E0BBE" w:rsidRDefault="0092623D" w:rsidP="00E031DD">
            <w:pPr>
              <w:snapToGrid w:val="0"/>
              <w:spacing w:before="40" w:after="40" w:line="240" w:lineRule="auto"/>
              <w:ind w:left="-57" w:right="-57"/>
              <w:jc w:val="center"/>
              <w:rPr>
                <w:b/>
                <w:szCs w:val="28"/>
              </w:rPr>
            </w:pPr>
          </w:p>
        </w:tc>
        <w:tc>
          <w:tcPr>
            <w:tcW w:w="7135" w:type="dxa"/>
            <w:shd w:val="clear" w:color="auto" w:fill="auto"/>
            <w:vAlign w:val="center"/>
          </w:tcPr>
          <w:p w14:paraId="79E96BDA" w14:textId="77777777" w:rsidR="0092623D" w:rsidRPr="009E0BBE" w:rsidRDefault="0092623D" w:rsidP="00E031DD">
            <w:pPr>
              <w:snapToGrid w:val="0"/>
              <w:spacing w:before="40" w:after="40" w:line="240" w:lineRule="auto"/>
              <w:ind w:left="-57" w:right="-57"/>
              <w:jc w:val="center"/>
              <w:rPr>
                <w:szCs w:val="28"/>
                <w:lang w:val="nl-NL"/>
              </w:rPr>
            </w:pPr>
            <w:r w:rsidRPr="009E0BBE">
              <w:rPr>
                <w:szCs w:val="28"/>
                <w:lang w:val="nl-NL"/>
              </w:rPr>
              <w:t xml:space="preserve">Hợp tác, trao đổi kinh nghiệm với các </w:t>
            </w:r>
            <w:r>
              <w:rPr>
                <w:szCs w:val="28"/>
                <w:lang w:val="nl-NL"/>
              </w:rPr>
              <w:t>xã, phường trong nước</w:t>
            </w:r>
            <w:r w:rsidRPr="009E0BBE">
              <w:rPr>
                <w:szCs w:val="28"/>
                <w:lang w:val="nl-NL"/>
              </w:rPr>
              <w:t>: Hợp tác, trao đổi kinh nghiệm với</w:t>
            </w:r>
            <w:r>
              <w:rPr>
                <w:szCs w:val="28"/>
                <w:lang w:val="nl-NL"/>
              </w:rPr>
              <w:t xml:space="preserve"> phường Hải Châu, thành phố Đà Nẵng; phường Lang Biang, tỉnh Lâm Đồng </w:t>
            </w:r>
            <w:r w:rsidRPr="009E0BBE">
              <w:rPr>
                <w:szCs w:val="28"/>
                <w:lang w:val="nl-NL"/>
              </w:rPr>
              <w:t>về các nội dung triển khai quản trị số tập trung, dữ liệu số và dữ liệu mở.</w:t>
            </w:r>
          </w:p>
        </w:tc>
        <w:tc>
          <w:tcPr>
            <w:tcW w:w="2058" w:type="dxa"/>
            <w:shd w:val="clear" w:color="auto" w:fill="auto"/>
            <w:vAlign w:val="center"/>
          </w:tcPr>
          <w:p w14:paraId="0ADB72B9" w14:textId="77777777" w:rsidR="0092623D" w:rsidRPr="009E0BBE" w:rsidRDefault="0092623D" w:rsidP="00E031DD">
            <w:pPr>
              <w:snapToGrid w:val="0"/>
              <w:spacing w:before="40" w:after="40" w:line="240" w:lineRule="auto"/>
              <w:ind w:left="-57" w:right="-57"/>
              <w:jc w:val="center"/>
              <w:rPr>
                <w:szCs w:val="28"/>
                <w:lang w:val="nl-NL"/>
              </w:rPr>
            </w:pPr>
            <w:r>
              <w:rPr>
                <w:szCs w:val="28"/>
                <w:lang w:val="nl-NL"/>
              </w:rPr>
              <w:t>UBND xã</w:t>
            </w:r>
          </w:p>
        </w:tc>
        <w:tc>
          <w:tcPr>
            <w:tcW w:w="2807" w:type="dxa"/>
            <w:shd w:val="clear" w:color="auto" w:fill="auto"/>
            <w:vAlign w:val="center"/>
          </w:tcPr>
          <w:p w14:paraId="1FCCE5AC" w14:textId="77777777" w:rsidR="0092623D" w:rsidRDefault="0092623D" w:rsidP="00E031DD">
            <w:pPr>
              <w:snapToGrid w:val="0"/>
              <w:spacing w:before="40" w:after="40" w:line="240" w:lineRule="auto"/>
              <w:ind w:left="-57" w:right="-57"/>
              <w:jc w:val="center"/>
              <w:rPr>
                <w:szCs w:val="28"/>
                <w:lang w:val="nl-NL"/>
              </w:rPr>
            </w:pPr>
            <w:r>
              <w:rPr>
                <w:szCs w:val="28"/>
                <w:lang w:val="nl-NL"/>
              </w:rPr>
              <w:t xml:space="preserve">VP HĐND-UBND, </w:t>
            </w:r>
          </w:p>
          <w:p w14:paraId="1293AF62" w14:textId="77777777" w:rsidR="0092623D" w:rsidRDefault="0092623D" w:rsidP="00E031DD">
            <w:pPr>
              <w:snapToGrid w:val="0"/>
              <w:spacing w:before="40" w:after="40" w:line="240" w:lineRule="auto"/>
              <w:ind w:left="-57" w:right="-57"/>
              <w:jc w:val="center"/>
              <w:rPr>
                <w:szCs w:val="28"/>
                <w:lang w:val="nl-NL"/>
              </w:rPr>
            </w:pPr>
            <w:r>
              <w:rPr>
                <w:szCs w:val="28"/>
                <w:lang w:val="nl-NL"/>
              </w:rPr>
              <w:t xml:space="preserve">Các phòng: Kinh tế; </w:t>
            </w:r>
          </w:p>
          <w:p w14:paraId="46BC0969" w14:textId="77777777" w:rsidR="0092623D" w:rsidRPr="009E0BBE" w:rsidRDefault="0092623D" w:rsidP="00E031DD">
            <w:pPr>
              <w:snapToGrid w:val="0"/>
              <w:spacing w:before="40" w:after="40" w:line="240" w:lineRule="auto"/>
              <w:ind w:left="-57" w:right="-57"/>
              <w:jc w:val="center"/>
              <w:rPr>
                <w:szCs w:val="28"/>
                <w:lang w:val="nl-NL"/>
              </w:rPr>
            </w:pPr>
            <w:r>
              <w:rPr>
                <w:szCs w:val="28"/>
                <w:lang w:val="nl-NL"/>
              </w:rPr>
              <w:t>Văn hóa - TT xã</w:t>
            </w:r>
          </w:p>
        </w:tc>
        <w:tc>
          <w:tcPr>
            <w:tcW w:w="1823" w:type="dxa"/>
            <w:shd w:val="clear" w:color="auto" w:fill="auto"/>
            <w:vAlign w:val="center"/>
          </w:tcPr>
          <w:p w14:paraId="36C1CD93" w14:textId="77777777" w:rsidR="0092623D" w:rsidRPr="009E0BBE" w:rsidRDefault="0092623D" w:rsidP="00E031DD">
            <w:pPr>
              <w:snapToGrid w:val="0"/>
              <w:spacing w:before="40" w:after="40" w:line="240" w:lineRule="auto"/>
              <w:ind w:left="-57" w:right="-57"/>
              <w:jc w:val="center"/>
              <w:rPr>
                <w:szCs w:val="28"/>
              </w:rPr>
            </w:pPr>
            <w:r w:rsidRPr="009E0BBE">
              <w:rPr>
                <w:szCs w:val="28"/>
              </w:rPr>
              <w:t>3</w:t>
            </w:r>
            <w:r>
              <w:rPr>
                <w:szCs w:val="28"/>
              </w:rPr>
              <w:t>0</w:t>
            </w:r>
            <w:r w:rsidRPr="009E0BBE">
              <w:rPr>
                <w:szCs w:val="28"/>
              </w:rPr>
              <w:t>/</w:t>
            </w:r>
            <w:r>
              <w:rPr>
                <w:szCs w:val="28"/>
              </w:rPr>
              <w:t>10</w:t>
            </w:r>
            <w:r w:rsidRPr="009E0BBE">
              <w:rPr>
                <w:szCs w:val="28"/>
              </w:rPr>
              <w:t>/2025</w:t>
            </w:r>
          </w:p>
        </w:tc>
      </w:tr>
      <w:tr w:rsidR="0092623D" w:rsidRPr="009E0BBE" w14:paraId="0874FED9" w14:textId="77777777" w:rsidTr="00E031DD">
        <w:trPr>
          <w:cantSplit/>
          <w:trHeight w:val="330"/>
          <w:tblHeader/>
          <w:jc w:val="center"/>
        </w:trPr>
        <w:tc>
          <w:tcPr>
            <w:tcW w:w="1466" w:type="dxa"/>
            <w:shd w:val="clear" w:color="auto" w:fill="auto"/>
            <w:vAlign w:val="center"/>
          </w:tcPr>
          <w:p w14:paraId="257D7E4E" w14:textId="77777777" w:rsidR="0092623D" w:rsidRPr="009E0BBE" w:rsidRDefault="0092623D" w:rsidP="00E031DD">
            <w:pPr>
              <w:snapToGrid w:val="0"/>
              <w:spacing w:before="40" w:after="40" w:line="240" w:lineRule="auto"/>
              <w:ind w:left="-57" w:right="-57"/>
              <w:jc w:val="center"/>
              <w:rPr>
                <w:b/>
                <w:szCs w:val="28"/>
              </w:rPr>
            </w:pPr>
          </w:p>
        </w:tc>
        <w:tc>
          <w:tcPr>
            <w:tcW w:w="7135" w:type="dxa"/>
            <w:shd w:val="clear" w:color="auto" w:fill="auto"/>
            <w:vAlign w:val="center"/>
          </w:tcPr>
          <w:p w14:paraId="5A634E3A" w14:textId="77777777" w:rsidR="0092623D" w:rsidRPr="009E0BBE" w:rsidRDefault="0092623D" w:rsidP="00E031DD">
            <w:pPr>
              <w:snapToGrid w:val="0"/>
              <w:spacing w:before="40" w:after="40" w:line="240" w:lineRule="auto"/>
              <w:ind w:left="-57" w:right="-57"/>
              <w:jc w:val="center"/>
              <w:rPr>
                <w:szCs w:val="28"/>
                <w:lang w:val="nl-NL"/>
              </w:rPr>
            </w:pPr>
            <w:r w:rsidRPr="009E0BBE">
              <w:rPr>
                <w:szCs w:val="28"/>
                <w:lang w:val="nl-NL"/>
              </w:rPr>
              <w:t>Hợp tác vớ</w:t>
            </w:r>
            <w:r>
              <w:rPr>
                <w:szCs w:val="28"/>
                <w:lang w:val="nl-NL"/>
              </w:rPr>
              <w:t xml:space="preserve">i huyện Mã Quan, tỉnh </w:t>
            </w:r>
            <w:r w:rsidRPr="009E0BBE">
              <w:rPr>
                <w:szCs w:val="28"/>
                <w:lang w:val="nl-NL"/>
              </w:rPr>
              <w:t>Vân Nam, Trung Quốc xây dựng cửa khẩu thông minh</w:t>
            </w:r>
          </w:p>
        </w:tc>
        <w:tc>
          <w:tcPr>
            <w:tcW w:w="2058" w:type="dxa"/>
            <w:shd w:val="clear" w:color="auto" w:fill="auto"/>
            <w:vAlign w:val="center"/>
          </w:tcPr>
          <w:p w14:paraId="2EBCE362" w14:textId="77777777" w:rsidR="0092623D" w:rsidRPr="001410B2" w:rsidRDefault="0092623D" w:rsidP="00E031DD">
            <w:pPr>
              <w:snapToGrid w:val="0"/>
              <w:spacing w:before="40" w:after="40" w:line="240" w:lineRule="auto"/>
              <w:ind w:left="-57" w:right="-57"/>
              <w:jc w:val="center"/>
              <w:rPr>
                <w:spacing w:val="-4"/>
                <w:szCs w:val="28"/>
              </w:rPr>
            </w:pPr>
            <w:r w:rsidRPr="001410B2">
              <w:rPr>
                <w:spacing w:val="-4"/>
                <w:szCs w:val="28"/>
              </w:rPr>
              <w:t>UBND xã phối hợp với Ban Quan lý Khu kinh tế</w:t>
            </w:r>
          </w:p>
        </w:tc>
        <w:tc>
          <w:tcPr>
            <w:tcW w:w="2807" w:type="dxa"/>
            <w:shd w:val="clear" w:color="auto" w:fill="auto"/>
            <w:vAlign w:val="center"/>
          </w:tcPr>
          <w:p w14:paraId="1F6BF80D" w14:textId="77777777" w:rsidR="0092623D" w:rsidRPr="009E0BBE" w:rsidRDefault="0092623D" w:rsidP="00E031DD">
            <w:pPr>
              <w:snapToGrid w:val="0"/>
              <w:spacing w:before="40" w:after="40" w:line="240" w:lineRule="auto"/>
              <w:ind w:left="-57" w:right="-57"/>
              <w:jc w:val="center"/>
              <w:rPr>
                <w:szCs w:val="28"/>
              </w:rPr>
            </w:pPr>
            <w:r>
              <w:rPr>
                <w:szCs w:val="28"/>
                <w:lang w:val="nl-NL"/>
              </w:rPr>
              <w:t xml:space="preserve">VP HĐND-UBND, </w:t>
            </w:r>
            <w:r>
              <w:rPr>
                <w:bCs/>
                <w:szCs w:val="28"/>
              </w:rPr>
              <w:t>Phòng Văn hoá - XH</w:t>
            </w:r>
            <w:r>
              <w:rPr>
                <w:szCs w:val="28"/>
                <w:lang w:val="nl-NL"/>
              </w:rPr>
              <w:t xml:space="preserve">  - TT,</w:t>
            </w:r>
            <w:r w:rsidRPr="009E0BBE">
              <w:rPr>
                <w:szCs w:val="28"/>
              </w:rPr>
              <w:t xml:space="preserve"> các cơ quan, đơn vị</w:t>
            </w:r>
            <w:r>
              <w:rPr>
                <w:szCs w:val="28"/>
              </w:rPr>
              <w:t xml:space="preserve"> liên quan</w:t>
            </w:r>
          </w:p>
        </w:tc>
        <w:tc>
          <w:tcPr>
            <w:tcW w:w="1823" w:type="dxa"/>
            <w:shd w:val="clear" w:color="auto" w:fill="auto"/>
            <w:vAlign w:val="center"/>
          </w:tcPr>
          <w:p w14:paraId="0C17CF36" w14:textId="77777777" w:rsidR="0092623D" w:rsidRPr="009E0BBE" w:rsidRDefault="0092623D" w:rsidP="00E031DD">
            <w:pPr>
              <w:snapToGrid w:val="0"/>
              <w:spacing w:before="40" w:after="40" w:line="240" w:lineRule="auto"/>
              <w:ind w:left="-57" w:right="-57"/>
              <w:jc w:val="center"/>
              <w:rPr>
                <w:szCs w:val="28"/>
              </w:rPr>
            </w:pPr>
            <w:r w:rsidRPr="009E0BBE">
              <w:rPr>
                <w:szCs w:val="28"/>
              </w:rPr>
              <w:t>3</w:t>
            </w:r>
            <w:r>
              <w:rPr>
                <w:szCs w:val="28"/>
              </w:rPr>
              <w:t>1</w:t>
            </w:r>
            <w:r w:rsidRPr="009E0BBE">
              <w:rPr>
                <w:szCs w:val="28"/>
              </w:rPr>
              <w:t>/</w:t>
            </w:r>
            <w:r>
              <w:rPr>
                <w:szCs w:val="28"/>
              </w:rPr>
              <w:t>12</w:t>
            </w:r>
            <w:r w:rsidRPr="009E0BBE">
              <w:rPr>
                <w:szCs w:val="28"/>
              </w:rPr>
              <w:t>/2025</w:t>
            </w:r>
          </w:p>
        </w:tc>
      </w:tr>
    </w:tbl>
    <w:p w14:paraId="0B616F1A" w14:textId="77777777" w:rsidR="0092623D" w:rsidRDefault="0092623D" w:rsidP="0092623D">
      <w:pPr>
        <w:spacing w:after="0"/>
        <w:jc w:val="center"/>
        <w:rPr>
          <w:b/>
          <w:szCs w:val="28"/>
        </w:rPr>
        <w:sectPr w:rsidR="0092623D" w:rsidSect="0092623D">
          <w:pgSz w:w="16840" w:h="11907" w:orient="landscape"/>
          <w:pgMar w:top="1134" w:right="1140" w:bottom="851" w:left="1140" w:header="720" w:footer="720" w:gutter="0"/>
          <w:cols w:space="720"/>
          <w:titlePg/>
          <w:docGrid w:linePitch="360"/>
        </w:sectPr>
      </w:pPr>
    </w:p>
    <w:bookmarkEnd w:id="0"/>
    <w:p w14:paraId="5DCD4C6C" w14:textId="0325EE7F" w:rsidR="002C7B06" w:rsidRPr="00C70DCC" w:rsidRDefault="002C7B06" w:rsidP="00C93584">
      <w:pPr>
        <w:tabs>
          <w:tab w:val="left" w:pos="5352"/>
        </w:tabs>
        <w:spacing w:after="240"/>
        <w:jc w:val="center"/>
        <w:rPr>
          <w:b/>
          <w:szCs w:val="28"/>
        </w:rPr>
      </w:pPr>
    </w:p>
    <w:sectPr w:rsidR="002C7B06" w:rsidRPr="00C70DCC" w:rsidSect="001F467D">
      <w:pgSz w:w="16840" w:h="11907" w:orient="landscape"/>
      <w:pgMar w:top="1699" w:right="1138" w:bottom="850" w:left="113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363B5E" w14:textId="77777777" w:rsidR="001F047A" w:rsidRDefault="001F047A" w:rsidP="00E12148">
      <w:pPr>
        <w:spacing w:after="0" w:line="240" w:lineRule="auto"/>
      </w:pPr>
      <w:r>
        <w:separator/>
      </w:r>
    </w:p>
  </w:endnote>
  <w:endnote w:type="continuationSeparator" w:id="0">
    <w:p w14:paraId="22BADD81" w14:textId="77777777" w:rsidR="001F047A" w:rsidRDefault="001F047A" w:rsidP="00E121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1E486C" w14:textId="77777777" w:rsidR="001F047A" w:rsidRDefault="001F047A">
      <w:pPr>
        <w:spacing w:after="0" w:line="240" w:lineRule="auto"/>
      </w:pPr>
      <w:r>
        <w:separator/>
      </w:r>
    </w:p>
  </w:footnote>
  <w:footnote w:type="continuationSeparator" w:id="0">
    <w:p w14:paraId="786F8311" w14:textId="77777777" w:rsidR="001F047A" w:rsidRDefault="001F04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0379239"/>
    </w:sdtPr>
    <w:sdtEndPr/>
    <w:sdtContent>
      <w:p w14:paraId="2F873C41" w14:textId="2EEB04D3" w:rsidR="00643663" w:rsidRDefault="00643663">
        <w:pPr>
          <w:pStyle w:val="Header"/>
          <w:jc w:val="center"/>
        </w:pPr>
        <w:r>
          <w:fldChar w:fldCharType="begin"/>
        </w:r>
        <w:r>
          <w:instrText>PAGE \* MERGEFORMAT</w:instrText>
        </w:r>
        <w:r>
          <w:fldChar w:fldCharType="separate"/>
        </w:r>
        <w:r w:rsidR="00E3507A">
          <w:rPr>
            <w:noProof/>
          </w:rPr>
          <w:t>16</w:t>
        </w:r>
        <w:r>
          <w:rPr>
            <w:noProof/>
          </w:rPr>
          <w:fldChar w:fldCharType="end"/>
        </w:r>
      </w:p>
    </w:sdtContent>
  </w:sdt>
  <w:p w14:paraId="721F5630" w14:textId="77777777" w:rsidR="00643663" w:rsidRDefault="0064366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17160"/>
    <w:multiLevelType w:val="hybridMultilevel"/>
    <w:tmpl w:val="50541AD2"/>
    <w:lvl w:ilvl="0" w:tplc="2D06981A">
      <w:start w:val="1"/>
      <w:numFmt w:val="upperRoman"/>
      <w:lvlText w:val="%1."/>
      <w:lvlJc w:val="left"/>
      <w:pPr>
        <w:ind w:left="1080" w:hanging="719"/>
      </w:pPr>
      <w:rPr>
        <w:rFonts w:hint="default"/>
      </w:rPr>
    </w:lvl>
    <w:lvl w:ilvl="1" w:tplc="A1CCAC1C">
      <w:start w:val="1"/>
      <w:numFmt w:val="lowerLetter"/>
      <w:lvlText w:val="%2."/>
      <w:lvlJc w:val="left"/>
      <w:pPr>
        <w:ind w:left="1440" w:hanging="359"/>
      </w:pPr>
    </w:lvl>
    <w:lvl w:ilvl="2" w:tplc="5F523D3C">
      <w:start w:val="1"/>
      <w:numFmt w:val="lowerRoman"/>
      <w:lvlText w:val="%3."/>
      <w:lvlJc w:val="right"/>
      <w:pPr>
        <w:ind w:left="2160" w:hanging="179"/>
      </w:pPr>
    </w:lvl>
    <w:lvl w:ilvl="3" w:tplc="8330397E">
      <w:start w:val="1"/>
      <w:numFmt w:val="decimal"/>
      <w:lvlText w:val="%4."/>
      <w:lvlJc w:val="left"/>
      <w:pPr>
        <w:ind w:left="2880" w:hanging="359"/>
      </w:pPr>
    </w:lvl>
    <w:lvl w:ilvl="4" w:tplc="F7B80D24">
      <w:start w:val="1"/>
      <w:numFmt w:val="lowerLetter"/>
      <w:lvlText w:val="%5."/>
      <w:lvlJc w:val="left"/>
      <w:pPr>
        <w:ind w:left="3600" w:hanging="359"/>
      </w:pPr>
    </w:lvl>
    <w:lvl w:ilvl="5" w:tplc="6AACD710">
      <w:start w:val="1"/>
      <w:numFmt w:val="lowerRoman"/>
      <w:lvlText w:val="%6."/>
      <w:lvlJc w:val="right"/>
      <w:pPr>
        <w:ind w:left="4320" w:hanging="179"/>
      </w:pPr>
    </w:lvl>
    <w:lvl w:ilvl="6" w:tplc="156C505A">
      <w:start w:val="1"/>
      <w:numFmt w:val="decimal"/>
      <w:lvlText w:val="%7."/>
      <w:lvlJc w:val="left"/>
      <w:pPr>
        <w:ind w:left="5040" w:hanging="359"/>
      </w:pPr>
    </w:lvl>
    <w:lvl w:ilvl="7" w:tplc="15DC0204">
      <w:start w:val="1"/>
      <w:numFmt w:val="lowerLetter"/>
      <w:lvlText w:val="%8."/>
      <w:lvlJc w:val="left"/>
      <w:pPr>
        <w:ind w:left="5760" w:hanging="359"/>
      </w:pPr>
    </w:lvl>
    <w:lvl w:ilvl="8" w:tplc="A1387808">
      <w:start w:val="1"/>
      <w:numFmt w:val="lowerRoman"/>
      <w:lvlText w:val="%9."/>
      <w:lvlJc w:val="right"/>
      <w:pPr>
        <w:ind w:left="6480" w:hanging="179"/>
      </w:pPr>
    </w:lvl>
  </w:abstractNum>
  <w:abstractNum w:abstractNumId="1" w15:restartNumberingAfterBreak="0">
    <w:nsid w:val="09C46604"/>
    <w:multiLevelType w:val="hybridMultilevel"/>
    <w:tmpl w:val="DC6E1866"/>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1D672439"/>
    <w:multiLevelType w:val="hybridMultilevel"/>
    <w:tmpl w:val="D3CCC7A8"/>
    <w:lvl w:ilvl="0" w:tplc="277C4D9A">
      <w:start w:val="1"/>
      <w:numFmt w:val="decimal"/>
      <w:lvlText w:val="%1."/>
      <w:lvlJc w:val="left"/>
      <w:pPr>
        <w:tabs>
          <w:tab w:val="left" w:pos="720"/>
        </w:tabs>
        <w:ind w:left="720" w:hanging="359"/>
      </w:pPr>
    </w:lvl>
    <w:lvl w:ilvl="1" w:tplc="73C82D60">
      <w:start w:val="1"/>
      <w:numFmt w:val="decimal"/>
      <w:lvlText w:val="%2."/>
      <w:lvlJc w:val="left"/>
      <w:pPr>
        <w:tabs>
          <w:tab w:val="left" w:pos="1440"/>
        </w:tabs>
        <w:ind w:left="1440" w:hanging="359"/>
      </w:pPr>
    </w:lvl>
    <w:lvl w:ilvl="2" w:tplc="03762AAC">
      <w:start w:val="1"/>
      <w:numFmt w:val="decimal"/>
      <w:lvlText w:val="%3."/>
      <w:lvlJc w:val="left"/>
      <w:pPr>
        <w:tabs>
          <w:tab w:val="left" w:pos="2160"/>
        </w:tabs>
        <w:ind w:left="2160" w:hanging="359"/>
      </w:pPr>
    </w:lvl>
    <w:lvl w:ilvl="3" w:tplc="978C613C">
      <w:start w:val="1"/>
      <w:numFmt w:val="decimal"/>
      <w:lvlText w:val="%4."/>
      <w:lvlJc w:val="left"/>
      <w:pPr>
        <w:tabs>
          <w:tab w:val="left" w:pos="2880"/>
        </w:tabs>
        <w:ind w:left="2880" w:hanging="359"/>
      </w:pPr>
    </w:lvl>
    <w:lvl w:ilvl="4" w:tplc="BDAACD9E">
      <w:start w:val="1"/>
      <w:numFmt w:val="decimal"/>
      <w:lvlText w:val="%5."/>
      <w:lvlJc w:val="left"/>
      <w:pPr>
        <w:tabs>
          <w:tab w:val="left" w:pos="3600"/>
        </w:tabs>
        <w:ind w:left="3600" w:hanging="359"/>
      </w:pPr>
    </w:lvl>
    <w:lvl w:ilvl="5" w:tplc="C48CA9CA">
      <w:start w:val="1"/>
      <w:numFmt w:val="decimal"/>
      <w:lvlText w:val="%6."/>
      <w:lvlJc w:val="left"/>
      <w:pPr>
        <w:tabs>
          <w:tab w:val="left" w:pos="4320"/>
        </w:tabs>
        <w:ind w:left="4320" w:hanging="359"/>
      </w:pPr>
    </w:lvl>
    <w:lvl w:ilvl="6" w:tplc="2DE27EB0">
      <w:start w:val="1"/>
      <w:numFmt w:val="decimal"/>
      <w:lvlText w:val="%7."/>
      <w:lvlJc w:val="left"/>
      <w:pPr>
        <w:tabs>
          <w:tab w:val="left" w:pos="5040"/>
        </w:tabs>
        <w:ind w:left="5040" w:hanging="359"/>
      </w:pPr>
    </w:lvl>
    <w:lvl w:ilvl="7" w:tplc="BE88D6A2">
      <w:start w:val="1"/>
      <w:numFmt w:val="decimal"/>
      <w:lvlText w:val="%8."/>
      <w:lvlJc w:val="left"/>
      <w:pPr>
        <w:tabs>
          <w:tab w:val="left" w:pos="5760"/>
        </w:tabs>
        <w:ind w:left="5760" w:hanging="359"/>
      </w:pPr>
    </w:lvl>
    <w:lvl w:ilvl="8" w:tplc="843210C8">
      <w:start w:val="1"/>
      <w:numFmt w:val="decimal"/>
      <w:lvlText w:val="%9."/>
      <w:lvlJc w:val="left"/>
      <w:pPr>
        <w:tabs>
          <w:tab w:val="left" w:pos="6480"/>
        </w:tabs>
        <w:ind w:left="6480" w:hanging="359"/>
      </w:pPr>
    </w:lvl>
  </w:abstractNum>
  <w:abstractNum w:abstractNumId="3" w15:restartNumberingAfterBreak="0">
    <w:nsid w:val="1E3E5899"/>
    <w:multiLevelType w:val="hybridMultilevel"/>
    <w:tmpl w:val="4FDC2DD8"/>
    <w:lvl w:ilvl="0" w:tplc="43A2EE06">
      <w:start w:val="1"/>
      <w:numFmt w:val="decimal"/>
      <w:lvlText w:val="%1."/>
      <w:lvlJc w:val="left"/>
      <w:pPr>
        <w:tabs>
          <w:tab w:val="left" w:pos="720"/>
        </w:tabs>
        <w:ind w:left="720" w:hanging="359"/>
      </w:pPr>
    </w:lvl>
    <w:lvl w:ilvl="1" w:tplc="DC124276">
      <w:start w:val="1"/>
      <w:numFmt w:val="decimal"/>
      <w:lvlText w:val="%2."/>
      <w:lvlJc w:val="left"/>
      <w:pPr>
        <w:tabs>
          <w:tab w:val="left" w:pos="1440"/>
        </w:tabs>
        <w:ind w:left="1440" w:hanging="359"/>
      </w:pPr>
    </w:lvl>
    <w:lvl w:ilvl="2" w:tplc="FB1C03BE">
      <w:start w:val="1"/>
      <w:numFmt w:val="decimal"/>
      <w:lvlText w:val="%3."/>
      <w:lvlJc w:val="left"/>
      <w:pPr>
        <w:tabs>
          <w:tab w:val="left" w:pos="2160"/>
        </w:tabs>
        <w:ind w:left="2160" w:hanging="359"/>
      </w:pPr>
    </w:lvl>
    <w:lvl w:ilvl="3" w:tplc="E3DCF966">
      <w:start w:val="1"/>
      <w:numFmt w:val="decimal"/>
      <w:lvlText w:val="%4."/>
      <w:lvlJc w:val="left"/>
      <w:pPr>
        <w:tabs>
          <w:tab w:val="left" w:pos="2880"/>
        </w:tabs>
        <w:ind w:left="2880" w:hanging="359"/>
      </w:pPr>
    </w:lvl>
    <w:lvl w:ilvl="4" w:tplc="6D1AF65A">
      <w:start w:val="1"/>
      <w:numFmt w:val="decimal"/>
      <w:lvlText w:val="%5."/>
      <w:lvlJc w:val="left"/>
      <w:pPr>
        <w:tabs>
          <w:tab w:val="left" w:pos="3600"/>
        </w:tabs>
        <w:ind w:left="3600" w:hanging="359"/>
      </w:pPr>
    </w:lvl>
    <w:lvl w:ilvl="5" w:tplc="70A2850C">
      <w:start w:val="1"/>
      <w:numFmt w:val="decimal"/>
      <w:lvlText w:val="%6."/>
      <w:lvlJc w:val="left"/>
      <w:pPr>
        <w:tabs>
          <w:tab w:val="left" w:pos="4320"/>
        </w:tabs>
        <w:ind w:left="4320" w:hanging="359"/>
      </w:pPr>
    </w:lvl>
    <w:lvl w:ilvl="6" w:tplc="B12A4F5E">
      <w:start w:val="1"/>
      <w:numFmt w:val="decimal"/>
      <w:lvlText w:val="%7."/>
      <w:lvlJc w:val="left"/>
      <w:pPr>
        <w:tabs>
          <w:tab w:val="left" w:pos="5040"/>
        </w:tabs>
        <w:ind w:left="5040" w:hanging="359"/>
      </w:pPr>
    </w:lvl>
    <w:lvl w:ilvl="7" w:tplc="5EFA3A64">
      <w:start w:val="1"/>
      <w:numFmt w:val="decimal"/>
      <w:lvlText w:val="%8."/>
      <w:lvlJc w:val="left"/>
      <w:pPr>
        <w:tabs>
          <w:tab w:val="left" w:pos="5760"/>
        </w:tabs>
        <w:ind w:left="5760" w:hanging="359"/>
      </w:pPr>
    </w:lvl>
    <w:lvl w:ilvl="8" w:tplc="6DD4C21C">
      <w:start w:val="1"/>
      <w:numFmt w:val="decimal"/>
      <w:lvlText w:val="%9."/>
      <w:lvlJc w:val="left"/>
      <w:pPr>
        <w:tabs>
          <w:tab w:val="left" w:pos="6480"/>
        </w:tabs>
        <w:ind w:left="6480" w:hanging="359"/>
      </w:pPr>
    </w:lvl>
  </w:abstractNum>
  <w:abstractNum w:abstractNumId="4" w15:restartNumberingAfterBreak="0">
    <w:nsid w:val="2B5E625B"/>
    <w:multiLevelType w:val="hybridMultilevel"/>
    <w:tmpl w:val="860AD4C6"/>
    <w:lvl w:ilvl="0" w:tplc="35CC4DA8">
      <w:start w:val="1"/>
      <w:numFmt w:val="decimal"/>
      <w:lvlText w:val="%1."/>
      <w:lvlJc w:val="left"/>
      <w:pPr>
        <w:ind w:left="502"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272E0C"/>
    <w:multiLevelType w:val="hybridMultilevel"/>
    <w:tmpl w:val="E5F8183A"/>
    <w:lvl w:ilvl="0" w:tplc="964C7708">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num w:numId="1">
    <w:abstractNumId w:val="0"/>
  </w:num>
  <w:num w:numId="2">
    <w:abstractNumId w:val="3"/>
  </w:num>
  <w:num w:numId="3">
    <w:abstractNumId w:val="2"/>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148"/>
    <w:rsid w:val="00003EC9"/>
    <w:rsid w:val="00005166"/>
    <w:rsid w:val="00011B27"/>
    <w:rsid w:val="000170A9"/>
    <w:rsid w:val="000178D2"/>
    <w:rsid w:val="00022944"/>
    <w:rsid w:val="00026044"/>
    <w:rsid w:val="00030A0C"/>
    <w:rsid w:val="00033D2A"/>
    <w:rsid w:val="00040134"/>
    <w:rsid w:val="000427D5"/>
    <w:rsid w:val="00043978"/>
    <w:rsid w:val="00045053"/>
    <w:rsid w:val="000473FD"/>
    <w:rsid w:val="00050357"/>
    <w:rsid w:val="000551D3"/>
    <w:rsid w:val="00056BDB"/>
    <w:rsid w:val="00080A7B"/>
    <w:rsid w:val="000835AA"/>
    <w:rsid w:val="00090F8F"/>
    <w:rsid w:val="000A03C5"/>
    <w:rsid w:val="000A0A13"/>
    <w:rsid w:val="000B65D9"/>
    <w:rsid w:val="000C2312"/>
    <w:rsid w:val="000C250F"/>
    <w:rsid w:val="000D6D54"/>
    <w:rsid w:val="000E1291"/>
    <w:rsid w:val="000E3BF1"/>
    <w:rsid w:val="001014BE"/>
    <w:rsid w:val="00111AF9"/>
    <w:rsid w:val="00114205"/>
    <w:rsid w:val="0011514D"/>
    <w:rsid w:val="001233A3"/>
    <w:rsid w:val="00130629"/>
    <w:rsid w:val="001410B2"/>
    <w:rsid w:val="001507A8"/>
    <w:rsid w:val="001627BE"/>
    <w:rsid w:val="0016283F"/>
    <w:rsid w:val="00162A8F"/>
    <w:rsid w:val="00163B44"/>
    <w:rsid w:val="0016715B"/>
    <w:rsid w:val="00170961"/>
    <w:rsid w:val="0017203F"/>
    <w:rsid w:val="001755BC"/>
    <w:rsid w:val="0019288E"/>
    <w:rsid w:val="00197C4C"/>
    <w:rsid w:val="001B1087"/>
    <w:rsid w:val="001B2C0B"/>
    <w:rsid w:val="001C6483"/>
    <w:rsid w:val="001D628C"/>
    <w:rsid w:val="001F047A"/>
    <w:rsid w:val="001F467D"/>
    <w:rsid w:val="00210155"/>
    <w:rsid w:val="00221787"/>
    <w:rsid w:val="00223725"/>
    <w:rsid w:val="00224424"/>
    <w:rsid w:val="0024087C"/>
    <w:rsid w:val="00255DC4"/>
    <w:rsid w:val="0027757D"/>
    <w:rsid w:val="00277994"/>
    <w:rsid w:val="0028366E"/>
    <w:rsid w:val="00286033"/>
    <w:rsid w:val="002A2F23"/>
    <w:rsid w:val="002C34F9"/>
    <w:rsid w:val="002C7B06"/>
    <w:rsid w:val="002D2E36"/>
    <w:rsid w:val="002D4F91"/>
    <w:rsid w:val="002D509D"/>
    <w:rsid w:val="00316593"/>
    <w:rsid w:val="0033446B"/>
    <w:rsid w:val="0034058C"/>
    <w:rsid w:val="003459DA"/>
    <w:rsid w:val="00355892"/>
    <w:rsid w:val="00361951"/>
    <w:rsid w:val="00362C29"/>
    <w:rsid w:val="003717B4"/>
    <w:rsid w:val="00391916"/>
    <w:rsid w:val="003B1FD0"/>
    <w:rsid w:val="003C09B0"/>
    <w:rsid w:val="003E2A01"/>
    <w:rsid w:val="003F584B"/>
    <w:rsid w:val="0041098D"/>
    <w:rsid w:val="00416085"/>
    <w:rsid w:val="00421AEB"/>
    <w:rsid w:val="00422A70"/>
    <w:rsid w:val="0042446E"/>
    <w:rsid w:val="00430A36"/>
    <w:rsid w:val="00444568"/>
    <w:rsid w:val="00450F41"/>
    <w:rsid w:val="00452E75"/>
    <w:rsid w:val="00462B7E"/>
    <w:rsid w:val="004663E7"/>
    <w:rsid w:val="00474CA2"/>
    <w:rsid w:val="004814F3"/>
    <w:rsid w:val="00490CE3"/>
    <w:rsid w:val="00494DA4"/>
    <w:rsid w:val="004A08CE"/>
    <w:rsid w:val="004A551C"/>
    <w:rsid w:val="004D128C"/>
    <w:rsid w:val="004E16F9"/>
    <w:rsid w:val="004E2AF4"/>
    <w:rsid w:val="004F394C"/>
    <w:rsid w:val="004F76DE"/>
    <w:rsid w:val="00500194"/>
    <w:rsid w:val="00500AE0"/>
    <w:rsid w:val="005133E7"/>
    <w:rsid w:val="00526114"/>
    <w:rsid w:val="0052687F"/>
    <w:rsid w:val="005313CF"/>
    <w:rsid w:val="00542405"/>
    <w:rsid w:val="00551CF4"/>
    <w:rsid w:val="00556E61"/>
    <w:rsid w:val="00566064"/>
    <w:rsid w:val="005663A9"/>
    <w:rsid w:val="00572823"/>
    <w:rsid w:val="00572F04"/>
    <w:rsid w:val="00577D3E"/>
    <w:rsid w:val="00580EDC"/>
    <w:rsid w:val="00584241"/>
    <w:rsid w:val="00592E56"/>
    <w:rsid w:val="0059536F"/>
    <w:rsid w:val="0059781B"/>
    <w:rsid w:val="005A22E3"/>
    <w:rsid w:val="005A4577"/>
    <w:rsid w:val="005A5474"/>
    <w:rsid w:val="005D5EF0"/>
    <w:rsid w:val="005E331E"/>
    <w:rsid w:val="005F00F6"/>
    <w:rsid w:val="005F47CD"/>
    <w:rsid w:val="00603D13"/>
    <w:rsid w:val="00606A55"/>
    <w:rsid w:val="00616EED"/>
    <w:rsid w:val="00617A49"/>
    <w:rsid w:val="00633814"/>
    <w:rsid w:val="00643663"/>
    <w:rsid w:val="00643CAA"/>
    <w:rsid w:val="00665491"/>
    <w:rsid w:val="0067067E"/>
    <w:rsid w:val="00677255"/>
    <w:rsid w:val="006945D2"/>
    <w:rsid w:val="006B0620"/>
    <w:rsid w:val="006B23EF"/>
    <w:rsid w:val="006C2BB8"/>
    <w:rsid w:val="006D3F79"/>
    <w:rsid w:val="006F6812"/>
    <w:rsid w:val="007069D1"/>
    <w:rsid w:val="00715433"/>
    <w:rsid w:val="007408D4"/>
    <w:rsid w:val="00750F6F"/>
    <w:rsid w:val="00770A63"/>
    <w:rsid w:val="007760FA"/>
    <w:rsid w:val="0077720E"/>
    <w:rsid w:val="00786FE4"/>
    <w:rsid w:val="00787A86"/>
    <w:rsid w:val="007A006C"/>
    <w:rsid w:val="007A3EE0"/>
    <w:rsid w:val="007A505A"/>
    <w:rsid w:val="007B1CB4"/>
    <w:rsid w:val="007B72FD"/>
    <w:rsid w:val="007C5A5E"/>
    <w:rsid w:val="007D47F5"/>
    <w:rsid w:val="007E2926"/>
    <w:rsid w:val="008047D7"/>
    <w:rsid w:val="008053E6"/>
    <w:rsid w:val="00815D4E"/>
    <w:rsid w:val="008173C6"/>
    <w:rsid w:val="00821510"/>
    <w:rsid w:val="00826DAA"/>
    <w:rsid w:val="008324C1"/>
    <w:rsid w:val="00837CCE"/>
    <w:rsid w:val="00861416"/>
    <w:rsid w:val="0087117A"/>
    <w:rsid w:val="008C4FF3"/>
    <w:rsid w:val="008C69FE"/>
    <w:rsid w:val="008E394B"/>
    <w:rsid w:val="00903E5F"/>
    <w:rsid w:val="0091167C"/>
    <w:rsid w:val="00912B80"/>
    <w:rsid w:val="00913866"/>
    <w:rsid w:val="0092623D"/>
    <w:rsid w:val="00941D18"/>
    <w:rsid w:val="00944A49"/>
    <w:rsid w:val="009453FD"/>
    <w:rsid w:val="0095019D"/>
    <w:rsid w:val="00966291"/>
    <w:rsid w:val="009807B6"/>
    <w:rsid w:val="009B285A"/>
    <w:rsid w:val="009C0540"/>
    <w:rsid w:val="009C1143"/>
    <w:rsid w:val="009D5A03"/>
    <w:rsid w:val="009D742F"/>
    <w:rsid w:val="009E6386"/>
    <w:rsid w:val="009F438B"/>
    <w:rsid w:val="009F73E6"/>
    <w:rsid w:val="00A2468B"/>
    <w:rsid w:val="00A310DD"/>
    <w:rsid w:val="00A32DF3"/>
    <w:rsid w:val="00A43EB4"/>
    <w:rsid w:val="00A65990"/>
    <w:rsid w:val="00A7626F"/>
    <w:rsid w:val="00A83197"/>
    <w:rsid w:val="00A851A1"/>
    <w:rsid w:val="00A90594"/>
    <w:rsid w:val="00A9745D"/>
    <w:rsid w:val="00AB3E47"/>
    <w:rsid w:val="00AB56F3"/>
    <w:rsid w:val="00AE7FC3"/>
    <w:rsid w:val="00AF19C5"/>
    <w:rsid w:val="00B01EF1"/>
    <w:rsid w:val="00B02416"/>
    <w:rsid w:val="00B23EC0"/>
    <w:rsid w:val="00B246C5"/>
    <w:rsid w:val="00B65821"/>
    <w:rsid w:val="00B76CA8"/>
    <w:rsid w:val="00B77EFB"/>
    <w:rsid w:val="00BA159F"/>
    <w:rsid w:val="00BA1921"/>
    <w:rsid w:val="00BB5AB1"/>
    <w:rsid w:val="00BD2D10"/>
    <w:rsid w:val="00BF00F7"/>
    <w:rsid w:val="00BF1710"/>
    <w:rsid w:val="00C03D4A"/>
    <w:rsid w:val="00C222B5"/>
    <w:rsid w:val="00C2757E"/>
    <w:rsid w:val="00C357EE"/>
    <w:rsid w:val="00C37567"/>
    <w:rsid w:val="00C47E88"/>
    <w:rsid w:val="00C50723"/>
    <w:rsid w:val="00C66A92"/>
    <w:rsid w:val="00C70DCC"/>
    <w:rsid w:val="00C9302E"/>
    <w:rsid w:val="00C93584"/>
    <w:rsid w:val="00CA2755"/>
    <w:rsid w:val="00CA6A56"/>
    <w:rsid w:val="00CC0E49"/>
    <w:rsid w:val="00CD3D22"/>
    <w:rsid w:val="00CE2BC7"/>
    <w:rsid w:val="00CE7147"/>
    <w:rsid w:val="00D012AE"/>
    <w:rsid w:val="00D15D8E"/>
    <w:rsid w:val="00D222BC"/>
    <w:rsid w:val="00D22D4D"/>
    <w:rsid w:val="00D33512"/>
    <w:rsid w:val="00D37DBC"/>
    <w:rsid w:val="00D621BC"/>
    <w:rsid w:val="00D65A7A"/>
    <w:rsid w:val="00D67E7A"/>
    <w:rsid w:val="00D72F82"/>
    <w:rsid w:val="00D92D5E"/>
    <w:rsid w:val="00D92D7D"/>
    <w:rsid w:val="00DB0777"/>
    <w:rsid w:val="00DC12CB"/>
    <w:rsid w:val="00DC4C92"/>
    <w:rsid w:val="00E10C3E"/>
    <w:rsid w:val="00E1134D"/>
    <w:rsid w:val="00E12148"/>
    <w:rsid w:val="00E1783B"/>
    <w:rsid w:val="00E3507A"/>
    <w:rsid w:val="00E4625E"/>
    <w:rsid w:val="00E50E3D"/>
    <w:rsid w:val="00E55192"/>
    <w:rsid w:val="00E706D0"/>
    <w:rsid w:val="00E9013B"/>
    <w:rsid w:val="00EE1DD2"/>
    <w:rsid w:val="00EE3A2B"/>
    <w:rsid w:val="00F00089"/>
    <w:rsid w:val="00F25A20"/>
    <w:rsid w:val="00F4195F"/>
    <w:rsid w:val="00F544B2"/>
    <w:rsid w:val="00F55E93"/>
    <w:rsid w:val="00F60384"/>
    <w:rsid w:val="00F60A5D"/>
    <w:rsid w:val="00F61E3C"/>
    <w:rsid w:val="00F61FB2"/>
    <w:rsid w:val="00F774C3"/>
    <w:rsid w:val="00F820C1"/>
    <w:rsid w:val="00F877FB"/>
    <w:rsid w:val="00F910E8"/>
    <w:rsid w:val="00FA161C"/>
    <w:rsid w:val="00FA336F"/>
    <w:rsid w:val="00FA6C5C"/>
    <w:rsid w:val="00FA71B0"/>
    <w:rsid w:val="00FC5B56"/>
    <w:rsid w:val="00FD4460"/>
    <w:rsid w:val="00FD778F"/>
    <w:rsid w:val="00FE0FBB"/>
    <w:rsid w:val="00FE1618"/>
    <w:rsid w:val="00FE71CB"/>
    <w:rsid w:val="00FF1149"/>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0879FB"/>
  <w15:docId w15:val="{11F9AAB0-2F04-49DA-8765-6E8C5F35A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Calibri"/>
        <w:sz w:val="28"/>
        <w:szCs w:val="22"/>
        <w:lang w:val="en-US" w:eastAsia="en-US" w:bidi="ar-SA"/>
      </w:rPr>
    </w:rPrDefault>
    <w:pPrDefault>
      <w:pPr>
        <w:pBdr>
          <w:top w:val="none" w:sz="4" w:space="0" w:color="000000"/>
          <w:left w:val="none" w:sz="4" w:space="0" w:color="000000"/>
          <w:bottom w:val="none" w:sz="4" w:space="0" w:color="000000"/>
          <w:right w:val="none" w:sz="4" w:space="0" w:color="000000"/>
          <w:between w:val="none" w:sz="4" w:space="0" w:color="000000"/>
        </w:pBd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2148"/>
  </w:style>
  <w:style w:type="paragraph" w:styleId="Heading1">
    <w:name w:val="heading 1"/>
    <w:basedOn w:val="Normal"/>
    <w:next w:val="Normal"/>
    <w:uiPriority w:val="9"/>
    <w:qFormat/>
    <w:rsid w:val="00E12148"/>
    <w:pPr>
      <w:keepNext/>
      <w:keepLines/>
      <w:spacing w:before="480" w:after="0"/>
      <w:outlineLvl w:val="0"/>
    </w:pPr>
    <w:rPr>
      <w:rFonts w:ascii="Arial" w:eastAsia="Arial" w:hAnsi="Arial" w:cs="Arial"/>
      <w:b/>
      <w:bCs/>
      <w:color w:val="000000" w:themeColor="text1"/>
      <w:sz w:val="48"/>
      <w:szCs w:val="48"/>
    </w:rPr>
  </w:style>
  <w:style w:type="paragraph" w:styleId="Heading2">
    <w:name w:val="heading 2"/>
    <w:basedOn w:val="Normal"/>
    <w:next w:val="Normal"/>
    <w:uiPriority w:val="9"/>
    <w:unhideWhenUsed/>
    <w:qFormat/>
    <w:rsid w:val="00E12148"/>
    <w:pPr>
      <w:keepNext/>
      <w:keepLines/>
      <w:spacing w:before="200" w:after="0"/>
      <w:outlineLvl w:val="1"/>
    </w:pPr>
    <w:rPr>
      <w:rFonts w:ascii="Arial" w:eastAsia="Arial" w:hAnsi="Arial" w:cs="Arial"/>
      <w:b/>
      <w:bCs/>
      <w:color w:val="000000" w:themeColor="text1"/>
      <w:sz w:val="40"/>
    </w:rPr>
  </w:style>
  <w:style w:type="paragraph" w:styleId="Heading3">
    <w:name w:val="heading 3"/>
    <w:basedOn w:val="Normal"/>
    <w:next w:val="Normal"/>
    <w:uiPriority w:val="9"/>
    <w:unhideWhenUsed/>
    <w:qFormat/>
    <w:rsid w:val="00E12148"/>
    <w:pPr>
      <w:keepNext/>
      <w:keepLines/>
      <w:spacing w:before="200" w:after="0"/>
      <w:outlineLvl w:val="2"/>
    </w:pPr>
    <w:rPr>
      <w:rFonts w:ascii="Arial" w:eastAsia="Arial" w:hAnsi="Arial" w:cs="Arial"/>
      <w:b/>
      <w:bCs/>
      <w:i/>
      <w:iCs/>
      <w:color w:val="000000" w:themeColor="text1"/>
      <w:sz w:val="36"/>
      <w:szCs w:val="36"/>
    </w:rPr>
  </w:style>
  <w:style w:type="paragraph" w:styleId="Heading4">
    <w:name w:val="heading 4"/>
    <w:basedOn w:val="Normal"/>
    <w:next w:val="Normal"/>
    <w:uiPriority w:val="9"/>
    <w:unhideWhenUsed/>
    <w:qFormat/>
    <w:rsid w:val="00E12148"/>
    <w:pPr>
      <w:keepNext/>
      <w:keepLines/>
      <w:spacing w:before="200" w:after="0"/>
      <w:outlineLvl w:val="3"/>
    </w:pPr>
    <w:rPr>
      <w:rFonts w:ascii="Arial" w:eastAsia="Arial" w:hAnsi="Arial" w:cs="Arial"/>
      <w:color w:val="232323"/>
      <w:sz w:val="32"/>
      <w:szCs w:val="32"/>
    </w:rPr>
  </w:style>
  <w:style w:type="paragraph" w:styleId="Heading5">
    <w:name w:val="heading 5"/>
    <w:basedOn w:val="Normal"/>
    <w:next w:val="Normal"/>
    <w:uiPriority w:val="9"/>
    <w:unhideWhenUsed/>
    <w:qFormat/>
    <w:rsid w:val="00E12148"/>
    <w:pPr>
      <w:keepNext/>
      <w:keepLines/>
      <w:spacing w:before="200" w:after="0"/>
      <w:outlineLvl w:val="4"/>
    </w:pPr>
    <w:rPr>
      <w:rFonts w:ascii="Arial" w:eastAsia="Arial" w:hAnsi="Arial" w:cs="Arial"/>
      <w:b/>
      <w:bCs/>
      <w:color w:val="444444"/>
      <w:szCs w:val="28"/>
    </w:rPr>
  </w:style>
  <w:style w:type="paragraph" w:styleId="Heading6">
    <w:name w:val="heading 6"/>
    <w:basedOn w:val="Normal"/>
    <w:next w:val="Normal"/>
    <w:uiPriority w:val="9"/>
    <w:unhideWhenUsed/>
    <w:qFormat/>
    <w:rsid w:val="00E12148"/>
    <w:pPr>
      <w:keepNext/>
      <w:keepLines/>
      <w:spacing w:before="200" w:after="0"/>
      <w:outlineLvl w:val="5"/>
    </w:pPr>
    <w:rPr>
      <w:rFonts w:ascii="Arial" w:eastAsia="Arial" w:hAnsi="Arial" w:cs="Arial"/>
      <w:i/>
      <w:iCs/>
      <w:color w:val="232323"/>
      <w:szCs w:val="28"/>
    </w:rPr>
  </w:style>
  <w:style w:type="paragraph" w:styleId="Heading7">
    <w:name w:val="heading 7"/>
    <w:basedOn w:val="Normal"/>
    <w:next w:val="Normal"/>
    <w:uiPriority w:val="9"/>
    <w:unhideWhenUsed/>
    <w:qFormat/>
    <w:rsid w:val="00E12148"/>
    <w:pPr>
      <w:keepNext/>
      <w:keepLines/>
      <w:spacing w:before="200" w:after="0"/>
      <w:outlineLvl w:val="6"/>
    </w:pPr>
    <w:rPr>
      <w:rFonts w:ascii="Arial" w:eastAsia="Arial" w:hAnsi="Arial" w:cs="Arial"/>
      <w:b/>
      <w:bCs/>
      <w:color w:val="606060"/>
      <w:sz w:val="24"/>
      <w:szCs w:val="24"/>
    </w:rPr>
  </w:style>
  <w:style w:type="paragraph" w:styleId="Heading8">
    <w:name w:val="heading 8"/>
    <w:basedOn w:val="Normal"/>
    <w:next w:val="Normal"/>
    <w:uiPriority w:val="9"/>
    <w:unhideWhenUsed/>
    <w:qFormat/>
    <w:rsid w:val="00E12148"/>
    <w:pPr>
      <w:keepNext/>
      <w:keepLines/>
      <w:spacing w:before="200" w:after="0"/>
      <w:outlineLvl w:val="7"/>
    </w:pPr>
    <w:rPr>
      <w:rFonts w:ascii="Arial" w:eastAsia="Arial" w:hAnsi="Arial" w:cs="Arial"/>
      <w:color w:val="444444"/>
      <w:sz w:val="24"/>
      <w:szCs w:val="24"/>
    </w:rPr>
  </w:style>
  <w:style w:type="paragraph" w:styleId="Heading9">
    <w:name w:val="heading 9"/>
    <w:basedOn w:val="Normal"/>
    <w:next w:val="Normal"/>
    <w:uiPriority w:val="9"/>
    <w:unhideWhenUsed/>
    <w:qFormat/>
    <w:rsid w:val="00E12148"/>
    <w:pPr>
      <w:keepNext/>
      <w:keepLines/>
      <w:spacing w:before="200" w:after="0"/>
      <w:outlineLvl w:val="8"/>
    </w:pPr>
    <w:rPr>
      <w:rFonts w:ascii="Arial" w:eastAsia="Arial" w:hAnsi="Arial" w:cs="Arial"/>
      <w:i/>
      <w:iCs/>
      <w:color w:val="444444"/>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E12148"/>
    <w:pPr>
      <w:spacing w:after="0" w:line="240" w:lineRule="auto"/>
    </w:pPr>
    <w:rPr>
      <w:color w:val="000000"/>
    </w:rPr>
  </w:style>
  <w:style w:type="paragraph" w:styleId="Title">
    <w:name w:val="Title"/>
    <w:basedOn w:val="Normal"/>
    <w:next w:val="Normal"/>
    <w:uiPriority w:val="10"/>
    <w:qFormat/>
    <w:rsid w:val="00E12148"/>
    <w:pPr>
      <w:pBdr>
        <w:bottom w:val="single" w:sz="24" w:space="0" w:color="000000"/>
      </w:pBdr>
      <w:spacing w:before="300" w:after="80" w:line="240" w:lineRule="auto"/>
    </w:pPr>
    <w:rPr>
      <w:b/>
      <w:color w:val="000000"/>
      <w:sz w:val="72"/>
    </w:rPr>
  </w:style>
  <w:style w:type="paragraph" w:styleId="Subtitle">
    <w:name w:val="Subtitle"/>
    <w:basedOn w:val="Normal"/>
    <w:next w:val="Normal"/>
    <w:uiPriority w:val="11"/>
    <w:qFormat/>
    <w:rsid w:val="00E12148"/>
    <w:pPr>
      <w:spacing w:line="240" w:lineRule="auto"/>
    </w:pPr>
    <w:rPr>
      <w:i/>
      <w:color w:val="444444"/>
      <w:sz w:val="52"/>
    </w:rPr>
  </w:style>
  <w:style w:type="paragraph" w:styleId="Quote">
    <w:name w:val="Quote"/>
    <w:basedOn w:val="Normal"/>
    <w:next w:val="Normal"/>
    <w:uiPriority w:val="29"/>
    <w:qFormat/>
    <w:rsid w:val="00E12148"/>
    <w:pPr>
      <w:pBdr>
        <w:left w:val="single" w:sz="12" w:space="11" w:color="A6A6A6"/>
        <w:bottom w:val="single" w:sz="12" w:space="3" w:color="A6A6A6"/>
      </w:pBdr>
      <w:ind w:left="3402"/>
    </w:pPr>
    <w:rPr>
      <w:i/>
      <w:color w:val="373737"/>
      <w:sz w:val="18"/>
    </w:rPr>
  </w:style>
  <w:style w:type="paragraph" w:styleId="IntenseQuote">
    <w:name w:val="Intense Quote"/>
    <w:basedOn w:val="Normal"/>
    <w:next w:val="Normal"/>
    <w:uiPriority w:val="30"/>
    <w:qFormat/>
    <w:rsid w:val="00E12148"/>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table" w:styleId="TableGrid">
    <w:name w:val="Table Grid"/>
    <w:basedOn w:val="TableNormal"/>
    <w:uiPriority w:val="59"/>
    <w:rsid w:val="00E12148"/>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TableNormal"/>
    <w:uiPriority w:val="99"/>
    <w:rsid w:val="00E12148"/>
    <w:pPr>
      <w:spacing w:after="0" w:line="240" w:lineRule="auto"/>
    </w:pPr>
    <w:rPr>
      <w:color w:val="404040"/>
      <w:sz w:val="20"/>
      <w:szCs w:val="20"/>
      <w:lang w:val="vi-VN" w:eastAsia="vi-VN"/>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TableNormal"/>
    <w:uiPriority w:val="99"/>
    <w:rsid w:val="00E12148"/>
    <w:pPr>
      <w:spacing w:after="0" w:line="240" w:lineRule="auto"/>
    </w:pPr>
    <w:rPr>
      <w:color w:val="404040"/>
      <w:sz w:val="20"/>
      <w:szCs w:val="20"/>
      <w:lang w:val="vi-VN" w:eastAsia="vi-VN"/>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TableNormal"/>
    <w:uiPriority w:val="99"/>
    <w:rsid w:val="00E12148"/>
    <w:pPr>
      <w:spacing w:after="0" w:line="240" w:lineRule="auto"/>
    </w:pPr>
    <w:rPr>
      <w:color w:val="404040"/>
      <w:sz w:val="20"/>
      <w:szCs w:val="20"/>
      <w:lang w:val="vi-VN" w:eastAsia="vi-VN"/>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TableNormal"/>
    <w:uiPriority w:val="99"/>
    <w:rsid w:val="00E12148"/>
    <w:pPr>
      <w:spacing w:after="0" w:line="240" w:lineRule="auto"/>
    </w:pPr>
    <w:rPr>
      <w:color w:val="404040"/>
      <w:sz w:val="20"/>
      <w:szCs w:val="20"/>
      <w:lang w:val="vi-VN" w:eastAsia="vi-VN"/>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TableNormal"/>
    <w:uiPriority w:val="99"/>
    <w:rsid w:val="00E12148"/>
    <w:pPr>
      <w:spacing w:after="0" w:line="240" w:lineRule="auto"/>
    </w:pPr>
    <w:rPr>
      <w:color w:val="404040"/>
      <w:sz w:val="20"/>
      <w:szCs w:val="20"/>
      <w:lang w:val="vi-VN" w:eastAsia="vi-VN"/>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TableNormal"/>
    <w:uiPriority w:val="99"/>
    <w:rsid w:val="00E12148"/>
    <w:pPr>
      <w:spacing w:after="0" w:line="240" w:lineRule="auto"/>
    </w:pPr>
    <w:rPr>
      <w:color w:val="404040"/>
      <w:sz w:val="20"/>
      <w:szCs w:val="20"/>
      <w:lang w:val="vi-VN" w:eastAsia="vi-VN"/>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TableNormal"/>
    <w:uiPriority w:val="99"/>
    <w:rsid w:val="00E12148"/>
    <w:pPr>
      <w:spacing w:after="0" w:line="240" w:lineRule="auto"/>
    </w:pPr>
    <w:rPr>
      <w:color w:val="404040"/>
      <w:sz w:val="20"/>
      <w:szCs w:val="20"/>
      <w:lang w:val="vi-VN" w:eastAsia="vi-VN"/>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TableNormal"/>
    <w:uiPriority w:val="99"/>
    <w:rsid w:val="00E12148"/>
    <w:pPr>
      <w:spacing w:after="0" w:line="240" w:lineRule="auto"/>
    </w:p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TableNormal"/>
    <w:uiPriority w:val="99"/>
    <w:rsid w:val="00E12148"/>
    <w:pPr>
      <w:spacing w:after="0" w:line="240" w:lineRule="auto"/>
    </w:p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TableNormal"/>
    <w:uiPriority w:val="99"/>
    <w:rsid w:val="00E12148"/>
    <w:pPr>
      <w:spacing w:after="0" w:line="240" w:lineRule="auto"/>
    </w:p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TableNormal"/>
    <w:uiPriority w:val="99"/>
    <w:rsid w:val="00E12148"/>
    <w:pPr>
      <w:spacing w:after="0" w:line="240" w:lineRule="auto"/>
    </w:p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TableNormal"/>
    <w:uiPriority w:val="99"/>
    <w:rsid w:val="00E12148"/>
    <w:pPr>
      <w:spacing w:after="0" w:line="240" w:lineRule="auto"/>
    </w:pPr>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TableNormal"/>
    <w:uiPriority w:val="99"/>
    <w:rsid w:val="00E12148"/>
    <w:pPr>
      <w:spacing w:after="0" w:line="240" w:lineRule="auto"/>
    </w:p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TableNormal"/>
    <w:uiPriority w:val="99"/>
    <w:rsid w:val="00E12148"/>
    <w:pPr>
      <w:spacing w:after="0" w:line="240" w:lineRule="auto"/>
    </w:p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TableNormal"/>
    <w:uiPriority w:val="99"/>
    <w:rsid w:val="00E12148"/>
    <w:pPr>
      <w:spacing w:after="0" w:line="240" w:lineRule="auto"/>
    </w:pPr>
    <w:rPr>
      <w:color w:val="404040"/>
      <w:sz w:val="20"/>
      <w:szCs w:val="20"/>
      <w:lang w:val="vi-VN" w:eastAsia="vi-VN"/>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TableNormal"/>
    <w:uiPriority w:val="99"/>
    <w:rsid w:val="00E12148"/>
    <w:pPr>
      <w:spacing w:after="0" w:line="240" w:lineRule="auto"/>
    </w:pPr>
    <w:rPr>
      <w:color w:val="404040"/>
      <w:sz w:val="20"/>
      <w:szCs w:val="20"/>
      <w:lang w:val="vi-VN" w:eastAsia="vi-VN"/>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TableNormal"/>
    <w:uiPriority w:val="99"/>
    <w:rsid w:val="00E12148"/>
    <w:pPr>
      <w:spacing w:after="0" w:line="240" w:lineRule="auto"/>
    </w:pPr>
    <w:rPr>
      <w:color w:val="404040"/>
      <w:sz w:val="20"/>
      <w:szCs w:val="20"/>
      <w:lang w:val="vi-VN" w:eastAsia="vi-VN"/>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TableNormal"/>
    <w:uiPriority w:val="99"/>
    <w:rsid w:val="00E12148"/>
    <w:pPr>
      <w:spacing w:after="0" w:line="240" w:lineRule="auto"/>
    </w:pPr>
    <w:rPr>
      <w:color w:val="404040"/>
      <w:sz w:val="20"/>
      <w:szCs w:val="20"/>
      <w:lang w:val="vi-VN" w:eastAsia="vi-VN"/>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TableNormal"/>
    <w:uiPriority w:val="99"/>
    <w:rsid w:val="00E12148"/>
    <w:pPr>
      <w:spacing w:after="0" w:line="240" w:lineRule="auto"/>
    </w:pPr>
    <w:rPr>
      <w:color w:val="404040"/>
      <w:sz w:val="20"/>
      <w:szCs w:val="20"/>
      <w:lang w:val="vi-VN" w:eastAsia="vi-VN"/>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TableNormal"/>
    <w:uiPriority w:val="99"/>
    <w:rsid w:val="00E12148"/>
    <w:pPr>
      <w:spacing w:after="0" w:line="240" w:lineRule="auto"/>
    </w:pPr>
    <w:rPr>
      <w:color w:val="404040"/>
      <w:sz w:val="20"/>
      <w:szCs w:val="20"/>
      <w:lang w:val="vi-VN" w:eastAsia="vi-VN"/>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TableNormal"/>
    <w:uiPriority w:val="99"/>
    <w:rsid w:val="00E12148"/>
    <w:pPr>
      <w:spacing w:after="0" w:line="240" w:lineRule="auto"/>
    </w:pPr>
    <w:rPr>
      <w:color w:val="404040"/>
      <w:sz w:val="20"/>
      <w:szCs w:val="20"/>
      <w:lang w:val="vi-VN" w:eastAsia="vi-VN"/>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Hyperlink">
    <w:name w:val="Hyperlink"/>
    <w:uiPriority w:val="99"/>
    <w:unhideWhenUsed/>
    <w:rsid w:val="00E12148"/>
    <w:rPr>
      <w:color w:val="0563C1" w:themeColor="hyperlink"/>
      <w:u w:val="single"/>
    </w:rPr>
  </w:style>
  <w:style w:type="paragraph" w:styleId="FootnoteText">
    <w:name w:val="footnote text"/>
    <w:basedOn w:val="Normal"/>
    <w:uiPriority w:val="99"/>
    <w:semiHidden/>
    <w:unhideWhenUsed/>
    <w:rsid w:val="00E12148"/>
    <w:pPr>
      <w:spacing w:after="0" w:line="240" w:lineRule="auto"/>
    </w:pPr>
    <w:rPr>
      <w:sz w:val="20"/>
    </w:rPr>
  </w:style>
  <w:style w:type="character" w:customStyle="1" w:styleId="FootnoteTextChar">
    <w:name w:val="Footnote Text Char"/>
    <w:basedOn w:val="DefaultParagraphFont"/>
    <w:uiPriority w:val="99"/>
    <w:semiHidden/>
    <w:rsid w:val="00E12148"/>
    <w:rPr>
      <w:sz w:val="20"/>
    </w:rPr>
  </w:style>
  <w:style w:type="character" w:styleId="FootnoteReference">
    <w:name w:val="footnote reference"/>
    <w:basedOn w:val="DefaultParagraphFont"/>
    <w:uiPriority w:val="99"/>
    <w:semiHidden/>
    <w:unhideWhenUsed/>
    <w:rsid w:val="00E12148"/>
    <w:rPr>
      <w:vertAlign w:val="superscript"/>
    </w:rPr>
  </w:style>
  <w:style w:type="paragraph" w:styleId="NormalWeb">
    <w:name w:val="Normal (Web)"/>
    <w:basedOn w:val="Normal"/>
    <w:uiPriority w:val="99"/>
    <w:unhideWhenUsed/>
    <w:rsid w:val="00E12148"/>
    <w:pPr>
      <w:spacing w:before="100" w:beforeAutospacing="1" w:after="100" w:afterAutospacing="1" w:line="240" w:lineRule="auto"/>
    </w:pPr>
    <w:rPr>
      <w:rFonts w:eastAsia="Times New Roman" w:cs="Times New Roman"/>
      <w:sz w:val="24"/>
      <w:szCs w:val="24"/>
    </w:rPr>
  </w:style>
  <w:style w:type="paragraph" w:styleId="ListParagraph">
    <w:name w:val="List Paragraph"/>
    <w:aliases w:val="bullet,My checklist,List Paragraph 1,Bullet L1,List Paragraph11,Colorful List - Accent 111,List Paragraph level1,1.,List A,paragrap,List Paragraph-rfp content,FooterText,Paragraphe de liste,Use Case List Paragraph,Body Bullet"/>
    <w:basedOn w:val="Normal"/>
    <w:link w:val="ListParagraphChar"/>
    <w:uiPriority w:val="34"/>
    <w:qFormat/>
    <w:rsid w:val="00E12148"/>
    <w:pPr>
      <w:ind w:left="720"/>
      <w:contextualSpacing/>
    </w:pPr>
  </w:style>
  <w:style w:type="paragraph" w:styleId="Header">
    <w:name w:val="header"/>
    <w:basedOn w:val="Normal"/>
    <w:uiPriority w:val="99"/>
    <w:unhideWhenUsed/>
    <w:rsid w:val="00E12148"/>
    <w:pPr>
      <w:tabs>
        <w:tab w:val="center" w:pos="4513"/>
        <w:tab w:val="right" w:pos="9026"/>
      </w:tabs>
      <w:spacing w:after="0" w:line="240" w:lineRule="auto"/>
    </w:pPr>
  </w:style>
  <w:style w:type="character" w:customStyle="1" w:styleId="HeaderChar">
    <w:name w:val="Header Char"/>
    <w:basedOn w:val="DefaultParagraphFont"/>
    <w:uiPriority w:val="99"/>
    <w:rsid w:val="00E12148"/>
  </w:style>
  <w:style w:type="paragraph" w:styleId="Footer">
    <w:name w:val="footer"/>
    <w:basedOn w:val="Normal"/>
    <w:uiPriority w:val="99"/>
    <w:unhideWhenUsed/>
    <w:rsid w:val="00E12148"/>
    <w:pPr>
      <w:tabs>
        <w:tab w:val="center" w:pos="4513"/>
        <w:tab w:val="right" w:pos="9026"/>
      </w:tabs>
      <w:spacing w:after="0" w:line="240" w:lineRule="auto"/>
    </w:pPr>
  </w:style>
  <w:style w:type="character" w:customStyle="1" w:styleId="FooterChar">
    <w:name w:val="Footer Char"/>
    <w:basedOn w:val="DefaultParagraphFont"/>
    <w:uiPriority w:val="99"/>
    <w:semiHidden/>
    <w:rsid w:val="00E12148"/>
  </w:style>
  <w:style w:type="paragraph" w:styleId="BalloonText">
    <w:name w:val="Balloon Text"/>
    <w:basedOn w:val="Normal"/>
    <w:link w:val="BalloonTextChar"/>
    <w:uiPriority w:val="99"/>
    <w:semiHidden/>
    <w:unhideWhenUsed/>
    <w:rsid w:val="006D3F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3F79"/>
    <w:rPr>
      <w:rFonts w:ascii="Tahoma" w:hAnsi="Tahoma" w:cs="Tahoma"/>
      <w:sz w:val="16"/>
      <w:szCs w:val="16"/>
    </w:rPr>
  </w:style>
  <w:style w:type="paragraph" w:customStyle="1" w:styleId="Doanvan">
    <w:name w:val="Doan van"/>
    <w:basedOn w:val="Normal"/>
    <w:link w:val="DoanvanChar"/>
    <w:qFormat/>
    <w:rsid w:val="000A03C5"/>
    <w:pPr>
      <w:pBdr>
        <w:top w:val="none" w:sz="0" w:space="0" w:color="auto"/>
        <w:left w:val="none" w:sz="0" w:space="0" w:color="auto"/>
        <w:bottom w:val="none" w:sz="0" w:space="0" w:color="auto"/>
        <w:right w:val="none" w:sz="0" w:space="0" w:color="auto"/>
        <w:between w:val="none" w:sz="0" w:space="0" w:color="auto"/>
      </w:pBdr>
      <w:suppressAutoHyphens/>
      <w:spacing w:before="120" w:after="120" w:line="288" w:lineRule="auto"/>
      <w:ind w:firstLine="706"/>
      <w:contextualSpacing/>
      <w:jc w:val="both"/>
    </w:pPr>
    <w:rPr>
      <w:rFonts w:eastAsia="SimSun" w:cs="Times New Roman"/>
      <w:bCs/>
      <w:color w:val="000000"/>
      <w:spacing w:val="-4"/>
      <w:kern w:val="1"/>
      <w:szCs w:val="24"/>
      <w:lang w:val="nl-NL" w:eastAsia="zh-CN"/>
    </w:rPr>
  </w:style>
  <w:style w:type="character" w:customStyle="1" w:styleId="DoanvanChar">
    <w:name w:val="Doan van Char"/>
    <w:link w:val="Doanvan"/>
    <w:rsid w:val="000A03C5"/>
    <w:rPr>
      <w:rFonts w:eastAsia="SimSun" w:cs="Times New Roman"/>
      <w:bCs/>
      <w:color w:val="000000"/>
      <w:spacing w:val="-4"/>
      <w:kern w:val="1"/>
      <w:szCs w:val="24"/>
      <w:lang w:val="nl-NL" w:eastAsia="zh-CN"/>
    </w:rPr>
  </w:style>
  <w:style w:type="paragraph" w:customStyle="1" w:styleId="Nhiemvu">
    <w:name w:val="Nhiem_vu"/>
    <w:basedOn w:val="Normal"/>
    <w:link w:val="NhiemvuChar"/>
    <w:qFormat/>
    <w:rsid w:val="000A03C5"/>
    <w:pPr>
      <w:pBdr>
        <w:top w:val="none" w:sz="0" w:space="0" w:color="auto"/>
        <w:left w:val="none" w:sz="0" w:space="0" w:color="auto"/>
        <w:bottom w:val="none" w:sz="0" w:space="0" w:color="auto"/>
        <w:right w:val="none" w:sz="0" w:space="0" w:color="auto"/>
        <w:between w:val="none" w:sz="0" w:space="0" w:color="auto"/>
      </w:pBdr>
      <w:spacing w:before="120" w:after="120" w:line="264" w:lineRule="auto"/>
      <w:ind w:firstLine="720"/>
      <w:jc w:val="both"/>
    </w:pPr>
    <w:rPr>
      <w:rFonts w:eastAsia="Times New Roman" w:cs="Times New Roman"/>
      <w:szCs w:val="28"/>
    </w:rPr>
  </w:style>
  <w:style w:type="character" w:customStyle="1" w:styleId="NhiemvuChar">
    <w:name w:val="Nhiem_vu Char"/>
    <w:link w:val="Nhiemvu"/>
    <w:rsid w:val="000A03C5"/>
    <w:rPr>
      <w:rFonts w:eastAsia="Times New Roman" w:cs="Times New Roman"/>
      <w:szCs w:val="28"/>
    </w:rPr>
  </w:style>
  <w:style w:type="character" w:customStyle="1" w:styleId="ListParagraphChar">
    <w:name w:val="List Paragraph Char"/>
    <w:aliases w:val="bullet Char,My checklist Char,List Paragraph 1 Char,Bullet L1 Char,List Paragraph11 Char,Colorful List - Accent 111 Char,List Paragraph level1 Char,1. Char,List A Char,paragrap Char,List Paragraph-rfp content Char,FooterText Char"/>
    <w:link w:val="ListParagraph"/>
    <w:uiPriority w:val="34"/>
    <w:qFormat/>
    <w:rsid w:val="00AB3E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28E236-90AF-4265-A287-28CDCFF62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4947</Words>
  <Characters>28204</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Microsoft.Com</Company>
  <LinksUpToDate>false</LinksUpToDate>
  <CharactersWithSpaces>33085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Admin</cp:lastModifiedBy>
  <cp:revision>2</cp:revision>
  <cp:lastPrinted>2025-07-22T01:08:00Z</cp:lastPrinted>
  <dcterms:created xsi:type="dcterms:W3CDTF">2025-08-14T07:24:00Z</dcterms:created>
  <dcterms:modified xsi:type="dcterms:W3CDTF">2025-08-14T07:24:00Z</dcterms:modified>
</cp:coreProperties>
</file>