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68" w:type="dxa"/>
        <w:tblLayout w:type="fixed"/>
        <w:tblLook w:val="04A0" w:firstRow="1" w:lastRow="0" w:firstColumn="1" w:lastColumn="0" w:noHBand="0" w:noVBand="1"/>
      </w:tblPr>
      <w:tblGrid>
        <w:gridCol w:w="3681"/>
        <w:gridCol w:w="5987"/>
      </w:tblGrid>
      <w:tr w:rsidR="00DE6236" w:rsidRPr="007A74EC" w14:paraId="77A953F7" w14:textId="77777777" w:rsidTr="00C224C2">
        <w:trPr>
          <w:trHeight w:val="1310"/>
        </w:trPr>
        <w:tc>
          <w:tcPr>
            <w:tcW w:w="3681" w:type="dxa"/>
          </w:tcPr>
          <w:p w14:paraId="5775AA8D" w14:textId="3829D611" w:rsidR="00DE6236" w:rsidRPr="007A74EC" w:rsidRDefault="00C224C2" w:rsidP="007076D9">
            <w:pPr>
              <w:spacing w:after="0" w:line="240" w:lineRule="auto"/>
              <w:jc w:val="center"/>
              <w:rPr>
                <w:rFonts w:eastAsia="Times New Roman" w:cs="Times New Roman"/>
                <w:b/>
                <w:bCs/>
                <w:sz w:val="26"/>
                <w:szCs w:val="26"/>
              </w:rPr>
            </w:pPr>
            <w:r w:rsidRPr="007A74EC">
              <w:rPr>
                <w:rFonts w:eastAsia="Times New Roman" w:cs="Times New Roman"/>
                <w:b/>
                <w:bCs/>
                <w:sz w:val="26"/>
                <w:szCs w:val="26"/>
              </w:rPr>
              <w:t>ỦY BAN NHÂN DÂN</w:t>
            </w:r>
          </w:p>
          <w:p w14:paraId="581CC753" w14:textId="3355C4B4" w:rsidR="00DE6236" w:rsidRPr="007A74EC" w:rsidRDefault="00C224C2" w:rsidP="007076D9">
            <w:pPr>
              <w:spacing w:after="0" w:line="240" w:lineRule="auto"/>
              <w:jc w:val="center"/>
              <w:rPr>
                <w:rFonts w:eastAsia="Times New Roman" w:cs="Times New Roman"/>
                <w:b/>
                <w:bCs/>
                <w:sz w:val="26"/>
                <w:szCs w:val="26"/>
              </w:rPr>
            </w:pPr>
            <w:r w:rsidRPr="007A74EC">
              <w:rPr>
                <w:rFonts w:eastAsia="Times New Roman" w:cs="Times New Roman"/>
                <w:b/>
                <w:bCs/>
                <w:sz w:val="26"/>
                <w:szCs w:val="26"/>
              </w:rPr>
              <w:t>XÃ LÙNG PHÌNH</w:t>
            </w:r>
          </w:p>
          <w:p w14:paraId="6317AEC4" w14:textId="77777777" w:rsidR="00DE6236" w:rsidRPr="007A74EC" w:rsidRDefault="00DE6236" w:rsidP="007076D9">
            <w:pPr>
              <w:spacing w:after="0" w:line="240" w:lineRule="auto"/>
              <w:jc w:val="center"/>
              <w:rPr>
                <w:rFonts w:eastAsia="Times New Roman" w:cs="Times New Roman"/>
                <w:b/>
                <w:sz w:val="26"/>
                <w:szCs w:val="26"/>
              </w:rPr>
            </w:pPr>
            <w:r w:rsidRPr="007A74EC">
              <w:rPr>
                <w:rFonts w:eastAsia="Times New Roman" w:cs="Times New Roman"/>
                <w:noProof/>
                <w:sz w:val="26"/>
                <w:szCs w:val="26"/>
              </w:rPr>
              <mc:AlternateContent>
                <mc:Choice Requires="wps">
                  <w:drawing>
                    <wp:anchor distT="0" distB="0" distL="114300" distR="114300" simplePos="0" relativeHeight="251660288" behindDoc="0" locked="0" layoutInCell="1" allowOverlap="1" wp14:anchorId="213B687B" wp14:editId="7F23FDB6">
                      <wp:simplePos x="0" y="0"/>
                      <wp:positionH relativeFrom="column">
                        <wp:posOffset>758190</wp:posOffset>
                      </wp:positionH>
                      <wp:positionV relativeFrom="paragraph">
                        <wp:posOffset>14605</wp:posOffset>
                      </wp:positionV>
                      <wp:extent cx="5619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61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72EA222F"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pt,1.15pt" to="10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h3vzgEAAIcDAAAOAAAAZHJzL2Uyb0RvYy54bWysU01vGjEQvVfqf7B8LwupoOmKJQdQeqla&#10;pCQ/YOK1dy35SzMuC/++Y0MobW9VOZgZj+fjvXm7fjh6Jw4aycbQycVsLoUOKvY2DJ18eX78cC8F&#10;ZQg9uBh0J0+a5MPm/bv1lFp9F8foeo2CiwRqp9TJMefUNg2pUXugWUw6cNBE9JDZxaHpESau7l1z&#10;N5+vmilinzAqTcS3u3NQbmp9Y7TK340hnYXrJM+W64n1fC1ns1lDOyCk0arLGPAPU3iwgZteS+0g&#10;g/iB9q9S3iqMFE2eqeibaIxVumJgNIv5H2ieRki6YmFyKF1pov9XVn077FHYvpNLKQJ4XtFTRrDD&#10;mMU2hsAERhTLwtOUqOXn27DHi0dpjwX00aAv/wxHHCu3pyu3+piF4svlavH5E/dQb6HmV15Cyl90&#10;9KIYnXQ2FNTQwuErZe7FT9+elOsQH61zdXMuiKmTq49L3q0C1o9xkNn0iRFRGKQAN7AwVcZakaKz&#10;fckudehEW4fiAKwNllQfp2eeVgoHlDnAEOqvYOcJfkst4+yAxnNyDZ2l5G1mPTvrO3l/m+1C6air&#10;Ii+gCp9nBov1GvtTJbYpHm+7Nr0os8jp1mf79vvZ/AQAAP//AwBQSwMEFAAGAAgAAAAhANKKCjvb&#10;AAAABwEAAA8AAABkcnMvZG93bnJldi54bWxMjk1PwzAQRO9I/AdrkbhRuwmiNMSpUFEP3EoAiaMb&#10;bz4gXkex04Z/z8KlHJ9mNPPyzex6ccQxdJ40LBcKBFLlbUeNhrfX3c09iBANWdN7Qg3fGGBTXF7k&#10;JrP+RC94LGMjeIRCZjS0MQ6ZlKFq0Zmw8AMSZ7UfnYmMYyPtaE487nqZKHUnnemIH1oz4LbF6quc&#10;nIZpv61Vt0vnz4+0lNPzav/+VDdaX1/Njw8gIs7xXIZffVaHgp0OfiIbRM+8XN9yVUOSguA8Uas1&#10;iMMfyyKX//2LHwAAAP//AwBQSwECLQAUAAYACAAAACEAtoM4kv4AAADhAQAAEwAAAAAAAAAAAAAA&#10;AAAAAAAAW0NvbnRlbnRfVHlwZXNdLnhtbFBLAQItABQABgAIAAAAIQA4/SH/1gAAAJQBAAALAAAA&#10;AAAAAAAAAAAAAC8BAABfcmVscy8ucmVsc1BLAQItABQABgAIAAAAIQA4Vh3vzgEAAIcDAAAOAAAA&#10;AAAAAAAAAAAAAC4CAABkcnMvZTJvRG9jLnhtbFBLAQItABQABgAIAAAAIQDSigo72wAAAAcBAAAP&#10;AAAAAAAAAAAAAAAAACgEAABkcnMvZG93bnJldi54bWxQSwUGAAAAAAQABADzAAAAMAUAAAAA&#10;" strokecolor="windowText" strokeweight=".5pt">
                      <v:stroke joinstyle="miter"/>
                    </v:line>
                  </w:pict>
                </mc:Fallback>
              </mc:AlternateContent>
            </w:r>
          </w:p>
          <w:p w14:paraId="1E987976" w14:textId="76366879" w:rsidR="00DE6236" w:rsidRPr="007A74EC" w:rsidRDefault="00DE6236" w:rsidP="007076D9">
            <w:pPr>
              <w:spacing w:after="0" w:line="240" w:lineRule="auto"/>
              <w:jc w:val="center"/>
              <w:rPr>
                <w:rFonts w:eastAsia="Times New Roman" w:cs="Times New Roman"/>
                <w:szCs w:val="28"/>
              </w:rPr>
            </w:pPr>
            <w:r w:rsidRPr="007A74EC">
              <w:rPr>
                <w:rFonts w:eastAsia="Times New Roman" w:cs="Times New Roman"/>
                <w:sz w:val="26"/>
                <w:szCs w:val="26"/>
              </w:rPr>
              <w:t xml:space="preserve">Số:      </w:t>
            </w:r>
            <w:r w:rsidR="007B3A00">
              <w:rPr>
                <w:rFonts w:eastAsia="Times New Roman" w:cs="Times New Roman"/>
                <w:sz w:val="26"/>
                <w:szCs w:val="26"/>
              </w:rPr>
              <w:t xml:space="preserve"> </w:t>
            </w:r>
            <w:r w:rsidRPr="007A74EC">
              <w:rPr>
                <w:rFonts w:eastAsia="Times New Roman" w:cs="Times New Roman"/>
                <w:sz w:val="26"/>
                <w:szCs w:val="26"/>
              </w:rPr>
              <w:t xml:space="preserve">  /BC-UBND</w:t>
            </w:r>
          </w:p>
        </w:tc>
        <w:tc>
          <w:tcPr>
            <w:tcW w:w="5987" w:type="dxa"/>
          </w:tcPr>
          <w:p w14:paraId="5A7858B1" w14:textId="77777777" w:rsidR="00DE6236" w:rsidRPr="007A74EC" w:rsidRDefault="00DE6236" w:rsidP="007076D9">
            <w:pPr>
              <w:spacing w:after="0" w:line="240" w:lineRule="auto"/>
              <w:jc w:val="center"/>
              <w:rPr>
                <w:rFonts w:eastAsia="Times New Roman" w:cs="Times New Roman"/>
                <w:b/>
                <w:bCs/>
                <w:iCs/>
                <w:szCs w:val="28"/>
              </w:rPr>
            </w:pPr>
            <w:r w:rsidRPr="007A74EC">
              <w:rPr>
                <w:rFonts w:eastAsia="Times New Roman" w:cs="Times New Roman"/>
                <w:b/>
                <w:sz w:val="26"/>
                <w:szCs w:val="28"/>
              </w:rPr>
              <w:t>CỘNG HÒA XÃ HỘI CHỦ NGHĨA VIỆT NAM</w:t>
            </w:r>
            <w:r w:rsidRPr="007A74EC">
              <w:rPr>
                <w:rFonts w:eastAsia="Times New Roman" w:cs="Times New Roman"/>
                <w:b/>
                <w:szCs w:val="28"/>
              </w:rPr>
              <w:br/>
            </w:r>
            <w:r w:rsidRPr="007A74EC">
              <w:rPr>
                <w:rFonts w:eastAsia="Times New Roman" w:cs="Times New Roman"/>
                <w:b/>
                <w:bCs/>
                <w:iCs/>
                <w:szCs w:val="28"/>
              </w:rPr>
              <w:t>Độc lập - Tự do - Hạnh phúc</w:t>
            </w:r>
          </w:p>
          <w:p w14:paraId="55EF5A50" w14:textId="77777777" w:rsidR="00DE6236" w:rsidRPr="007A74EC" w:rsidRDefault="00DE6236" w:rsidP="007076D9">
            <w:pPr>
              <w:spacing w:after="0" w:line="240" w:lineRule="auto"/>
              <w:rPr>
                <w:rFonts w:eastAsia="Times New Roman" w:cs="Times New Roman"/>
                <w:i/>
                <w:szCs w:val="28"/>
              </w:rPr>
            </w:pPr>
            <w:r w:rsidRPr="007A74EC">
              <w:rPr>
                <w:rFonts w:eastAsia="Times New Roman" w:cs="Times New Roman"/>
                <w:noProof/>
                <w:szCs w:val="28"/>
              </w:rPr>
              <mc:AlternateContent>
                <mc:Choice Requires="wps">
                  <w:drawing>
                    <wp:anchor distT="0" distB="0" distL="114300" distR="114300" simplePos="0" relativeHeight="251659264" behindDoc="0" locked="0" layoutInCell="1" allowOverlap="1" wp14:anchorId="22C936D0" wp14:editId="1C48A19B">
                      <wp:simplePos x="0" y="0"/>
                      <wp:positionH relativeFrom="column">
                        <wp:posOffset>802005</wp:posOffset>
                      </wp:positionH>
                      <wp:positionV relativeFrom="paragraph">
                        <wp:posOffset>18415</wp:posOffset>
                      </wp:positionV>
                      <wp:extent cx="21050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05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1F0F178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15pt,1.45pt" to="22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he0AEAAIgDAAAOAAAAZHJzL2Uyb0RvYy54bWysU01v2zAMvQ/YfxB0X+xkTVEYcXpI0F2G&#10;LUC7H8DKsi1AXyDVOPn3o5Q0S9tbsRwUUhQ/3uPz6v7grNhrJBN8K+ezWgrtVeiMH1r55+nh250U&#10;lMB3YIPXrTxqkvfrr19WU2z0IozBdhoFF/HUTLGVY0qxqSpSo3ZAsxC152Af0EFiF4eqQ5i4urPV&#10;oq5vqylgFzEoTcS321NQrkv9vtcq/e570knYVvJsqZxYzud8VusVNANCHI06jwGfmMKB8dz0UmoL&#10;CcQLmg+lnFEYKPRppoKrQt8bpQsGRjOv36F5HCHqgoXJoXihif5fWfVrv0NhulbeSOHB8YoeE4IZ&#10;xiQ2wXsmMKC4yTxNkRp+vvE7PHsUd5hBH3p0+Z/hiEPh9njhVh+SUHy5mNfLerGUQr3Gqn+JESn9&#10;0MGJbLTSGp9hQwP7n5S4GT99fZKvfXgw1pbVWS+mVt5+X/JyFbCAeguJTRcZEvlBCrADK1MlLBUp&#10;WNPl7FyHjrSxKPbA4mBNdWF64nGlsECJA4yh/DJ4nuBNah5nCzSekkvopCVnEgvaGtfKu+ts63NH&#10;XSR5BpUJPVGYrefQHQuzVfZ43aXpWZpZT9c+29cf0PovAAAA//8DAFBLAwQUAAYACAAAACEAAMc5&#10;TdwAAAAHAQAADwAAAGRycy9kb3ducmV2LnhtbEyPy07DMBBF90j8gzVI7KhDAn2EOBUq6qK7NoDE&#10;0o0nD4jHUey04e8ZuoHl0b26cyZbT7YTJxx860jB/SwCgVQ601Kt4O11e7cE4YMmoztHqOAbPazz&#10;66tMp8ad6YCnItSCR8inWkETQp9K6csGrfYz1yNxVrnB6sA41NIM+szjtpNxFM2l1S3xhUb3uGmw&#10;/CpGq2Dcb6qo3SbT50dSyHG32L+/VLVStzfT8xOIgFP4K8OvPqtDzk5HN5LxomOO5wlXFcQrEJw/&#10;PC74leOFZZ7J//75DwAAAP//AwBQSwECLQAUAAYACAAAACEAtoM4kv4AAADhAQAAEwAAAAAAAAAA&#10;AAAAAAAAAAAAW0NvbnRlbnRfVHlwZXNdLnhtbFBLAQItABQABgAIAAAAIQA4/SH/1gAAAJQBAAAL&#10;AAAAAAAAAAAAAAAAAC8BAABfcmVscy8ucmVsc1BLAQItABQABgAIAAAAIQDdFUhe0AEAAIgDAAAO&#10;AAAAAAAAAAAAAAAAAC4CAABkcnMvZTJvRG9jLnhtbFBLAQItABQABgAIAAAAIQAAxzlN3AAAAAcB&#10;AAAPAAAAAAAAAAAAAAAAACoEAABkcnMvZG93bnJldi54bWxQSwUGAAAAAAQABADzAAAAMwUAAAAA&#10;" strokecolor="windowText" strokeweight=".5pt">
                      <v:stroke joinstyle="miter"/>
                    </v:line>
                  </w:pict>
                </mc:Fallback>
              </mc:AlternateContent>
            </w:r>
            <w:r w:rsidRPr="007A74EC">
              <w:rPr>
                <w:rFonts w:eastAsia="Times New Roman" w:cs="Times New Roman"/>
                <w:i/>
                <w:szCs w:val="28"/>
              </w:rPr>
              <w:t xml:space="preserve">              </w:t>
            </w:r>
          </w:p>
          <w:p w14:paraId="5A688B00" w14:textId="476B20B0" w:rsidR="00DE6236" w:rsidRPr="007A74EC" w:rsidRDefault="00DE6236" w:rsidP="007076D9">
            <w:pPr>
              <w:spacing w:after="0" w:line="240" w:lineRule="auto"/>
              <w:jc w:val="center"/>
              <w:rPr>
                <w:rFonts w:eastAsia="Times New Roman" w:cs="Times New Roman"/>
                <w:i/>
                <w:szCs w:val="28"/>
              </w:rPr>
            </w:pPr>
            <w:r w:rsidRPr="007A74EC">
              <w:rPr>
                <w:rFonts w:eastAsia="Times New Roman" w:cs="Times New Roman"/>
                <w:i/>
                <w:szCs w:val="28"/>
              </w:rPr>
              <w:t xml:space="preserve">Lùng Phình, ngày </w:t>
            </w:r>
            <w:r w:rsidR="00231C67">
              <w:rPr>
                <w:rFonts w:eastAsia="Times New Roman" w:cs="Times New Roman"/>
                <w:i/>
                <w:szCs w:val="28"/>
              </w:rPr>
              <w:t xml:space="preserve"> </w:t>
            </w:r>
            <w:r w:rsidR="00C224C2" w:rsidRPr="007A74EC">
              <w:rPr>
                <w:rFonts w:eastAsia="Times New Roman" w:cs="Times New Roman"/>
                <w:i/>
                <w:szCs w:val="28"/>
              </w:rPr>
              <w:t xml:space="preserve">   </w:t>
            </w:r>
            <w:r w:rsidRPr="007A74EC">
              <w:rPr>
                <w:rFonts w:eastAsia="Times New Roman" w:cs="Times New Roman"/>
                <w:i/>
                <w:szCs w:val="28"/>
              </w:rPr>
              <w:t xml:space="preserve"> </w:t>
            </w:r>
            <w:r w:rsidR="00231C67">
              <w:rPr>
                <w:rFonts w:eastAsia="Times New Roman" w:cs="Times New Roman"/>
                <w:i/>
                <w:szCs w:val="28"/>
              </w:rPr>
              <w:t xml:space="preserve">tháng </w:t>
            </w:r>
            <w:r w:rsidR="00305788">
              <w:rPr>
                <w:rFonts w:eastAsia="Times New Roman" w:cs="Times New Roman"/>
                <w:i/>
                <w:szCs w:val="28"/>
              </w:rPr>
              <w:t>4</w:t>
            </w:r>
            <w:r w:rsidRPr="007A74EC">
              <w:rPr>
                <w:rFonts w:eastAsia="Times New Roman" w:cs="Times New Roman"/>
                <w:i/>
                <w:szCs w:val="28"/>
              </w:rPr>
              <w:t xml:space="preserve"> năm 202</w:t>
            </w:r>
            <w:r w:rsidR="007B3A00">
              <w:rPr>
                <w:rFonts w:eastAsia="Times New Roman" w:cs="Times New Roman"/>
                <w:i/>
                <w:szCs w:val="28"/>
              </w:rPr>
              <w:t>6</w:t>
            </w:r>
          </w:p>
        </w:tc>
      </w:tr>
    </w:tbl>
    <w:p w14:paraId="36072A2F" w14:textId="77777777" w:rsidR="00DE6236" w:rsidRPr="007A74EC" w:rsidRDefault="00DE6236" w:rsidP="00DE6236">
      <w:pPr>
        <w:spacing w:after="0" w:line="240" w:lineRule="auto"/>
        <w:rPr>
          <w:rFonts w:eastAsia="Times New Roman" w:cs="Times New Roman"/>
          <w:b/>
          <w:sz w:val="6"/>
          <w:szCs w:val="6"/>
        </w:rPr>
      </w:pPr>
    </w:p>
    <w:p w14:paraId="01FC1AB6" w14:textId="77777777" w:rsidR="00C224C2" w:rsidRPr="007A74EC" w:rsidRDefault="00C224C2" w:rsidP="00DE6236">
      <w:pPr>
        <w:spacing w:after="0" w:line="240" w:lineRule="auto"/>
        <w:jc w:val="center"/>
        <w:rPr>
          <w:rFonts w:eastAsia="Times New Roman" w:cs="Times New Roman"/>
          <w:b/>
          <w:szCs w:val="28"/>
        </w:rPr>
      </w:pPr>
    </w:p>
    <w:p w14:paraId="4BEA25DD" w14:textId="5B4505CB" w:rsidR="00DE6236" w:rsidRPr="007A74EC" w:rsidRDefault="00DE6236" w:rsidP="00DE6236">
      <w:pPr>
        <w:spacing w:after="0" w:line="240" w:lineRule="auto"/>
        <w:jc w:val="center"/>
        <w:rPr>
          <w:rFonts w:eastAsia="Times New Roman" w:cs="Times New Roman"/>
          <w:szCs w:val="28"/>
        </w:rPr>
      </w:pPr>
      <w:r w:rsidRPr="007A74EC">
        <w:rPr>
          <w:rFonts w:eastAsia="Times New Roman" w:cs="Times New Roman"/>
          <w:b/>
          <w:szCs w:val="28"/>
        </w:rPr>
        <w:t>BÁO CÁO</w:t>
      </w:r>
    </w:p>
    <w:p w14:paraId="70BB727D" w14:textId="4EC293C9" w:rsidR="00DE6236" w:rsidRPr="007A74EC" w:rsidRDefault="00C90173" w:rsidP="00DE6236">
      <w:pPr>
        <w:spacing w:after="0" w:line="240" w:lineRule="auto"/>
        <w:jc w:val="center"/>
        <w:rPr>
          <w:rFonts w:eastAsia="Times New Roman" w:cs="Times New Roman"/>
          <w:b/>
          <w:szCs w:val="28"/>
          <w:lang w:eastAsia="en-SG"/>
        </w:rPr>
      </w:pPr>
      <w:r>
        <w:rPr>
          <w:rFonts w:eastAsia="Times New Roman" w:cs="Times New Roman"/>
          <w:b/>
          <w:szCs w:val="28"/>
        </w:rPr>
        <w:t>Tình hình</w:t>
      </w:r>
      <w:r w:rsidR="00DE6236" w:rsidRPr="007A74EC">
        <w:rPr>
          <w:rFonts w:eastAsia="Times New Roman" w:cs="Times New Roman"/>
          <w:b/>
          <w:szCs w:val="28"/>
        </w:rPr>
        <w:t xml:space="preserve"> thực hiện nhiệm vụ phát triển kinh tế - xã hội </w:t>
      </w:r>
      <w:r w:rsidR="00231C67">
        <w:rPr>
          <w:rFonts w:eastAsia="Times New Roman" w:cs="Times New Roman"/>
          <w:b/>
          <w:szCs w:val="28"/>
          <w:lang w:eastAsia="en-SG"/>
        </w:rPr>
        <w:t xml:space="preserve">tháng </w:t>
      </w:r>
      <w:r w:rsidR="00305788">
        <w:rPr>
          <w:rFonts w:eastAsia="Times New Roman" w:cs="Times New Roman"/>
          <w:b/>
          <w:szCs w:val="28"/>
          <w:lang w:eastAsia="en-SG"/>
        </w:rPr>
        <w:t>4</w:t>
      </w:r>
      <w:r w:rsidR="00DE6236" w:rsidRPr="007A74EC">
        <w:rPr>
          <w:rFonts w:eastAsia="Times New Roman" w:cs="Times New Roman"/>
          <w:b/>
          <w:szCs w:val="28"/>
        </w:rPr>
        <w:t>,</w:t>
      </w:r>
      <w:r w:rsidR="00DE6236" w:rsidRPr="007A74EC">
        <w:rPr>
          <w:rFonts w:eastAsia="Times New Roman" w:cs="Times New Roman"/>
          <w:b/>
          <w:szCs w:val="28"/>
          <w:lang w:eastAsia="en-SG"/>
        </w:rPr>
        <w:t xml:space="preserve"> </w:t>
      </w:r>
      <w:r w:rsidR="00DE6236" w:rsidRPr="007A74EC">
        <w:rPr>
          <w:rFonts w:eastAsia="Times New Roman" w:cs="Times New Roman"/>
          <w:b/>
          <w:szCs w:val="28"/>
        </w:rPr>
        <w:t xml:space="preserve">phương hướng nhiệm vụ tháng </w:t>
      </w:r>
      <w:r w:rsidR="00305788">
        <w:rPr>
          <w:rFonts w:eastAsia="Times New Roman" w:cs="Times New Roman"/>
          <w:b/>
          <w:szCs w:val="28"/>
        </w:rPr>
        <w:t>5</w:t>
      </w:r>
      <w:r w:rsidR="00DE6236" w:rsidRPr="007A74EC">
        <w:rPr>
          <w:rFonts w:eastAsia="Times New Roman" w:cs="Times New Roman"/>
          <w:b/>
          <w:szCs w:val="28"/>
        </w:rPr>
        <w:t xml:space="preserve"> năm 202</w:t>
      </w:r>
      <w:r>
        <w:rPr>
          <w:rFonts w:eastAsia="Times New Roman" w:cs="Times New Roman"/>
          <w:b/>
          <w:szCs w:val="28"/>
        </w:rPr>
        <w:t>6</w:t>
      </w:r>
    </w:p>
    <w:p w14:paraId="62241221" w14:textId="77777777" w:rsidR="00DE6236" w:rsidRPr="007A74EC" w:rsidRDefault="00DE6236" w:rsidP="00DE6236">
      <w:pPr>
        <w:spacing w:after="0" w:line="240" w:lineRule="auto"/>
        <w:jc w:val="center"/>
        <w:rPr>
          <w:rFonts w:eastAsia="Times New Roman" w:cs="Times New Roman"/>
          <w:b/>
          <w:szCs w:val="28"/>
        </w:rPr>
      </w:pPr>
      <w:r w:rsidRPr="007A74EC">
        <w:rPr>
          <w:rFonts w:eastAsia="Times New Roman" w:cs="Times New Roman"/>
          <w:b/>
          <w:noProof/>
          <w:szCs w:val="28"/>
        </w:rPr>
        <mc:AlternateContent>
          <mc:Choice Requires="wps">
            <w:drawing>
              <wp:anchor distT="0" distB="0" distL="114300" distR="114300" simplePos="0" relativeHeight="251661312" behindDoc="0" locked="0" layoutInCell="1" allowOverlap="1" wp14:anchorId="296C7B32" wp14:editId="41BEF65F">
                <wp:simplePos x="0" y="0"/>
                <wp:positionH relativeFrom="column">
                  <wp:posOffset>2348865</wp:posOffset>
                </wp:positionH>
                <wp:positionV relativeFrom="paragraph">
                  <wp:posOffset>30480</wp:posOffset>
                </wp:positionV>
                <wp:extent cx="12001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08665A7D"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95pt,2.4pt" to="279.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7bzAEAAIgDAAAOAAAAZHJzL2Uyb0RvYy54bWysU8Fu2zAMvQ/YPwi6L046LCiMOD0k6C7D&#10;FqDdB7CybAuQRIHU4uTvRylp1m23YTkokig+8j0+bx5OwaujJXYYO71aLLWy0WDv4tjp78+PH+61&#10;4gyxB4/RdvpsWT9s37/bzKm1dzih7y0pAYnczqnTU86pbRo2kw3AC0w2SnBACpDlSGPTE8yCHnxz&#10;t1yumxmpT4TGMsvt/hLU24o/DNbkb8PANivfaekt15Xq+lLWZruBdiRIkzPXNuAfugjgohS9Qe0h&#10;g/pB7i+o4Awh45AXBkODw+CMrRyEzWr5B5unCZKtXEQcTjeZ+P/Bmq/HAynXd3qtVYQgI3rKBG6c&#10;stphjCIgkloXnebErTzfxQNdT5wOVEifBgrlX+ioU9X2fNPWnrIycrmSaa0+yQjMa6z5lZiI82eL&#10;QZVNp72LhTa0cPzCWYrJ09cn5Trio/O+js5HNUvvHysyiIEGD1mKhCSUOI5agR/FmSZTRWT0ri/Z&#10;BYfPvPOkjiDmEE/1OD9Lu1p54CwB4VB/hbx08FtqaWcPPF2Sa+jipeCyGNq70On7t9k+loq2WvJK&#10;qgh6kbDsXrA/V2WbcpJx16JXaxY/vT3L/u0HtP0JAAD//wMAUEsDBBQABgAIAAAAIQDGIolz3AAA&#10;AAcBAAAPAAAAZHJzL2Rvd25yZXYueG1sTI9NT8JAEIbvJv6HzZh4k61WEGq3xGA4cMMiCcelO/3Q&#10;7mzT3UL994xe5PjkffPOM+lytK04Ye8bRwoeJxEIpMKZhioFn7v1wxyED5qMbh2hgh/0sMxub1Kd&#10;GHemDzzloRI8Qj7RCuoQukRKX9RotZ+4Domz0vVWB8a+kqbXZx63rXyKopm0uiG+UOsOVzUW3/lg&#10;FQzbVRk163j8OsS5HDYv2/17WSl1fze+vYIIOIb/Mvzqszpk7HR0AxkvWgXxbLHgqoJn/oDz6XTO&#10;fPxjmaXy2j+7AAAA//8DAFBLAQItABQABgAIAAAAIQC2gziS/gAAAOEBAAATAAAAAAAAAAAAAAAA&#10;AAAAAABbQ29udGVudF9UeXBlc10ueG1sUEsBAi0AFAAGAAgAAAAhADj9If/WAAAAlAEAAAsAAAAA&#10;AAAAAAAAAAAALwEAAF9yZWxzLy5yZWxzUEsBAi0AFAAGAAgAAAAhACSGPtvMAQAAiAMAAA4AAAAA&#10;AAAAAAAAAAAALgIAAGRycy9lMm9Eb2MueG1sUEsBAi0AFAAGAAgAAAAhAMYiiXPcAAAABwEAAA8A&#10;AAAAAAAAAAAAAAAAJgQAAGRycy9kb3ducmV2LnhtbFBLBQYAAAAABAAEAPMAAAAvBQAAAAA=&#10;" strokecolor="windowText" strokeweight=".5pt">
                <v:stroke joinstyle="miter"/>
              </v:line>
            </w:pict>
          </mc:Fallback>
        </mc:AlternateContent>
      </w:r>
      <w:r w:rsidRPr="007A74EC">
        <w:rPr>
          <w:rFonts w:eastAsia="Times New Roman" w:cs="Times New Roman"/>
          <w:b/>
          <w:szCs w:val="28"/>
        </w:rPr>
        <w:t xml:space="preserve"> </w:t>
      </w:r>
    </w:p>
    <w:p w14:paraId="163B512F" w14:textId="4D7F6C72" w:rsidR="00C90173" w:rsidRPr="00C90173" w:rsidRDefault="00C90173" w:rsidP="00C90173">
      <w:pPr>
        <w:widowControl w:val="0"/>
        <w:tabs>
          <w:tab w:val="left" w:pos="1173"/>
        </w:tabs>
        <w:autoSpaceDE w:val="0"/>
        <w:autoSpaceDN w:val="0"/>
        <w:spacing w:before="40" w:after="40" w:line="240" w:lineRule="auto"/>
        <w:ind w:firstLine="709"/>
        <w:jc w:val="both"/>
        <w:rPr>
          <w:b/>
          <w:sz w:val="24"/>
        </w:rPr>
      </w:pPr>
      <w:r>
        <w:rPr>
          <w:b/>
        </w:rPr>
        <w:t xml:space="preserve">A. </w:t>
      </w:r>
      <w:r w:rsidRPr="00C90173">
        <w:rPr>
          <w:b/>
        </w:rPr>
        <w:t>CÔNG</w:t>
      </w:r>
      <w:r w:rsidRPr="00C90173">
        <w:rPr>
          <w:b/>
          <w:spacing w:val="-19"/>
        </w:rPr>
        <w:t xml:space="preserve"> </w:t>
      </w:r>
      <w:r w:rsidRPr="00C90173">
        <w:rPr>
          <w:b/>
        </w:rPr>
        <w:t>TÁC</w:t>
      </w:r>
      <w:r w:rsidRPr="00C90173">
        <w:rPr>
          <w:b/>
          <w:spacing w:val="-1"/>
        </w:rPr>
        <w:t xml:space="preserve"> </w:t>
      </w:r>
      <w:r w:rsidRPr="00C90173">
        <w:rPr>
          <w:b/>
        </w:rPr>
        <w:t>CHỈ</w:t>
      </w:r>
      <w:r w:rsidRPr="00C90173">
        <w:rPr>
          <w:b/>
          <w:spacing w:val="4"/>
        </w:rPr>
        <w:t xml:space="preserve"> </w:t>
      </w:r>
      <w:r w:rsidRPr="00C90173">
        <w:rPr>
          <w:b/>
        </w:rPr>
        <w:t>ĐẠO</w:t>
      </w:r>
      <w:r w:rsidRPr="00C90173">
        <w:rPr>
          <w:b/>
          <w:spacing w:val="-2"/>
        </w:rPr>
        <w:t xml:space="preserve"> </w:t>
      </w:r>
      <w:r w:rsidRPr="00C90173">
        <w:rPr>
          <w:b/>
        </w:rPr>
        <w:t>ĐIỀU</w:t>
      </w:r>
      <w:r w:rsidRPr="00C90173">
        <w:rPr>
          <w:b/>
          <w:spacing w:val="-18"/>
        </w:rPr>
        <w:t xml:space="preserve"> </w:t>
      </w:r>
      <w:r w:rsidRPr="00C90173">
        <w:rPr>
          <w:b/>
          <w:spacing w:val="-4"/>
        </w:rPr>
        <w:t>HÀNH</w:t>
      </w:r>
    </w:p>
    <w:p w14:paraId="162A2041" w14:textId="0581859D" w:rsidR="00C90173" w:rsidRPr="002E4D28" w:rsidRDefault="00C90173" w:rsidP="00C90173">
      <w:pPr>
        <w:spacing w:before="60" w:after="0" w:line="240" w:lineRule="auto"/>
        <w:ind w:firstLine="709"/>
        <w:jc w:val="both"/>
        <w:rPr>
          <w:rFonts w:eastAsia="Times New Roman" w:cs="Times New Roman"/>
          <w:spacing w:val="2"/>
          <w:szCs w:val="28"/>
        </w:rPr>
      </w:pPr>
      <w:r w:rsidRPr="002E4D28">
        <w:rPr>
          <w:rFonts w:eastAsia="Times New Roman" w:cs="Times New Roman"/>
          <w:spacing w:val="2"/>
          <w:szCs w:val="28"/>
        </w:rPr>
        <w:t xml:space="preserve">Trong </w:t>
      </w:r>
      <w:r>
        <w:rPr>
          <w:rFonts w:eastAsia="Times New Roman" w:cs="Times New Roman"/>
          <w:spacing w:val="2"/>
          <w:szCs w:val="28"/>
        </w:rPr>
        <w:t xml:space="preserve">tháng </w:t>
      </w:r>
      <w:r w:rsidR="00305788">
        <w:rPr>
          <w:rFonts w:eastAsia="Times New Roman" w:cs="Times New Roman"/>
          <w:spacing w:val="2"/>
          <w:szCs w:val="28"/>
        </w:rPr>
        <w:t>4</w:t>
      </w:r>
      <w:r w:rsidRPr="002E4D28">
        <w:rPr>
          <w:rFonts w:eastAsia="Times New Roman" w:cs="Times New Roman"/>
          <w:spacing w:val="2"/>
          <w:szCs w:val="28"/>
        </w:rPr>
        <w:t xml:space="preserve"> năm 202</w:t>
      </w:r>
      <w:r>
        <w:rPr>
          <w:rFonts w:eastAsia="Times New Roman" w:cs="Times New Roman"/>
          <w:spacing w:val="2"/>
          <w:szCs w:val="28"/>
        </w:rPr>
        <w:t>6</w:t>
      </w:r>
      <w:r w:rsidRPr="002E4D28">
        <w:rPr>
          <w:rFonts w:eastAsia="Times New Roman" w:cs="Times New Roman"/>
          <w:spacing w:val="2"/>
          <w:szCs w:val="28"/>
        </w:rPr>
        <w:t>, UBND xã Lùng Phình thực hiện duy trì nề nếp làm việc theo đúng quy định; thực hiện nghiêm túc công tác tiếp công dân, giải quyết thủ tục hành chính và chỉ đạo thực hiện các nhiệm vụ phát triển kinh tế - xã hội, quốc phòng - an ninh.</w:t>
      </w:r>
    </w:p>
    <w:p w14:paraId="2B27FD09" w14:textId="6CEE37B9" w:rsidR="006576F4" w:rsidRPr="008A3247" w:rsidRDefault="006576F4" w:rsidP="008A1194">
      <w:pPr>
        <w:keepNext/>
        <w:spacing w:before="60" w:after="0" w:line="240" w:lineRule="auto"/>
        <w:ind w:firstLine="709"/>
        <w:jc w:val="both"/>
        <w:rPr>
          <w:rFonts w:cs="Times New Roman"/>
          <w:spacing w:val="-2"/>
          <w:szCs w:val="28"/>
        </w:rPr>
      </w:pPr>
      <w:r w:rsidRPr="008A3247">
        <w:rPr>
          <w:rFonts w:cs="Times New Roman"/>
          <w:spacing w:val="-2"/>
          <w:szCs w:val="28"/>
          <w:lang w:val="da-DK"/>
        </w:rPr>
        <w:t xml:space="preserve">Thường trực UBND xã đã </w:t>
      </w:r>
      <w:r w:rsidRPr="008A3247">
        <w:rPr>
          <w:rFonts w:cs="Times New Roman"/>
          <w:spacing w:val="-2"/>
          <w:szCs w:val="28"/>
        </w:rPr>
        <w:t xml:space="preserve">bám sát các Chỉ thị, Nghị quyết, Chương trình các văn bản chỉ đạo của Trung ương, tỉnh, Đảng ủy xã để tập trung chỉ đạo triển khai, thực hiện nhiệm vụ đảm bảo đúng quy chế hoạt động của UBND xã, đồng thời tổ </w:t>
      </w:r>
      <w:r w:rsidRPr="007B3A00">
        <w:rPr>
          <w:rFonts w:cs="Times New Roman"/>
          <w:spacing w:val="-2"/>
          <w:szCs w:val="28"/>
          <w:lang w:val="da-DK"/>
        </w:rPr>
        <w:t xml:space="preserve">chức triển khai thực hiện hoàn thành các nhiệm vụ theo tiến độ đã đề ra </w:t>
      </w:r>
      <w:r w:rsidRPr="007B3A00">
        <w:rPr>
          <w:szCs w:val="28"/>
          <w:lang w:val="da-DK"/>
        </w:rPr>
        <w:t>trong Chương trình công tác trọng tâm của UBND xã</w:t>
      </w:r>
      <w:r w:rsidRPr="007B3A00">
        <w:rPr>
          <w:rFonts w:cs="Times New Roman"/>
          <w:spacing w:val="-2"/>
          <w:szCs w:val="28"/>
          <w:lang w:val="da-DK"/>
        </w:rPr>
        <w:t xml:space="preserve">. </w:t>
      </w:r>
      <w:r w:rsidRPr="007B3A00">
        <w:rPr>
          <w:szCs w:val="28"/>
          <w:lang w:val="da-DK"/>
        </w:rPr>
        <w:t>Thường trực UBND xã tổ chức các Hội nghị, cuộc họp làm việc với các cơ quan, đơn vị nắm bắt tình hình cơ sở để chỉ đạo, điều hành, thực hiện các nhiệm vụ, kế hoạch.</w:t>
      </w:r>
    </w:p>
    <w:p w14:paraId="543D97CF" w14:textId="05DBE5DA" w:rsidR="00C90173" w:rsidRDefault="006576F4" w:rsidP="00C90173">
      <w:pPr>
        <w:keepNext/>
        <w:spacing w:before="60" w:after="0" w:line="240" w:lineRule="auto"/>
        <w:ind w:firstLine="709"/>
        <w:jc w:val="both"/>
        <w:rPr>
          <w:rFonts w:cs="Times New Roman"/>
          <w:szCs w:val="28"/>
        </w:rPr>
      </w:pPr>
      <w:r w:rsidRPr="008A3247">
        <w:rPr>
          <w:rFonts w:cs="Times New Roman"/>
          <w:szCs w:val="28"/>
        </w:rPr>
        <w:t xml:space="preserve">Chỉ đạo các cơ quan, đơn vị, các thôn trên địa bàn tập trung thực hiện các nhiệm vụ chương trình công tác, kế hoạch thực hiện các chỉ tiêu kế hoạch phát triển kinh tế - xã hội </w:t>
      </w:r>
      <w:r w:rsidR="00231C67">
        <w:rPr>
          <w:rFonts w:cs="Times New Roman"/>
          <w:szCs w:val="28"/>
        </w:rPr>
        <w:t xml:space="preserve">tháng </w:t>
      </w:r>
      <w:r w:rsidR="00305788">
        <w:rPr>
          <w:rFonts w:cs="Times New Roman"/>
          <w:szCs w:val="28"/>
        </w:rPr>
        <w:t>4</w:t>
      </w:r>
      <w:r w:rsidR="007B3A00">
        <w:rPr>
          <w:rFonts w:cs="Times New Roman"/>
          <w:szCs w:val="28"/>
        </w:rPr>
        <w:t xml:space="preserve"> </w:t>
      </w:r>
      <w:r w:rsidRPr="008A3247">
        <w:rPr>
          <w:rFonts w:cs="Times New Roman"/>
          <w:szCs w:val="28"/>
        </w:rPr>
        <w:t>năm 202</w:t>
      </w:r>
      <w:r w:rsidR="007B3A00">
        <w:rPr>
          <w:rFonts w:cs="Times New Roman"/>
          <w:szCs w:val="28"/>
        </w:rPr>
        <w:t>6</w:t>
      </w:r>
      <w:r w:rsidRPr="008A3247">
        <w:rPr>
          <w:rFonts w:cs="Times New Roman"/>
          <w:szCs w:val="28"/>
        </w:rPr>
        <w:t xml:space="preserve">; </w:t>
      </w:r>
    </w:p>
    <w:p w14:paraId="3243E757" w14:textId="28A13952" w:rsidR="00C90173" w:rsidRPr="00C90173" w:rsidRDefault="00C90173" w:rsidP="00C90173">
      <w:pPr>
        <w:keepNext/>
        <w:spacing w:before="60" w:after="0" w:line="240" w:lineRule="auto"/>
        <w:ind w:firstLine="709"/>
        <w:jc w:val="both"/>
        <w:rPr>
          <w:b/>
        </w:rPr>
      </w:pPr>
      <w:r w:rsidRPr="00C90173">
        <w:rPr>
          <w:rFonts w:cs="Times New Roman"/>
          <w:b/>
          <w:szCs w:val="28"/>
        </w:rPr>
        <w:t xml:space="preserve">1. </w:t>
      </w:r>
      <w:r w:rsidRPr="00C90173">
        <w:rPr>
          <w:b/>
        </w:rPr>
        <w:t>Về</w:t>
      </w:r>
      <w:r w:rsidRPr="00C90173">
        <w:rPr>
          <w:b/>
          <w:spacing w:val="6"/>
        </w:rPr>
        <w:t xml:space="preserve"> </w:t>
      </w:r>
      <w:r w:rsidR="00B126AC">
        <w:rPr>
          <w:b/>
        </w:rPr>
        <w:t>K</w:t>
      </w:r>
      <w:r w:rsidRPr="00C90173">
        <w:rPr>
          <w:b/>
        </w:rPr>
        <w:t>inh</w:t>
      </w:r>
      <w:r w:rsidRPr="00C90173">
        <w:rPr>
          <w:b/>
          <w:spacing w:val="-9"/>
        </w:rPr>
        <w:t xml:space="preserve"> </w:t>
      </w:r>
      <w:r w:rsidRPr="00C90173">
        <w:rPr>
          <w:b/>
          <w:spacing w:val="-5"/>
        </w:rPr>
        <w:t>tế</w:t>
      </w:r>
    </w:p>
    <w:p w14:paraId="57D82D43" w14:textId="77777777" w:rsidR="00B126AC" w:rsidRDefault="00B126AC" w:rsidP="00C90173">
      <w:pPr>
        <w:widowControl w:val="0"/>
        <w:tabs>
          <w:tab w:val="left" w:pos="851"/>
        </w:tabs>
        <w:autoSpaceDE w:val="0"/>
        <w:autoSpaceDN w:val="0"/>
        <w:spacing w:before="40" w:after="40" w:line="240" w:lineRule="auto"/>
        <w:ind w:firstLine="709"/>
        <w:jc w:val="both"/>
        <w:rPr>
          <w:spacing w:val="-4"/>
        </w:rPr>
      </w:pPr>
      <w:r>
        <w:rPr>
          <w:spacing w:val="-4"/>
        </w:rPr>
        <w:t xml:space="preserve">- </w:t>
      </w:r>
      <w:r w:rsidRPr="00B126AC">
        <w:rPr>
          <w:spacing w:val="-4"/>
        </w:rPr>
        <w:t xml:space="preserve">Chỉ đạo </w:t>
      </w:r>
      <w:r>
        <w:rPr>
          <w:spacing w:val="-4"/>
        </w:rPr>
        <w:t xml:space="preserve">thực hiện các nhiệm vụ phát triển kinh tế - xã hội: </w:t>
      </w:r>
    </w:p>
    <w:p w14:paraId="3A4DBF68" w14:textId="613B1F40" w:rsidR="00B126AC" w:rsidRDefault="00B126AC" w:rsidP="00C90173">
      <w:pPr>
        <w:widowControl w:val="0"/>
        <w:tabs>
          <w:tab w:val="left" w:pos="851"/>
        </w:tabs>
        <w:autoSpaceDE w:val="0"/>
        <w:autoSpaceDN w:val="0"/>
        <w:spacing w:before="40" w:after="40" w:line="240" w:lineRule="auto"/>
        <w:ind w:firstLine="709"/>
        <w:jc w:val="both"/>
        <w:rPr>
          <w:spacing w:val="-4"/>
        </w:rPr>
      </w:pPr>
      <w:r>
        <w:rPr>
          <w:spacing w:val="-4"/>
        </w:rPr>
        <w:t>+ T</w:t>
      </w:r>
      <w:r w:rsidRPr="00B126AC">
        <w:rPr>
          <w:spacing w:val="-4"/>
        </w:rPr>
        <w:t>ăng cường công tác quản lý thu, chi ngân sách trên địa bàn; khai thác hiệu quả các nguồn thu; chi ngân sách đảm bảo tiết kiệm, đúng quy định; ưu tiên các nhiệm vụ an sinh xã hội</w:t>
      </w:r>
      <w:r>
        <w:rPr>
          <w:spacing w:val="-4"/>
        </w:rPr>
        <w:t>.</w:t>
      </w:r>
    </w:p>
    <w:p w14:paraId="0BF89BED" w14:textId="767CAA2E" w:rsidR="00C90173" w:rsidRDefault="00B126AC" w:rsidP="00C90173">
      <w:pPr>
        <w:widowControl w:val="0"/>
        <w:tabs>
          <w:tab w:val="left" w:pos="851"/>
        </w:tabs>
        <w:autoSpaceDE w:val="0"/>
        <w:autoSpaceDN w:val="0"/>
        <w:spacing w:before="40" w:after="40" w:line="240" w:lineRule="auto"/>
        <w:ind w:firstLine="709"/>
        <w:jc w:val="both"/>
      </w:pPr>
      <w:r>
        <w:rPr>
          <w:spacing w:val="-4"/>
        </w:rPr>
        <w:t>+</w:t>
      </w:r>
      <w:r w:rsidR="00C90173" w:rsidRPr="00C90173">
        <w:t xml:space="preserve"> </w:t>
      </w:r>
      <w:r>
        <w:t>C</w:t>
      </w:r>
      <w:r w:rsidR="00C90173" w:rsidRPr="006B20D9">
        <w:t>huẩn bị các</w:t>
      </w:r>
      <w:r w:rsidR="00B64647">
        <w:rPr>
          <w:spacing w:val="40"/>
        </w:rPr>
        <w:t xml:space="preserve"> </w:t>
      </w:r>
      <w:r w:rsidR="00C90173" w:rsidRPr="006B20D9">
        <w:t>điều kiện để sản xuất vụ xuân (đất, giống, phân bón…); dự tính, dự báo kịp thời tình hình sâu, bệnh hại và có biện</w:t>
      </w:r>
      <w:r w:rsidR="00C90173" w:rsidRPr="00C90173">
        <w:rPr>
          <w:spacing w:val="-2"/>
        </w:rPr>
        <w:t xml:space="preserve"> </w:t>
      </w:r>
      <w:r w:rsidR="00C90173" w:rsidRPr="006B20D9">
        <w:t>pháp chỉ đạo phòng, trừ kịp thời.</w:t>
      </w:r>
    </w:p>
    <w:p w14:paraId="26C58A3A" w14:textId="69B73A06" w:rsidR="00C90173" w:rsidRDefault="00B126AC" w:rsidP="00C90173">
      <w:pPr>
        <w:widowControl w:val="0"/>
        <w:tabs>
          <w:tab w:val="left" w:pos="851"/>
        </w:tabs>
        <w:autoSpaceDE w:val="0"/>
        <w:autoSpaceDN w:val="0"/>
        <w:spacing w:before="40" w:after="40" w:line="240" w:lineRule="auto"/>
        <w:ind w:firstLine="709"/>
        <w:jc w:val="both"/>
      </w:pPr>
      <w:r>
        <w:t>+</w:t>
      </w:r>
      <w:r w:rsidR="00C90173" w:rsidRPr="00C90173">
        <w:t xml:space="preserve"> </w:t>
      </w:r>
      <w:r>
        <w:t>T</w:t>
      </w:r>
      <w:r w:rsidR="00C90173">
        <w:t>hực hiện</w:t>
      </w:r>
      <w:r w:rsidR="00C90173">
        <w:rPr>
          <w:spacing w:val="35"/>
        </w:rPr>
        <w:t xml:space="preserve"> </w:t>
      </w:r>
      <w:r w:rsidR="00C90173">
        <w:t>quyết liệt</w:t>
      </w:r>
      <w:r w:rsidR="00C90173">
        <w:rPr>
          <w:spacing w:val="40"/>
        </w:rPr>
        <w:t xml:space="preserve"> </w:t>
      </w:r>
      <w:r w:rsidR="00C90173">
        <w:t>các biện pháp phòng chống dịch bệnh gia súc, gia cầm.</w:t>
      </w:r>
    </w:p>
    <w:p w14:paraId="2EC50CC8" w14:textId="6740D11B" w:rsidR="00C90173" w:rsidRDefault="00B126AC" w:rsidP="00C90173">
      <w:pPr>
        <w:widowControl w:val="0"/>
        <w:tabs>
          <w:tab w:val="left" w:pos="851"/>
        </w:tabs>
        <w:autoSpaceDE w:val="0"/>
        <w:autoSpaceDN w:val="0"/>
        <w:spacing w:before="40" w:after="40" w:line="240" w:lineRule="auto"/>
        <w:ind w:firstLine="709"/>
        <w:jc w:val="both"/>
      </w:pPr>
      <w:r>
        <w:t>+</w:t>
      </w:r>
      <w:r w:rsidR="00C90173">
        <w:t xml:space="preserve"> </w:t>
      </w:r>
      <w:r>
        <w:t>T</w:t>
      </w:r>
      <w:r w:rsidRPr="00B126AC">
        <w:t>ăng cường công tác quản lý, bảo vệ rừng; triển khai phương án phòng cháy, chữa cháy rừng</w:t>
      </w:r>
      <w:r w:rsidR="00305788">
        <w:t>; phòng chống thiên tai.</w:t>
      </w:r>
    </w:p>
    <w:p w14:paraId="64361BFC" w14:textId="0A4CEAD4" w:rsidR="00872BAF" w:rsidRDefault="00B126AC" w:rsidP="00872BAF">
      <w:pPr>
        <w:widowControl w:val="0"/>
        <w:tabs>
          <w:tab w:val="left" w:pos="851"/>
        </w:tabs>
        <w:autoSpaceDE w:val="0"/>
        <w:autoSpaceDN w:val="0"/>
        <w:spacing w:before="40" w:after="40" w:line="240" w:lineRule="auto"/>
        <w:ind w:firstLine="709"/>
        <w:jc w:val="both"/>
      </w:pPr>
      <w:r>
        <w:t>+</w:t>
      </w:r>
      <w:r w:rsidR="00872BAF">
        <w:t xml:space="preserve"> </w:t>
      </w:r>
      <w:r>
        <w:t>Đ</w:t>
      </w:r>
      <w:r w:rsidR="00C90173" w:rsidRPr="006B20D9">
        <w:t>ẩy nhanh tiến độ thi công xây dựng, giải</w:t>
      </w:r>
      <w:r w:rsidR="00C90173" w:rsidRPr="00872BAF">
        <w:rPr>
          <w:spacing w:val="-4"/>
        </w:rPr>
        <w:t xml:space="preserve"> </w:t>
      </w:r>
      <w:r w:rsidR="00C90173" w:rsidRPr="006B20D9">
        <w:t>ngân thanh quyết toán các công trình chuyển tiếp và giải ngân các công trình khởi công mới</w:t>
      </w:r>
      <w:r w:rsidR="00C90173" w:rsidRPr="00872BAF">
        <w:rPr>
          <w:spacing w:val="-3"/>
        </w:rPr>
        <w:t xml:space="preserve"> </w:t>
      </w:r>
      <w:r w:rsidR="00C90173" w:rsidRPr="006B20D9">
        <w:t>năm 2025.</w:t>
      </w:r>
    </w:p>
    <w:p w14:paraId="6A2CF101" w14:textId="494F773D" w:rsidR="00B126AC" w:rsidRDefault="00B64647" w:rsidP="00872BAF">
      <w:pPr>
        <w:widowControl w:val="0"/>
        <w:tabs>
          <w:tab w:val="left" w:pos="851"/>
        </w:tabs>
        <w:autoSpaceDE w:val="0"/>
        <w:autoSpaceDN w:val="0"/>
        <w:spacing w:before="40" w:after="40" w:line="240" w:lineRule="auto"/>
        <w:ind w:firstLine="709"/>
        <w:jc w:val="both"/>
      </w:pPr>
      <w:r>
        <w:t>+</w:t>
      </w:r>
      <w:r w:rsidR="00B126AC">
        <w:t xml:space="preserve"> T</w:t>
      </w:r>
      <w:r w:rsidR="00B126AC" w:rsidRPr="00B126AC">
        <w:t>ăng cường công tác quản lý nhà nước về đất đai; kiểm tra, xử lý vi phạm về san gạt, xây dựng trái phép; rà soát, giải quyết các hồ sơ đất đai tồn đọng;</w:t>
      </w:r>
    </w:p>
    <w:p w14:paraId="73E93C03" w14:textId="1856CCDD" w:rsidR="00872BAF" w:rsidRDefault="00872BAF" w:rsidP="00872BAF">
      <w:pPr>
        <w:widowControl w:val="0"/>
        <w:tabs>
          <w:tab w:val="left" w:pos="1067"/>
        </w:tabs>
        <w:autoSpaceDE w:val="0"/>
        <w:autoSpaceDN w:val="0"/>
        <w:spacing w:before="40" w:after="40" w:line="240" w:lineRule="auto"/>
        <w:ind w:left="858"/>
        <w:jc w:val="both"/>
        <w:rPr>
          <w:b/>
          <w:spacing w:val="-5"/>
        </w:rPr>
      </w:pPr>
      <w:r w:rsidRPr="00872BAF">
        <w:rPr>
          <w:b/>
        </w:rPr>
        <w:t>2. Văn</w:t>
      </w:r>
      <w:r w:rsidRPr="00872BAF">
        <w:rPr>
          <w:b/>
          <w:spacing w:val="-5"/>
        </w:rPr>
        <w:t xml:space="preserve"> </w:t>
      </w:r>
      <w:r w:rsidRPr="00872BAF">
        <w:rPr>
          <w:b/>
        </w:rPr>
        <w:t>hóa</w:t>
      </w:r>
      <w:r w:rsidRPr="00872BAF">
        <w:rPr>
          <w:b/>
          <w:spacing w:val="16"/>
        </w:rPr>
        <w:t xml:space="preserve"> </w:t>
      </w:r>
      <w:r w:rsidRPr="00872BAF">
        <w:rPr>
          <w:b/>
        </w:rPr>
        <w:t>- xã</w:t>
      </w:r>
      <w:r w:rsidRPr="00872BAF">
        <w:rPr>
          <w:b/>
          <w:spacing w:val="11"/>
        </w:rPr>
        <w:t xml:space="preserve"> </w:t>
      </w:r>
      <w:r w:rsidRPr="00872BAF">
        <w:rPr>
          <w:b/>
          <w:spacing w:val="-5"/>
        </w:rPr>
        <w:t>hội</w:t>
      </w:r>
    </w:p>
    <w:p w14:paraId="79E812ED" w14:textId="5104888A" w:rsidR="00E31A15" w:rsidRDefault="0058067C" w:rsidP="00872BAF">
      <w:pPr>
        <w:widowControl w:val="0"/>
        <w:tabs>
          <w:tab w:val="left" w:pos="1067"/>
        </w:tabs>
        <w:autoSpaceDE w:val="0"/>
        <w:autoSpaceDN w:val="0"/>
        <w:spacing w:before="40" w:after="40" w:line="240" w:lineRule="auto"/>
        <w:ind w:firstLine="709"/>
        <w:jc w:val="both"/>
      </w:pPr>
      <w:r>
        <w:rPr>
          <w:rStyle w:val="Strong"/>
          <w:b w:val="0"/>
        </w:rPr>
        <w:t xml:space="preserve">- </w:t>
      </w:r>
      <w:r w:rsidRPr="0058067C">
        <w:rPr>
          <w:rStyle w:val="Strong"/>
          <w:b w:val="0"/>
        </w:rPr>
        <w:t>Tiếp tục tăng cường sự lãnh đạo, chỉ đạo toàn diện đối với lĩnh vực văn hóa – xã hội</w:t>
      </w:r>
      <w:r w:rsidRPr="0058067C">
        <w:rPr>
          <w:b/>
        </w:rPr>
        <w:t>,</w:t>
      </w:r>
      <w:r>
        <w:t xml:space="preserve"> xác định đây là nhiệm vụ trọng tâm, gắn với mục tiêu nâng cao đời sống </w:t>
      </w:r>
      <w:r>
        <w:lastRenderedPageBreak/>
        <w:t xml:space="preserve">vật chất, tinh thần của Nhân dân: </w:t>
      </w:r>
    </w:p>
    <w:p w14:paraId="54FDF314" w14:textId="2FAF6B37" w:rsidR="00872BAF" w:rsidRDefault="0058067C" w:rsidP="00872BAF">
      <w:pPr>
        <w:widowControl w:val="0"/>
        <w:tabs>
          <w:tab w:val="left" w:pos="1067"/>
        </w:tabs>
        <w:autoSpaceDE w:val="0"/>
        <w:autoSpaceDN w:val="0"/>
        <w:spacing w:before="40" w:after="40" w:line="240" w:lineRule="auto"/>
        <w:ind w:firstLine="709"/>
        <w:jc w:val="both"/>
      </w:pPr>
      <w:r>
        <w:t xml:space="preserve">+ </w:t>
      </w:r>
      <w:r w:rsidR="0050485E" w:rsidRPr="0050485E">
        <w:rPr>
          <w:rStyle w:val="Strong"/>
          <w:b w:val="0"/>
        </w:rPr>
        <w:t>Thực hiện hiệu quả các chính sách an sinh xã hội</w:t>
      </w:r>
      <w:r w:rsidR="0050485E" w:rsidRPr="0050485E">
        <w:t>,</w:t>
      </w:r>
      <w:r w:rsidR="0050485E">
        <w:t xml:space="preserve"> giải quyết việc làm, giảm nghèo bền vững; kịp thời hỗ trợ các đối tượng chính sách, người có công, đối tượng bảo trợ xã hội</w:t>
      </w:r>
      <w:r w:rsidR="006B3073">
        <w:t>;</w:t>
      </w:r>
      <w:r w:rsidR="006B3073" w:rsidRPr="006B3073">
        <w:t xml:space="preserve"> </w:t>
      </w:r>
      <w:r w:rsidR="006B3073">
        <w:t>Chỉ đạo r</w:t>
      </w:r>
      <w:r w:rsidR="006B3073" w:rsidRPr="00E31A15">
        <w:t>à soát, thực hiện chính sách chế độ đối với CBCCVC, người lao động công tác ở vùng có điều kiện kinh tế, xã hội ĐBKK</w:t>
      </w:r>
      <w:r w:rsidR="006B3073">
        <w:t>.</w:t>
      </w:r>
    </w:p>
    <w:p w14:paraId="27A2576E" w14:textId="70D9510E" w:rsidR="007F7EDD" w:rsidRPr="007F7EDD" w:rsidRDefault="007F7EDD" w:rsidP="007F7EDD">
      <w:pPr>
        <w:widowControl w:val="0"/>
        <w:tabs>
          <w:tab w:val="left" w:pos="1067"/>
        </w:tabs>
        <w:autoSpaceDE w:val="0"/>
        <w:autoSpaceDN w:val="0"/>
        <w:spacing w:before="40" w:after="40" w:line="240" w:lineRule="auto"/>
        <w:ind w:firstLine="709"/>
        <w:jc w:val="both"/>
      </w:pPr>
      <w:r>
        <w:t>+</w:t>
      </w:r>
      <w:r w:rsidRPr="007F7EDD">
        <w:t xml:space="preserve"> Đẩy mạnh công tác thông tin, tuyên truyền, nâng cao nhận thức của Nhân dân trong việc chấp hành chủ trương, đường lối của Đảng, chính sách pháp luật của Nhà nước. </w:t>
      </w:r>
    </w:p>
    <w:p w14:paraId="0D479AD4" w14:textId="672ADEBE" w:rsidR="007F7EDD" w:rsidRPr="007F7EDD" w:rsidRDefault="007F7EDD" w:rsidP="007F7EDD">
      <w:pPr>
        <w:widowControl w:val="0"/>
        <w:tabs>
          <w:tab w:val="left" w:pos="1067"/>
        </w:tabs>
        <w:autoSpaceDE w:val="0"/>
        <w:autoSpaceDN w:val="0"/>
        <w:spacing w:before="40" w:after="40" w:line="240" w:lineRule="auto"/>
        <w:ind w:firstLine="709"/>
        <w:jc w:val="both"/>
        <w:rPr>
          <w:szCs w:val="28"/>
        </w:rPr>
      </w:pPr>
      <w:r>
        <w:t>+</w:t>
      </w:r>
      <w:r w:rsidRPr="007F7EDD">
        <w:t xml:space="preserve"> </w:t>
      </w:r>
      <w:r w:rsidRPr="007F7EDD">
        <w:rPr>
          <w:szCs w:val="28"/>
        </w:rPr>
        <w:t>Tăng cường phòng, chống tệ nạn xã hội, bảo</w:t>
      </w:r>
      <w:r w:rsidRPr="007F7EDD">
        <w:rPr>
          <w:rFonts w:eastAsia="Times New Roman" w:cs="Times New Roman"/>
          <w:szCs w:val="28"/>
        </w:rPr>
        <w:t xml:space="preserve"> đảm an ninh trật tự; thực hiện tốt công tác bình đẳng giới, bảo vệ và chăm sóc trẻ em</w:t>
      </w:r>
    </w:p>
    <w:p w14:paraId="769F7D0E" w14:textId="5464C0B7" w:rsidR="00872BAF" w:rsidRDefault="0058067C" w:rsidP="00872BAF">
      <w:pPr>
        <w:widowControl w:val="0"/>
        <w:tabs>
          <w:tab w:val="left" w:pos="1067"/>
        </w:tabs>
        <w:autoSpaceDE w:val="0"/>
        <w:autoSpaceDN w:val="0"/>
        <w:spacing w:before="40" w:after="40" w:line="240" w:lineRule="auto"/>
        <w:ind w:firstLine="709"/>
        <w:jc w:val="both"/>
      </w:pPr>
      <w:r w:rsidRPr="0050485E">
        <w:rPr>
          <w:b/>
        </w:rPr>
        <w:t xml:space="preserve">+ </w:t>
      </w:r>
      <w:r w:rsidRPr="0050485E">
        <w:rPr>
          <w:rStyle w:val="Strong"/>
          <w:b w:val="0"/>
        </w:rPr>
        <w:t>Tăng cường công tác chăm sóc sức khỏe Nhân dân</w:t>
      </w:r>
      <w:r w:rsidRPr="0050485E">
        <w:t>,</w:t>
      </w:r>
      <w:r>
        <w:t xml:space="preserve"> chủ động phòng, chống dịch bệnh; nâng cao chất lượng khám, chữa bệnh ban đầu;</w:t>
      </w:r>
      <w:r w:rsidR="00872BAF" w:rsidRPr="008639EF">
        <w:t xml:space="preserve"> Tiếp tục chỉ đạo quyết liệt các</w:t>
      </w:r>
      <w:r w:rsidR="00872BAF" w:rsidRPr="008639EF">
        <w:rPr>
          <w:spacing w:val="40"/>
        </w:rPr>
        <w:t xml:space="preserve"> </w:t>
      </w:r>
      <w:r w:rsidR="00872BAF" w:rsidRPr="008639EF">
        <w:t>biện pháp</w:t>
      </w:r>
      <w:r w:rsidR="00872BAF" w:rsidRPr="008639EF">
        <w:rPr>
          <w:spacing w:val="40"/>
        </w:rPr>
        <w:t xml:space="preserve"> </w:t>
      </w:r>
      <w:r w:rsidR="00872BAF" w:rsidRPr="008639EF">
        <w:t>phòng chống dịch bệnh trên địa bàn.</w:t>
      </w:r>
    </w:p>
    <w:p w14:paraId="163EB9D2" w14:textId="2B3CAE1B" w:rsidR="00E31A15" w:rsidRPr="00FB5F55" w:rsidRDefault="00E31A15" w:rsidP="00872BAF">
      <w:pPr>
        <w:widowControl w:val="0"/>
        <w:tabs>
          <w:tab w:val="left" w:pos="1067"/>
        </w:tabs>
        <w:autoSpaceDE w:val="0"/>
        <w:autoSpaceDN w:val="0"/>
        <w:spacing w:before="40" w:after="40" w:line="240" w:lineRule="auto"/>
        <w:ind w:firstLine="709"/>
        <w:jc w:val="both"/>
        <w:rPr>
          <w:spacing w:val="-6"/>
        </w:rPr>
      </w:pPr>
      <w:r w:rsidRPr="00FB5F55">
        <w:rPr>
          <w:spacing w:val="-6"/>
        </w:rPr>
        <w:t>- Chỉ đạo tháo gỡ khó khăn đối với công tác văn thư lưu trữ, số hóa hồ sơ, tài liệu.</w:t>
      </w:r>
    </w:p>
    <w:p w14:paraId="0FD29874" w14:textId="0B7F347C" w:rsidR="0058067C" w:rsidRDefault="00854288" w:rsidP="0058067C">
      <w:pPr>
        <w:widowControl w:val="0"/>
        <w:tabs>
          <w:tab w:val="left" w:pos="1067"/>
        </w:tabs>
        <w:autoSpaceDE w:val="0"/>
        <w:autoSpaceDN w:val="0"/>
        <w:spacing w:before="40" w:after="40" w:line="240" w:lineRule="auto"/>
        <w:ind w:firstLine="709"/>
        <w:jc w:val="both"/>
      </w:pPr>
      <w:r>
        <w:t>-</w:t>
      </w:r>
      <w:r w:rsidR="0058067C">
        <w:t xml:space="preserve"> T</w:t>
      </w:r>
      <w:r w:rsidR="0058067C" w:rsidRPr="00305788">
        <w:t xml:space="preserve">hanh quyết toán kinh phí phục vụ công tác bầu cử </w:t>
      </w:r>
      <w:r w:rsidR="0058067C" w:rsidRPr="000741D2">
        <w:rPr>
          <w:rFonts w:cs="Times New Roman"/>
          <w:bCs/>
          <w:szCs w:val="28"/>
          <w:shd w:val="clear" w:color="auto" w:fill="FFFFFF"/>
        </w:rPr>
        <w:t>đại biểu Quốc hội và đại biểu HĐND các cấp 2026-2031</w:t>
      </w:r>
      <w:r w:rsidR="0058067C">
        <w:rPr>
          <w:rFonts w:cs="Times New Roman"/>
          <w:bCs/>
          <w:szCs w:val="28"/>
          <w:shd w:val="clear" w:color="auto" w:fill="FFFFFF"/>
        </w:rPr>
        <w:t xml:space="preserve"> </w:t>
      </w:r>
      <w:r w:rsidR="0058067C" w:rsidRPr="00305788">
        <w:t>theo quy địn</w:t>
      </w:r>
      <w:r w:rsidR="0058067C">
        <w:t>h</w:t>
      </w:r>
      <w:r w:rsidR="0058067C">
        <w:rPr>
          <w:rFonts w:cs="Times New Roman"/>
          <w:bCs/>
          <w:szCs w:val="28"/>
          <w:shd w:val="clear" w:color="auto" w:fill="FFFFFF"/>
        </w:rPr>
        <w:t>.</w:t>
      </w:r>
    </w:p>
    <w:p w14:paraId="5BF99104" w14:textId="01401A57" w:rsidR="00384E62" w:rsidRPr="008639EF" w:rsidRDefault="00384E62" w:rsidP="00384E62">
      <w:pPr>
        <w:pStyle w:val="Heading1"/>
        <w:tabs>
          <w:tab w:val="left" w:pos="1157"/>
        </w:tabs>
        <w:spacing w:before="40" w:after="40"/>
        <w:ind w:left="711" w:firstLine="0"/>
      </w:pPr>
      <w:r>
        <w:rPr>
          <w:lang w:val="en-US"/>
        </w:rPr>
        <w:t xml:space="preserve">3. </w:t>
      </w:r>
      <w:r w:rsidRPr="008639EF">
        <w:t>Công</w:t>
      </w:r>
      <w:r w:rsidRPr="008639EF">
        <w:rPr>
          <w:spacing w:val="17"/>
        </w:rPr>
        <w:t xml:space="preserve"> </w:t>
      </w:r>
      <w:r w:rsidRPr="008639EF">
        <w:t>tác</w:t>
      </w:r>
      <w:r w:rsidRPr="008639EF">
        <w:rPr>
          <w:spacing w:val="19"/>
        </w:rPr>
        <w:t xml:space="preserve"> </w:t>
      </w:r>
      <w:r w:rsidRPr="008639EF">
        <w:t>nội</w:t>
      </w:r>
      <w:r w:rsidRPr="008639EF">
        <w:rPr>
          <w:spacing w:val="5"/>
        </w:rPr>
        <w:t xml:space="preserve"> </w:t>
      </w:r>
      <w:r w:rsidRPr="008639EF">
        <w:t>chính,</w:t>
      </w:r>
      <w:r w:rsidRPr="008639EF">
        <w:rPr>
          <w:spacing w:val="14"/>
        </w:rPr>
        <w:t xml:space="preserve"> </w:t>
      </w:r>
      <w:r w:rsidRPr="008639EF">
        <w:t>cải</w:t>
      </w:r>
      <w:r w:rsidRPr="008639EF">
        <w:rPr>
          <w:spacing w:val="6"/>
        </w:rPr>
        <w:t xml:space="preserve"> </w:t>
      </w:r>
      <w:r w:rsidRPr="008639EF">
        <w:t>cách</w:t>
      </w:r>
      <w:r w:rsidRPr="008639EF">
        <w:rPr>
          <w:spacing w:val="1"/>
        </w:rPr>
        <w:t xml:space="preserve"> </w:t>
      </w:r>
      <w:r w:rsidRPr="008639EF">
        <w:t>hành</w:t>
      </w:r>
      <w:r w:rsidRPr="008639EF">
        <w:rPr>
          <w:spacing w:val="2"/>
        </w:rPr>
        <w:t xml:space="preserve"> </w:t>
      </w:r>
      <w:r w:rsidRPr="008639EF">
        <w:rPr>
          <w:spacing w:val="-4"/>
        </w:rPr>
        <w:t>chính</w:t>
      </w:r>
    </w:p>
    <w:p w14:paraId="103D3101" w14:textId="0F427768" w:rsidR="00384E62" w:rsidRPr="00384E62" w:rsidRDefault="00384E62" w:rsidP="00384E62">
      <w:pPr>
        <w:tabs>
          <w:tab w:val="left" w:pos="851"/>
        </w:tabs>
        <w:spacing w:after="0" w:line="240" w:lineRule="auto"/>
        <w:ind w:firstLine="720"/>
        <w:jc w:val="both"/>
        <w:rPr>
          <w:rFonts w:cs="Times New Roman"/>
          <w:szCs w:val="28"/>
        </w:rPr>
      </w:pPr>
      <w:r>
        <w:rPr>
          <w:rFonts w:cs="Times New Roman"/>
          <w:szCs w:val="28"/>
        </w:rPr>
        <w:t xml:space="preserve">- </w:t>
      </w:r>
      <w:r w:rsidRPr="00384E62">
        <w:rPr>
          <w:rFonts w:cs="Times New Roman"/>
          <w:szCs w:val="28"/>
        </w:rPr>
        <w:t xml:space="preserve">Tăng cường nắm chắc tình hình ANCT, TTATXH tại cơ sở, đảm bảo an ninh trật tự, an toàn giao thông trên địa bàn. </w:t>
      </w:r>
    </w:p>
    <w:p w14:paraId="29076DDE" w14:textId="2EB4B55C" w:rsidR="00854288" w:rsidRDefault="00384E62" w:rsidP="00384E62">
      <w:pPr>
        <w:tabs>
          <w:tab w:val="left" w:pos="851"/>
        </w:tabs>
        <w:spacing w:after="0" w:line="240" w:lineRule="auto"/>
        <w:ind w:firstLine="720"/>
        <w:jc w:val="both"/>
        <w:rPr>
          <w:rFonts w:cs="Times New Roman"/>
          <w:szCs w:val="28"/>
        </w:rPr>
      </w:pPr>
      <w:r>
        <w:rPr>
          <w:rFonts w:cs="Times New Roman"/>
          <w:szCs w:val="28"/>
        </w:rPr>
        <w:t xml:space="preserve">- </w:t>
      </w:r>
      <w:r w:rsidRPr="00384E62">
        <w:rPr>
          <w:rFonts w:cs="Times New Roman"/>
          <w:szCs w:val="28"/>
        </w:rPr>
        <w:t xml:space="preserve">Duy trì nghiêm túc chế độ trực SSCĐ theo quy định; </w:t>
      </w:r>
      <w:r w:rsidR="00854288" w:rsidRPr="00854288">
        <w:rPr>
          <w:rFonts w:cs="Times New Roman"/>
          <w:szCs w:val="28"/>
        </w:rPr>
        <w:t xml:space="preserve">đảm bảo an ninh trật tự, an toàn giao thông, phòng </w:t>
      </w:r>
      <w:r w:rsidR="00854288">
        <w:rPr>
          <w:rFonts w:cs="Times New Roman"/>
          <w:szCs w:val="28"/>
        </w:rPr>
        <w:t>cháy chữa cháy.</w:t>
      </w:r>
      <w:r w:rsidR="006E5E08" w:rsidRPr="006E5E08">
        <w:t xml:space="preserve"> </w:t>
      </w:r>
      <w:r w:rsidR="006E5E08" w:rsidRPr="006E5E08">
        <w:rPr>
          <w:rFonts w:cs="Times New Roman"/>
          <w:szCs w:val="28"/>
        </w:rPr>
        <w:t>Rà soát, đăng ký công dân trong độ tuổi sẵn sàng nhập ngũ</w:t>
      </w:r>
      <w:r w:rsidR="006E5E08">
        <w:rPr>
          <w:rFonts w:cs="Times New Roman"/>
          <w:szCs w:val="28"/>
        </w:rPr>
        <w:t>;</w:t>
      </w:r>
      <w:r w:rsidR="006E5E08" w:rsidRPr="006E5E08">
        <w:t xml:space="preserve"> </w:t>
      </w:r>
      <w:r w:rsidR="006E5E08" w:rsidRPr="006E5E08">
        <w:rPr>
          <w:rFonts w:cs="Times New Roman"/>
          <w:szCs w:val="28"/>
        </w:rPr>
        <w:t>chuẩn bị huấn luyện dân quân tự vệ năm 2026</w:t>
      </w:r>
      <w:r w:rsidR="006E5E08">
        <w:rPr>
          <w:rFonts w:cs="Times New Roman"/>
          <w:szCs w:val="28"/>
        </w:rPr>
        <w:t>.</w:t>
      </w:r>
    </w:p>
    <w:p w14:paraId="7EC8E3B4" w14:textId="77777777" w:rsidR="00854288" w:rsidRDefault="00854288" w:rsidP="00384E62">
      <w:pPr>
        <w:tabs>
          <w:tab w:val="left" w:pos="851"/>
        </w:tabs>
        <w:spacing w:after="0" w:line="240" w:lineRule="auto"/>
        <w:ind w:firstLine="720"/>
        <w:jc w:val="both"/>
      </w:pPr>
      <w:r>
        <w:rPr>
          <w:rFonts w:cs="Times New Roman"/>
          <w:szCs w:val="28"/>
        </w:rPr>
        <w:t xml:space="preserve">- </w:t>
      </w:r>
      <w:r w:rsidRPr="00854288">
        <w:rPr>
          <w:rFonts w:cs="Times New Roman"/>
          <w:szCs w:val="28"/>
        </w:rPr>
        <w:t>Đẩy mạnh công tác tuyên truyền và thực hiện các tiêu chí xây dựng mô hình “Xã không ma túy” trên địa bàn</w:t>
      </w:r>
      <w:r>
        <w:rPr>
          <w:rFonts w:cs="Times New Roman"/>
          <w:szCs w:val="28"/>
        </w:rPr>
        <w:t>.</w:t>
      </w:r>
      <w:r w:rsidRPr="00854288">
        <w:t xml:space="preserve"> </w:t>
      </w:r>
    </w:p>
    <w:p w14:paraId="71689250" w14:textId="1F2CD1C3" w:rsidR="00854288" w:rsidRPr="00384E62" w:rsidRDefault="00854288" w:rsidP="00384E62">
      <w:pPr>
        <w:tabs>
          <w:tab w:val="left" w:pos="851"/>
        </w:tabs>
        <w:spacing w:after="0" w:line="240" w:lineRule="auto"/>
        <w:ind w:firstLine="720"/>
        <w:jc w:val="both"/>
        <w:rPr>
          <w:rFonts w:cs="Times New Roman"/>
          <w:szCs w:val="28"/>
        </w:rPr>
      </w:pPr>
      <w:r>
        <w:t xml:space="preserve">- </w:t>
      </w:r>
      <w:r w:rsidRPr="00854288">
        <w:rPr>
          <w:rFonts w:cs="Times New Roman"/>
          <w:szCs w:val="28"/>
        </w:rPr>
        <w:t>Thực hiện cao điểm tổng điều tra rà soát nhập dữ liệu các cơ sở đủ điều kiện về ANTT</w:t>
      </w:r>
    </w:p>
    <w:p w14:paraId="54F58461" w14:textId="64CF9CDC" w:rsidR="00384E62" w:rsidRPr="00384E62" w:rsidRDefault="00384E62" w:rsidP="00384E62">
      <w:pPr>
        <w:tabs>
          <w:tab w:val="left" w:pos="851"/>
        </w:tabs>
        <w:spacing w:after="0" w:line="240" w:lineRule="auto"/>
        <w:ind w:firstLine="720"/>
        <w:jc w:val="both"/>
        <w:rPr>
          <w:rFonts w:cs="Times New Roman"/>
          <w:szCs w:val="28"/>
        </w:rPr>
      </w:pPr>
      <w:r>
        <w:rPr>
          <w:rFonts w:cs="Times New Roman"/>
          <w:szCs w:val="28"/>
        </w:rPr>
        <w:t xml:space="preserve">- </w:t>
      </w:r>
      <w:r w:rsidRPr="00384E62">
        <w:rPr>
          <w:rFonts w:cs="Times New Roman"/>
          <w:szCs w:val="28"/>
        </w:rPr>
        <w:t>Chỉ đạo tăng cường công tác tiếp công dân, giải quyết đơn thư khiếu nại tố cáo triệt để, hạn chế tối đa khiếu kiện vượt cấp; đẩy nhanh thực hiện các cuộc thanh tra đột xuất trên địa bàn.</w:t>
      </w:r>
    </w:p>
    <w:p w14:paraId="69E45248" w14:textId="1B8996DD" w:rsidR="00384E62" w:rsidRPr="004D660E" w:rsidRDefault="00384E62" w:rsidP="00384E62">
      <w:pPr>
        <w:tabs>
          <w:tab w:val="left" w:pos="851"/>
        </w:tabs>
        <w:spacing w:after="0" w:line="240" w:lineRule="auto"/>
        <w:ind w:firstLine="720"/>
        <w:jc w:val="both"/>
        <w:rPr>
          <w:rFonts w:cs="Times New Roman"/>
          <w:spacing w:val="-6"/>
          <w:szCs w:val="28"/>
        </w:rPr>
      </w:pPr>
      <w:r w:rsidRPr="004D660E">
        <w:rPr>
          <w:rFonts w:cs="Times New Roman"/>
          <w:spacing w:val="-6"/>
          <w:szCs w:val="28"/>
        </w:rPr>
        <w:t>- Chỉ đạo đẩy mạnh ứng dụng công nghệ thông tin, cải cách hành chính; ứng dụng tốt hệ thống theo dõi chỉ đạo điều hành của huyện; đẩy mạnh dịch vụ công trực tuyến; nâng cao chất lượng các chỉ số CCHC của xã.</w:t>
      </w:r>
      <w:r w:rsidR="00854288" w:rsidRPr="004D660E">
        <w:rPr>
          <w:spacing w:val="-6"/>
        </w:rPr>
        <w:t xml:space="preserve"> Đẩy mạnh thực hiện chuyển đổi số; tuyên truyền, vận động nhân dân nâng cao tỷ lệ thanh toán không dùng tiền mặt.</w:t>
      </w:r>
    </w:p>
    <w:p w14:paraId="4EBFBA2C" w14:textId="5A81BE34" w:rsidR="00FB5F55" w:rsidRPr="00FB5F55" w:rsidRDefault="00FB5F55" w:rsidP="00FB5F55">
      <w:pPr>
        <w:widowControl w:val="0"/>
        <w:tabs>
          <w:tab w:val="left" w:pos="1276"/>
        </w:tabs>
        <w:autoSpaceDE w:val="0"/>
        <w:autoSpaceDN w:val="0"/>
        <w:spacing w:before="40" w:after="40" w:line="240" w:lineRule="auto"/>
        <w:ind w:firstLine="709"/>
        <w:jc w:val="both"/>
        <w:rPr>
          <w:b/>
        </w:rPr>
      </w:pPr>
      <w:r>
        <w:rPr>
          <w:b/>
        </w:rPr>
        <w:t xml:space="preserve">B. </w:t>
      </w:r>
      <w:r w:rsidRPr="00FB5F55">
        <w:rPr>
          <w:b/>
        </w:rPr>
        <w:t>TÌNH</w:t>
      </w:r>
      <w:r w:rsidRPr="00FB5F55">
        <w:rPr>
          <w:b/>
          <w:spacing w:val="-8"/>
        </w:rPr>
        <w:t xml:space="preserve"> </w:t>
      </w:r>
      <w:r w:rsidRPr="00FB5F55">
        <w:rPr>
          <w:b/>
        </w:rPr>
        <w:t>HÌNH</w:t>
      </w:r>
      <w:r w:rsidRPr="00FB5F55">
        <w:rPr>
          <w:b/>
          <w:spacing w:val="-8"/>
        </w:rPr>
        <w:t xml:space="preserve"> </w:t>
      </w:r>
      <w:r w:rsidRPr="00FB5F55">
        <w:rPr>
          <w:b/>
        </w:rPr>
        <w:t>KINH</w:t>
      </w:r>
      <w:r w:rsidRPr="00FB5F55">
        <w:rPr>
          <w:b/>
          <w:spacing w:val="-8"/>
        </w:rPr>
        <w:t xml:space="preserve"> </w:t>
      </w:r>
      <w:r w:rsidRPr="00FB5F55">
        <w:rPr>
          <w:b/>
        </w:rPr>
        <w:t>TẾ</w:t>
      </w:r>
      <w:r w:rsidRPr="00FB5F55">
        <w:rPr>
          <w:b/>
          <w:spacing w:val="12"/>
        </w:rPr>
        <w:t xml:space="preserve"> </w:t>
      </w:r>
      <w:r w:rsidRPr="00FB5F55">
        <w:rPr>
          <w:b/>
        </w:rPr>
        <w:t>-</w:t>
      </w:r>
      <w:r w:rsidRPr="00FB5F55">
        <w:rPr>
          <w:b/>
          <w:spacing w:val="-1"/>
        </w:rPr>
        <w:t xml:space="preserve"> </w:t>
      </w:r>
      <w:r w:rsidRPr="00FB5F55">
        <w:rPr>
          <w:b/>
        </w:rPr>
        <w:t>XÃ</w:t>
      </w:r>
      <w:r w:rsidRPr="00FB5F55">
        <w:rPr>
          <w:b/>
          <w:spacing w:val="-8"/>
        </w:rPr>
        <w:t xml:space="preserve"> </w:t>
      </w:r>
      <w:r w:rsidRPr="00FB5F55">
        <w:rPr>
          <w:b/>
        </w:rPr>
        <w:t>HỘI</w:t>
      </w:r>
      <w:r w:rsidRPr="00FB5F55">
        <w:rPr>
          <w:b/>
          <w:spacing w:val="-3"/>
        </w:rPr>
        <w:t xml:space="preserve"> </w:t>
      </w:r>
      <w:r>
        <w:rPr>
          <w:b/>
        </w:rPr>
        <w:t>THÁNG 4</w:t>
      </w:r>
      <w:r w:rsidRPr="00FB5F55">
        <w:rPr>
          <w:b/>
          <w:spacing w:val="-3"/>
        </w:rPr>
        <w:t xml:space="preserve"> </w:t>
      </w:r>
      <w:r w:rsidRPr="00FB5F55">
        <w:rPr>
          <w:b/>
        </w:rPr>
        <w:t>NĂM</w:t>
      </w:r>
      <w:r w:rsidRPr="00FB5F55">
        <w:rPr>
          <w:b/>
          <w:spacing w:val="4"/>
        </w:rPr>
        <w:t xml:space="preserve"> </w:t>
      </w:r>
      <w:r w:rsidRPr="00FB5F55">
        <w:rPr>
          <w:b/>
          <w:spacing w:val="-4"/>
        </w:rPr>
        <w:t>202</w:t>
      </w:r>
      <w:r w:rsidRPr="00FB5F55">
        <w:rPr>
          <w:b/>
          <w:spacing w:val="-4"/>
          <w:lang w:val="vi-VN"/>
        </w:rPr>
        <w:t>6</w:t>
      </w:r>
    </w:p>
    <w:p w14:paraId="75D7B3C1" w14:textId="77777777" w:rsidR="00FB5F55" w:rsidRDefault="00FB5F55" w:rsidP="00FB5F55">
      <w:pPr>
        <w:widowControl w:val="0"/>
        <w:autoSpaceDE w:val="0"/>
        <w:autoSpaceDN w:val="0"/>
        <w:spacing w:before="40" w:after="40" w:line="240" w:lineRule="auto"/>
        <w:ind w:left="709"/>
        <w:jc w:val="both"/>
        <w:rPr>
          <w:b/>
        </w:rPr>
      </w:pPr>
      <w:r>
        <w:rPr>
          <w:b/>
        </w:rPr>
        <w:t xml:space="preserve">I. </w:t>
      </w:r>
      <w:r w:rsidRPr="00FB5F55">
        <w:rPr>
          <w:b/>
        </w:rPr>
        <w:t>Về</w:t>
      </w:r>
      <w:r w:rsidRPr="00FB5F55">
        <w:rPr>
          <w:b/>
          <w:spacing w:val="6"/>
        </w:rPr>
        <w:t xml:space="preserve"> </w:t>
      </w:r>
      <w:r w:rsidRPr="00FB5F55">
        <w:rPr>
          <w:b/>
        </w:rPr>
        <w:t>phát</w:t>
      </w:r>
      <w:r w:rsidRPr="00FB5F55">
        <w:rPr>
          <w:b/>
          <w:spacing w:val="-6"/>
        </w:rPr>
        <w:t xml:space="preserve"> </w:t>
      </w:r>
      <w:r w:rsidRPr="00FB5F55">
        <w:rPr>
          <w:b/>
        </w:rPr>
        <w:t>triển</w:t>
      </w:r>
      <w:r w:rsidRPr="00FB5F55">
        <w:rPr>
          <w:b/>
          <w:spacing w:val="-8"/>
        </w:rPr>
        <w:t xml:space="preserve"> </w:t>
      </w:r>
      <w:r w:rsidRPr="00FB5F55">
        <w:rPr>
          <w:b/>
        </w:rPr>
        <w:t>kinh</w:t>
      </w:r>
      <w:r w:rsidRPr="00FB5F55">
        <w:rPr>
          <w:b/>
          <w:spacing w:val="-9"/>
        </w:rPr>
        <w:t xml:space="preserve"> </w:t>
      </w:r>
      <w:r w:rsidRPr="00FB5F55">
        <w:rPr>
          <w:b/>
          <w:spacing w:val="-5"/>
        </w:rPr>
        <w:t>tế</w:t>
      </w:r>
    </w:p>
    <w:p w14:paraId="4751FF72" w14:textId="77777777" w:rsidR="00FB5F55" w:rsidRDefault="00BD7B21" w:rsidP="00FB5F55">
      <w:pPr>
        <w:widowControl w:val="0"/>
        <w:autoSpaceDE w:val="0"/>
        <w:autoSpaceDN w:val="0"/>
        <w:spacing w:before="40" w:after="40" w:line="240" w:lineRule="auto"/>
        <w:ind w:firstLine="709"/>
        <w:jc w:val="both"/>
        <w:rPr>
          <w:b/>
          <w:spacing w:val="-4"/>
        </w:rPr>
      </w:pPr>
      <w:r w:rsidRPr="00FB5F55">
        <w:rPr>
          <w:rFonts w:eastAsia="Times New Roman" w:cs="Times New Roman"/>
          <w:b/>
          <w:bCs/>
          <w:szCs w:val="28"/>
          <w:lang w:val="da-DK"/>
        </w:rPr>
        <w:t>1.</w:t>
      </w:r>
      <w:r w:rsidR="00BB17DC" w:rsidRPr="00FB5F55">
        <w:rPr>
          <w:rFonts w:eastAsia="Times New Roman" w:cs="Times New Roman"/>
          <w:b/>
          <w:bCs/>
          <w:szCs w:val="28"/>
          <w:lang w:val="da-DK"/>
        </w:rPr>
        <w:t xml:space="preserve"> </w:t>
      </w:r>
      <w:r w:rsidR="00FB5F55" w:rsidRPr="00FB5F55">
        <w:rPr>
          <w:b/>
        </w:rPr>
        <w:t>Sản</w:t>
      </w:r>
      <w:r w:rsidR="00FB5F55" w:rsidRPr="00FB5F55">
        <w:rPr>
          <w:b/>
          <w:spacing w:val="-5"/>
        </w:rPr>
        <w:t xml:space="preserve"> </w:t>
      </w:r>
      <w:r w:rsidR="00FB5F55" w:rsidRPr="00FB5F55">
        <w:rPr>
          <w:b/>
        </w:rPr>
        <w:t>xuất</w:t>
      </w:r>
      <w:r w:rsidR="00FB5F55" w:rsidRPr="00FB5F55">
        <w:rPr>
          <w:b/>
          <w:spacing w:val="-1"/>
        </w:rPr>
        <w:t xml:space="preserve"> </w:t>
      </w:r>
      <w:r w:rsidR="00FB5F55" w:rsidRPr="00FB5F55">
        <w:rPr>
          <w:b/>
        </w:rPr>
        <w:t>nông</w:t>
      </w:r>
      <w:r w:rsidR="00FB5F55" w:rsidRPr="00FB5F55">
        <w:rPr>
          <w:b/>
          <w:spacing w:val="10"/>
        </w:rPr>
        <w:t xml:space="preserve"> </w:t>
      </w:r>
      <w:r w:rsidR="00FB5F55" w:rsidRPr="00FB5F55">
        <w:rPr>
          <w:b/>
        </w:rPr>
        <w:t>lâm</w:t>
      </w:r>
      <w:r w:rsidR="00FB5F55" w:rsidRPr="00FB5F55">
        <w:rPr>
          <w:b/>
          <w:spacing w:val="-9"/>
        </w:rPr>
        <w:t xml:space="preserve"> </w:t>
      </w:r>
      <w:r w:rsidR="00FB5F55" w:rsidRPr="00FB5F55">
        <w:rPr>
          <w:b/>
        </w:rPr>
        <w:t>nghiệp</w:t>
      </w:r>
      <w:r w:rsidR="00FB5F55" w:rsidRPr="00FB5F55">
        <w:rPr>
          <w:b/>
          <w:spacing w:val="-4"/>
        </w:rPr>
        <w:t xml:space="preserve"> </w:t>
      </w:r>
      <w:r w:rsidR="00FB5F55" w:rsidRPr="00FB5F55">
        <w:rPr>
          <w:b/>
        </w:rPr>
        <w:t>và</w:t>
      </w:r>
      <w:r w:rsidR="00FB5F55" w:rsidRPr="00FB5F55">
        <w:rPr>
          <w:b/>
          <w:spacing w:val="10"/>
        </w:rPr>
        <w:t xml:space="preserve"> </w:t>
      </w:r>
      <w:r w:rsidR="00FB5F55" w:rsidRPr="00FB5F55">
        <w:rPr>
          <w:b/>
        </w:rPr>
        <w:t>phát</w:t>
      </w:r>
      <w:r w:rsidR="00FB5F55" w:rsidRPr="00FB5F55">
        <w:rPr>
          <w:b/>
          <w:spacing w:val="-1"/>
        </w:rPr>
        <w:t xml:space="preserve"> </w:t>
      </w:r>
      <w:r w:rsidR="00FB5F55" w:rsidRPr="00FB5F55">
        <w:rPr>
          <w:b/>
        </w:rPr>
        <w:t>triển</w:t>
      </w:r>
      <w:r w:rsidR="00FB5F55" w:rsidRPr="00FB5F55">
        <w:rPr>
          <w:b/>
          <w:spacing w:val="-5"/>
        </w:rPr>
        <w:t xml:space="preserve"> </w:t>
      </w:r>
      <w:r w:rsidR="00FB5F55" w:rsidRPr="00FB5F55">
        <w:rPr>
          <w:b/>
        </w:rPr>
        <w:t>nông</w:t>
      </w:r>
      <w:r w:rsidR="00FB5F55" w:rsidRPr="00FB5F55">
        <w:rPr>
          <w:b/>
          <w:spacing w:val="11"/>
        </w:rPr>
        <w:t xml:space="preserve"> </w:t>
      </w:r>
      <w:r w:rsidR="00FB5F55" w:rsidRPr="00FB5F55">
        <w:rPr>
          <w:b/>
          <w:spacing w:val="-4"/>
        </w:rPr>
        <w:t>thôn</w:t>
      </w:r>
    </w:p>
    <w:p w14:paraId="20474723" w14:textId="229F4AAA" w:rsidR="00FB5F55" w:rsidRDefault="00FB5F55" w:rsidP="00FB5F55">
      <w:pPr>
        <w:widowControl w:val="0"/>
        <w:autoSpaceDE w:val="0"/>
        <w:autoSpaceDN w:val="0"/>
        <w:spacing w:before="40" w:after="40" w:line="240" w:lineRule="auto"/>
        <w:ind w:firstLine="709"/>
        <w:jc w:val="both"/>
      </w:pPr>
      <w:r>
        <w:rPr>
          <w:b/>
        </w:rPr>
        <w:t xml:space="preserve">a, Sản xuất nông lâm nghiệp: </w:t>
      </w:r>
      <w:r w:rsidRPr="00BD061C">
        <w:t xml:space="preserve">Trong </w:t>
      </w:r>
      <w:r>
        <w:t>tháng</w:t>
      </w:r>
      <w:r w:rsidRPr="00BD061C">
        <w:t xml:space="preserve">, tình hình sản xuất nông cơ bản ổn định; không có dịch bệnh gây hại cho cây trồng, vật nuôi. Công tác triển khai sản xuất kịp thời, đảm bảo khung thời vụ. </w:t>
      </w:r>
    </w:p>
    <w:p w14:paraId="40B89DD4" w14:textId="6980C069" w:rsidR="00FB5F55" w:rsidRPr="00FB5F55" w:rsidRDefault="00FB5F55" w:rsidP="00FB5F55">
      <w:pPr>
        <w:widowControl w:val="0"/>
        <w:autoSpaceDE w:val="0"/>
        <w:autoSpaceDN w:val="0"/>
        <w:spacing w:before="40" w:after="40" w:line="240" w:lineRule="auto"/>
        <w:ind w:firstLine="709"/>
        <w:jc w:val="both"/>
        <w:rPr>
          <w:b/>
          <w:i/>
        </w:rPr>
      </w:pPr>
      <w:r w:rsidRPr="00FB5F55">
        <w:rPr>
          <w:b/>
          <w:i/>
        </w:rPr>
        <w:t>*</w:t>
      </w:r>
      <w:r w:rsidRPr="00FB5F55">
        <w:rPr>
          <w:rFonts w:cs="Times New Roman"/>
          <w:b/>
          <w:i/>
          <w:color w:val="000000" w:themeColor="text1"/>
          <w:szCs w:val="28"/>
        </w:rPr>
        <w:t>Sản</w:t>
      </w:r>
      <w:r w:rsidRPr="00FB5F55">
        <w:rPr>
          <w:rFonts w:cs="Times New Roman"/>
          <w:b/>
          <w:i/>
          <w:color w:val="000000" w:themeColor="text1"/>
          <w:spacing w:val="29"/>
          <w:szCs w:val="28"/>
        </w:rPr>
        <w:t xml:space="preserve"> </w:t>
      </w:r>
      <w:r w:rsidRPr="00FB5F55">
        <w:rPr>
          <w:rFonts w:cs="Times New Roman"/>
          <w:b/>
          <w:i/>
          <w:color w:val="000000" w:themeColor="text1"/>
          <w:szCs w:val="28"/>
        </w:rPr>
        <w:t>xuất</w:t>
      </w:r>
      <w:r w:rsidRPr="00FB5F55">
        <w:rPr>
          <w:rFonts w:cs="Times New Roman"/>
          <w:b/>
          <w:i/>
          <w:color w:val="000000" w:themeColor="text1"/>
          <w:spacing w:val="17"/>
          <w:szCs w:val="28"/>
        </w:rPr>
        <w:t xml:space="preserve"> </w:t>
      </w:r>
      <w:r w:rsidRPr="00FB5F55">
        <w:rPr>
          <w:rFonts w:cs="Times New Roman"/>
          <w:b/>
          <w:i/>
          <w:color w:val="000000" w:themeColor="text1"/>
          <w:szCs w:val="28"/>
        </w:rPr>
        <w:t>đảm</w:t>
      </w:r>
      <w:r w:rsidRPr="00FB5F55">
        <w:rPr>
          <w:rFonts w:cs="Times New Roman"/>
          <w:b/>
          <w:i/>
          <w:color w:val="000000" w:themeColor="text1"/>
          <w:spacing w:val="45"/>
          <w:szCs w:val="28"/>
        </w:rPr>
        <w:t xml:space="preserve"> </w:t>
      </w:r>
      <w:r w:rsidRPr="00FB5F55">
        <w:rPr>
          <w:rFonts w:cs="Times New Roman"/>
          <w:b/>
          <w:i/>
          <w:color w:val="000000" w:themeColor="text1"/>
          <w:szCs w:val="28"/>
        </w:rPr>
        <w:t>bảo</w:t>
      </w:r>
      <w:r w:rsidRPr="00FB5F55">
        <w:rPr>
          <w:rFonts w:cs="Times New Roman"/>
          <w:b/>
          <w:i/>
          <w:color w:val="000000" w:themeColor="text1"/>
          <w:spacing w:val="14"/>
          <w:szCs w:val="28"/>
        </w:rPr>
        <w:t xml:space="preserve"> </w:t>
      </w:r>
      <w:r w:rsidRPr="00FB5F55">
        <w:rPr>
          <w:rFonts w:cs="Times New Roman"/>
          <w:b/>
          <w:i/>
          <w:color w:val="000000" w:themeColor="text1"/>
          <w:szCs w:val="28"/>
        </w:rPr>
        <w:t>an</w:t>
      </w:r>
      <w:r w:rsidRPr="00FB5F55">
        <w:rPr>
          <w:rFonts w:cs="Times New Roman"/>
          <w:b/>
          <w:i/>
          <w:color w:val="000000" w:themeColor="text1"/>
          <w:spacing w:val="29"/>
          <w:szCs w:val="28"/>
        </w:rPr>
        <w:t xml:space="preserve"> </w:t>
      </w:r>
      <w:r w:rsidRPr="00FB5F55">
        <w:rPr>
          <w:rFonts w:cs="Times New Roman"/>
          <w:b/>
          <w:i/>
          <w:color w:val="000000" w:themeColor="text1"/>
          <w:szCs w:val="28"/>
        </w:rPr>
        <w:t>ninh</w:t>
      </w:r>
      <w:r w:rsidRPr="00FB5F55">
        <w:rPr>
          <w:rFonts w:cs="Times New Roman"/>
          <w:b/>
          <w:i/>
          <w:color w:val="000000" w:themeColor="text1"/>
          <w:spacing w:val="12"/>
          <w:szCs w:val="28"/>
        </w:rPr>
        <w:t xml:space="preserve"> </w:t>
      </w:r>
      <w:r w:rsidRPr="00FB5F55">
        <w:rPr>
          <w:rFonts w:cs="Times New Roman"/>
          <w:b/>
          <w:i/>
          <w:color w:val="000000" w:themeColor="text1"/>
          <w:szCs w:val="28"/>
        </w:rPr>
        <w:t>lương</w:t>
      </w:r>
      <w:r w:rsidRPr="00FB5F55">
        <w:rPr>
          <w:rFonts w:cs="Times New Roman"/>
          <w:b/>
          <w:i/>
          <w:color w:val="000000" w:themeColor="text1"/>
          <w:spacing w:val="31"/>
          <w:szCs w:val="28"/>
        </w:rPr>
        <w:t xml:space="preserve"> </w:t>
      </w:r>
      <w:r w:rsidRPr="00FB5F55">
        <w:rPr>
          <w:rFonts w:cs="Times New Roman"/>
          <w:b/>
          <w:i/>
          <w:color w:val="000000" w:themeColor="text1"/>
          <w:spacing w:val="-4"/>
          <w:szCs w:val="28"/>
        </w:rPr>
        <w:t>thực</w:t>
      </w:r>
    </w:p>
    <w:p w14:paraId="57438A4B" w14:textId="732D2FDB" w:rsidR="00FB5F55" w:rsidRPr="00EE4B9A" w:rsidRDefault="00FB5F55" w:rsidP="00FB5F55">
      <w:pPr>
        <w:pStyle w:val="BodyText"/>
        <w:spacing w:before="40" w:after="40"/>
        <w:ind w:firstLine="709"/>
        <w:jc w:val="both"/>
      </w:pPr>
      <w:r w:rsidRPr="00EE4B9A">
        <w:t xml:space="preserve">- Cây ngô thực hiện gieo trồng </w:t>
      </w:r>
      <w:r w:rsidR="00EE4B9A" w:rsidRPr="00EE4B9A">
        <w:rPr>
          <w:iCs/>
          <w:lang w:val="pt-BR"/>
        </w:rPr>
        <w:t>1.025 ha, luỹ kế 1.030/1.110 ha đạt 92,79% KH giao</w:t>
      </w:r>
      <w:r w:rsidR="00EE4B9A" w:rsidRPr="00EE4B9A">
        <w:t>.</w:t>
      </w:r>
    </w:p>
    <w:p w14:paraId="6FB8BF21" w14:textId="77777777" w:rsidR="00EE4B9A" w:rsidRPr="008770B7" w:rsidRDefault="00EE4B9A" w:rsidP="00EE4B9A">
      <w:pPr>
        <w:tabs>
          <w:tab w:val="left" w:pos="0"/>
        </w:tabs>
        <w:spacing w:beforeLines="40" w:before="96" w:afterLines="40" w:after="96"/>
        <w:ind w:firstLine="709"/>
        <w:jc w:val="both"/>
        <w:rPr>
          <w:bCs/>
          <w:lang w:val="pt-BR" w:bidi="en-US"/>
        </w:rPr>
      </w:pPr>
      <w:r w:rsidRPr="008770B7">
        <w:rPr>
          <w:bCs/>
          <w:lang w:val="pt-BR" w:bidi="en-US"/>
        </w:rPr>
        <w:t>- Rau đậu các loại thực hiện 8,3ha, luỹ kế 72,8/132 ha đạt 55,15% KH giao. Trong đó rau an toàn 0 ha, luỹ kế 14,5/25 ha đạt 58% KH giao (rau đậu Hà Lan, Bắp cải, rau cải…).</w:t>
      </w:r>
    </w:p>
    <w:p w14:paraId="1D8951D2" w14:textId="412123A5" w:rsidR="00EE4B9A" w:rsidRPr="008770B7" w:rsidRDefault="00EE4B9A" w:rsidP="00EE4B9A">
      <w:pPr>
        <w:tabs>
          <w:tab w:val="left" w:pos="0"/>
        </w:tabs>
        <w:spacing w:beforeLines="40" w:before="96" w:afterLines="40" w:after="96"/>
        <w:ind w:firstLine="709"/>
        <w:jc w:val="both"/>
        <w:rPr>
          <w:iCs/>
          <w:lang w:val="pt-BR"/>
        </w:rPr>
      </w:pPr>
      <w:r w:rsidRPr="008770B7">
        <w:rPr>
          <w:bCs/>
          <w:lang w:val="pt-BR" w:bidi="en-US"/>
        </w:rPr>
        <w:t xml:space="preserve">- Lạc đỏ địa phương thực hiện 20 ha, </w:t>
      </w:r>
      <w:r w:rsidR="00CA646A">
        <w:rPr>
          <w:bCs/>
          <w:lang w:val="pt-BR" w:bidi="en-US"/>
        </w:rPr>
        <w:t>l</w:t>
      </w:r>
      <w:r w:rsidRPr="008770B7">
        <w:rPr>
          <w:bCs/>
          <w:lang w:val="pt-BR" w:bidi="en-US"/>
        </w:rPr>
        <w:t>uỹ kế 20/28 ha đạt</w:t>
      </w:r>
      <w:r w:rsidR="00CA646A">
        <w:rPr>
          <w:bCs/>
          <w:lang w:val="pt-BR" w:bidi="en-US"/>
        </w:rPr>
        <w:t xml:space="preserve"> </w:t>
      </w:r>
      <w:r w:rsidRPr="008770B7">
        <w:rPr>
          <w:bCs/>
          <w:lang w:val="pt-BR" w:bidi="en-US"/>
        </w:rPr>
        <w:t>71,43% KH giao.</w:t>
      </w:r>
    </w:p>
    <w:p w14:paraId="3814B071" w14:textId="77777777" w:rsidR="00EE4B9A" w:rsidRPr="008770B7" w:rsidRDefault="00EE4B9A" w:rsidP="00EE4B9A">
      <w:pPr>
        <w:tabs>
          <w:tab w:val="left" w:pos="0"/>
        </w:tabs>
        <w:spacing w:beforeLines="40" w:before="96" w:afterLines="40" w:after="96"/>
        <w:ind w:firstLine="709"/>
        <w:jc w:val="both"/>
        <w:rPr>
          <w:bCs/>
          <w:lang w:val="pt-BR" w:bidi="en-US"/>
        </w:rPr>
      </w:pPr>
      <w:r w:rsidRPr="008770B7">
        <w:rPr>
          <w:bCs/>
          <w:lang w:val="pt-BR" w:bidi="en-US"/>
        </w:rPr>
        <w:t>- Diện tích cây dược liệu thực hiện 29 ha,</w:t>
      </w:r>
      <w:r w:rsidRPr="008770B7">
        <w:rPr>
          <w:iCs/>
          <w:lang w:val="pt-BR"/>
        </w:rPr>
        <w:t xml:space="preserve"> luỹ kế 52/120 ha đạt 43,33 % kế hoạch giao.</w:t>
      </w:r>
      <w:r w:rsidRPr="008770B7">
        <w:rPr>
          <w:bCs/>
          <w:lang w:val="pt-BR" w:bidi="en-US"/>
        </w:rPr>
        <w:t xml:space="preserve"> (cát cánh, đương quy, gừng).  </w:t>
      </w:r>
    </w:p>
    <w:p w14:paraId="0CC1C003" w14:textId="77777777" w:rsidR="00EE4B9A" w:rsidRPr="008770B7" w:rsidRDefault="00EE4B9A" w:rsidP="00EE4B9A">
      <w:pPr>
        <w:tabs>
          <w:tab w:val="left" w:pos="0"/>
        </w:tabs>
        <w:spacing w:beforeLines="40" w:before="96" w:afterLines="40" w:after="96"/>
        <w:ind w:firstLine="709"/>
        <w:jc w:val="both"/>
        <w:rPr>
          <w:iCs/>
          <w:lang w:val="pt-BR"/>
        </w:rPr>
      </w:pPr>
      <w:r w:rsidRPr="008770B7">
        <w:rPr>
          <w:bCs/>
          <w:lang w:val="pt-BR" w:bidi="en-US"/>
        </w:rPr>
        <w:t xml:space="preserve">- Diện tích cây ăn quả: Thực hiện 3 ha, luỹ kế 581/580 </w:t>
      </w:r>
      <w:r w:rsidRPr="008770B7">
        <w:rPr>
          <w:iCs/>
          <w:lang w:val="pt-BR"/>
        </w:rPr>
        <w:t>đạt 100,17 % kế hoạch giao. Trong đó:</w:t>
      </w:r>
    </w:p>
    <w:p w14:paraId="7FEFE836" w14:textId="77777777" w:rsidR="00EE4B9A" w:rsidRPr="008770B7" w:rsidRDefault="00EE4B9A" w:rsidP="00EE4B9A">
      <w:pPr>
        <w:tabs>
          <w:tab w:val="left" w:pos="0"/>
        </w:tabs>
        <w:spacing w:beforeLines="40" w:before="96" w:afterLines="40" w:after="96"/>
        <w:ind w:firstLine="709"/>
        <w:jc w:val="both"/>
        <w:rPr>
          <w:iCs/>
          <w:lang w:val="pt-BR"/>
        </w:rPr>
      </w:pPr>
      <w:r w:rsidRPr="008770B7">
        <w:rPr>
          <w:iCs/>
          <w:lang w:val="pt-BR"/>
        </w:rPr>
        <w:t>+ Diện tích cho thu hoạch: 0 ha, luỹ kế, 326/326ha, đạt 100% KH giao.</w:t>
      </w:r>
    </w:p>
    <w:p w14:paraId="31AC5781" w14:textId="77777777" w:rsidR="00EE4B9A" w:rsidRPr="008770B7" w:rsidRDefault="00EE4B9A" w:rsidP="00EE4B9A">
      <w:pPr>
        <w:tabs>
          <w:tab w:val="left" w:pos="0"/>
        </w:tabs>
        <w:spacing w:beforeLines="40" w:before="96" w:afterLines="40" w:after="96"/>
        <w:ind w:firstLine="709"/>
        <w:jc w:val="both"/>
        <w:rPr>
          <w:iCs/>
          <w:lang w:val="pt-BR"/>
        </w:rPr>
      </w:pPr>
      <w:r w:rsidRPr="008770B7">
        <w:rPr>
          <w:iCs/>
          <w:lang w:val="pt-BR"/>
        </w:rPr>
        <w:t>+ Diện tích kiến thiết cơ bản: 0 ha, luỹ kế, 239/239ha, đạt 100% KH giao.</w:t>
      </w:r>
    </w:p>
    <w:p w14:paraId="3BA5BB51" w14:textId="77777777" w:rsidR="00EE4B9A" w:rsidRPr="008770B7" w:rsidRDefault="00EE4B9A" w:rsidP="00EE4B9A">
      <w:pPr>
        <w:tabs>
          <w:tab w:val="left" w:pos="0"/>
        </w:tabs>
        <w:spacing w:beforeLines="40" w:before="96" w:afterLines="40" w:after="96"/>
        <w:ind w:firstLine="709"/>
        <w:jc w:val="both"/>
        <w:rPr>
          <w:iCs/>
          <w:lang w:val="pt-BR"/>
        </w:rPr>
      </w:pPr>
      <w:r w:rsidRPr="008770B7">
        <w:rPr>
          <w:iCs/>
          <w:lang w:val="pt-BR"/>
        </w:rPr>
        <w:t>+ Diện tích trồng mới: 3 ha, luỹ kế 16/15 ha, đạt 106,67% KH giao.</w:t>
      </w:r>
    </w:p>
    <w:p w14:paraId="71959F43" w14:textId="06CA4F56" w:rsidR="00EE4B9A" w:rsidRPr="008770B7" w:rsidRDefault="00EE4B9A" w:rsidP="00EE4B9A">
      <w:pPr>
        <w:tabs>
          <w:tab w:val="left" w:pos="0"/>
        </w:tabs>
        <w:spacing w:beforeLines="40" w:before="96" w:afterLines="40" w:after="96"/>
        <w:ind w:firstLine="709"/>
        <w:jc w:val="both"/>
        <w:rPr>
          <w:lang w:val="pt-BR"/>
        </w:rPr>
      </w:pPr>
      <w:r w:rsidRPr="008770B7">
        <w:rPr>
          <w:iCs/>
          <w:lang w:val="pt-BR"/>
        </w:rPr>
        <w:t>- Tiếp tục duy trì chăm sóc diện tích cây ăn quả mới trồng từ tháng 12/2025: 40,3 ha.</w:t>
      </w:r>
      <w:r>
        <w:rPr>
          <w:b/>
          <w:bCs/>
          <w:lang w:val="pt-BR"/>
        </w:rPr>
        <w:t xml:space="preserve"> </w:t>
      </w:r>
      <w:r w:rsidRPr="00EE4B9A">
        <w:rPr>
          <w:bCs/>
          <w:lang w:val="pt-BR"/>
        </w:rPr>
        <w:t>C</w:t>
      </w:r>
      <w:r w:rsidRPr="008770B7">
        <w:rPr>
          <w:lang w:val="pt-BR"/>
        </w:rPr>
        <w:t>hỉ đạo phòng trừ sâu bệnh hại trên cây ăn quả.</w:t>
      </w:r>
    </w:p>
    <w:p w14:paraId="496FF4FC" w14:textId="77777777" w:rsidR="00FB5F55" w:rsidRPr="005A7E3B" w:rsidRDefault="00FB5F55" w:rsidP="00FB5F55">
      <w:pPr>
        <w:pStyle w:val="BodyText"/>
        <w:spacing w:before="40" w:after="40"/>
        <w:ind w:firstLine="709"/>
        <w:jc w:val="both"/>
        <w:rPr>
          <w:b/>
          <w:i/>
        </w:rPr>
      </w:pPr>
      <w:r w:rsidRPr="005A7E3B">
        <w:rPr>
          <w:b/>
          <w:i/>
        </w:rPr>
        <w:t>* Chăn</w:t>
      </w:r>
      <w:r w:rsidRPr="005A7E3B">
        <w:rPr>
          <w:b/>
          <w:i/>
          <w:spacing w:val="16"/>
        </w:rPr>
        <w:t xml:space="preserve"> </w:t>
      </w:r>
      <w:r w:rsidRPr="005A7E3B">
        <w:rPr>
          <w:b/>
          <w:i/>
        </w:rPr>
        <w:t>nuôi,</w:t>
      </w:r>
      <w:r w:rsidRPr="005A7E3B">
        <w:rPr>
          <w:b/>
          <w:i/>
          <w:spacing w:val="14"/>
        </w:rPr>
        <w:t xml:space="preserve"> </w:t>
      </w:r>
      <w:r w:rsidRPr="005A7E3B">
        <w:rPr>
          <w:b/>
          <w:i/>
        </w:rPr>
        <w:t>thú</w:t>
      </w:r>
      <w:r w:rsidRPr="005A7E3B">
        <w:rPr>
          <w:b/>
          <w:i/>
          <w:spacing w:val="16"/>
        </w:rPr>
        <w:t xml:space="preserve"> </w:t>
      </w:r>
      <w:r w:rsidRPr="005A7E3B">
        <w:rPr>
          <w:b/>
          <w:i/>
          <w:spacing w:val="-10"/>
        </w:rPr>
        <w:t>y</w:t>
      </w:r>
    </w:p>
    <w:p w14:paraId="56D9CF2D" w14:textId="77777777" w:rsidR="000773B1" w:rsidRDefault="000773B1" w:rsidP="000773B1">
      <w:pPr>
        <w:widowControl w:val="0"/>
        <w:tabs>
          <w:tab w:val="left" w:pos="1052"/>
        </w:tabs>
        <w:autoSpaceDE w:val="0"/>
        <w:autoSpaceDN w:val="0"/>
        <w:spacing w:before="40" w:after="40" w:line="240" w:lineRule="auto"/>
        <w:ind w:firstLine="709"/>
        <w:rPr>
          <w:iCs/>
          <w:lang w:val="pt-BR"/>
        </w:rPr>
      </w:pPr>
      <w:r>
        <w:t xml:space="preserve">- </w:t>
      </w:r>
      <w:r w:rsidR="00FB5F55">
        <w:t xml:space="preserve">Tình hình chung: </w:t>
      </w:r>
      <w:r w:rsidR="00FB5F55" w:rsidRPr="00BD061C">
        <w:t xml:space="preserve">Trong </w:t>
      </w:r>
      <w:r>
        <w:t>tháng</w:t>
      </w:r>
      <w:r w:rsidR="00FB5F55" w:rsidRPr="00BD061C">
        <w:t xml:space="preserve"> ổn định không có dịch bệnh xảy ra. Tiếp tục triển khai quyết liệt các giải pháp phòng, chống dịch bệnh trên đàn vật nuôi</w:t>
      </w:r>
      <w:r>
        <w:t xml:space="preserve">, </w:t>
      </w:r>
      <w:r w:rsidRPr="008770B7">
        <w:rPr>
          <w:iCs/>
          <w:lang w:val="pt-BR"/>
        </w:rPr>
        <w:t>triển khai tiêm phòng vắc xin cho gia súc và tháng tiêu độc, khử trùng đợt 1 năm 2026</w:t>
      </w:r>
    </w:p>
    <w:p w14:paraId="3DFEDAB0" w14:textId="2A749DE3" w:rsidR="000773B1" w:rsidRPr="008770B7" w:rsidRDefault="000773B1" w:rsidP="000773B1">
      <w:pPr>
        <w:widowControl w:val="0"/>
        <w:tabs>
          <w:tab w:val="left" w:pos="1052"/>
        </w:tabs>
        <w:autoSpaceDE w:val="0"/>
        <w:autoSpaceDN w:val="0"/>
        <w:spacing w:before="40" w:after="40" w:line="240" w:lineRule="auto"/>
        <w:ind w:firstLine="709"/>
        <w:rPr>
          <w:iCs/>
          <w:szCs w:val="28"/>
          <w:lang w:val="pt-BR"/>
        </w:rPr>
      </w:pPr>
      <w:r w:rsidRPr="008770B7">
        <w:rPr>
          <w:iCs/>
          <w:lang w:val="pt-BR"/>
        </w:rPr>
        <w:t>- Tổng đàn gia súc (trâu, bò, ngựa, lợn): 436 con, luỹ kế 10.780/15.200 con, đạt 70,92% KH giao.</w:t>
      </w:r>
    </w:p>
    <w:p w14:paraId="75186B53" w14:textId="2F614876" w:rsidR="000773B1" w:rsidRPr="008770B7" w:rsidRDefault="000773B1" w:rsidP="000773B1">
      <w:pPr>
        <w:tabs>
          <w:tab w:val="left" w:pos="0"/>
        </w:tabs>
        <w:spacing w:before="40" w:after="40"/>
        <w:ind w:firstLine="709"/>
        <w:jc w:val="both"/>
        <w:rPr>
          <w:iCs/>
          <w:spacing w:val="-6"/>
          <w:szCs w:val="28"/>
          <w:lang w:val="pt-BR"/>
        </w:rPr>
      </w:pPr>
      <w:r w:rsidRPr="008770B7">
        <w:rPr>
          <w:iCs/>
          <w:lang w:val="pt-BR"/>
        </w:rPr>
        <w:t xml:space="preserve">- Tổng đàn gia cầm: 5.050 con, </w:t>
      </w:r>
      <w:r w:rsidRPr="008770B7">
        <w:rPr>
          <w:iCs/>
          <w:spacing w:val="-6"/>
          <w:lang w:val="pt-BR"/>
        </w:rPr>
        <w:t>luỹ kế 47.882/86.000 con đạt 55,68% KH giao.</w:t>
      </w:r>
    </w:p>
    <w:p w14:paraId="44DA43BE" w14:textId="77777777" w:rsidR="000773B1" w:rsidRPr="008770B7" w:rsidRDefault="000773B1" w:rsidP="000773B1">
      <w:pPr>
        <w:tabs>
          <w:tab w:val="left" w:pos="0"/>
        </w:tabs>
        <w:spacing w:before="40" w:after="40"/>
        <w:ind w:firstLine="709"/>
        <w:jc w:val="both"/>
        <w:rPr>
          <w:iCs/>
          <w:szCs w:val="28"/>
          <w:lang w:val="pt-BR"/>
        </w:rPr>
      </w:pPr>
      <w:r w:rsidRPr="008770B7">
        <w:rPr>
          <w:iCs/>
          <w:lang w:val="pt-BR"/>
        </w:rPr>
        <w:t>- Đàn vật nuôi khác (chó): 15 con, luỹ kế 526/638 con đạt 82,45% KH giao.</w:t>
      </w:r>
    </w:p>
    <w:p w14:paraId="04659BC8" w14:textId="77777777" w:rsidR="000773B1" w:rsidRPr="008770B7" w:rsidRDefault="000773B1" w:rsidP="000773B1">
      <w:pPr>
        <w:tabs>
          <w:tab w:val="left" w:pos="0"/>
        </w:tabs>
        <w:spacing w:before="40" w:after="40"/>
        <w:ind w:firstLine="709"/>
        <w:jc w:val="both"/>
        <w:rPr>
          <w:iCs/>
          <w:szCs w:val="28"/>
          <w:lang w:val="pt-BR"/>
        </w:rPr>
      </w:pPr>
      <w:r w:rsidRPr="008770B7">
        <w:rPr>
          <w:iCs/>
          <w:lang w:val="pt-BR"/>
        </w:rPr>
        <w:t>- Thịt hơi các loại: 104 tấn, luỹ kế 343/1.070 tấn đạt 32,06% KH giao.</w:t>
      </w:r>
    </w:p>
    <w:p w14:paraId="634390D5" w14:textId="76AB69CA" w:rsidR="005629E0" w:rsidRDefault="005629E0" w:rsidP="005629E0">
      <w:pPr>
        <w:pBdr>
          <w:bottom w:val="none" w:sz="0" w:space="19" w:color="000000"/>
        </w:pBdr>
        <w:spacing w:after="0" w:line="240" w:lineRule="auto"/>
        <w:ind w:firstLine="709"/>
        <w:jc w:val="both"/>
        <w:rPr>
          <w:szCs w:val="28"/>
        </w:rPr>
      </w:pPr>
      <w:r>
        <w:rPr>
          <w:szCs w:val="28"/>
        </w:rPr>
        <w:t xml:space="preserve">- Trong tháng 4 công tác kiểm tra vệ sinh Thú y tại Chợ được duy trì, đảm bảo sản phẩm thịt lợn bày bán không ôi thiu, bị biến đổi màu sắc, đủ điều kiện vệ sinh an toàn thực phẩm và vệ sinh thú y, sản phẩm thịt đưa từ ngoài vào địa bàn đều được kiểm dịch(đóng dấu). </w:t>
      </w:r>
    </w:p>
    <w:p w14:paraId="42C2B42C" w14:textId="77777777" w:rsidR="005629E0" w:rsidRDefault="005629E0" w:rsidP="005629E0">
      <w:pPr>
        <w:pBdr>
          <w:bottom w:val="none" w:sz="0" w:space="19" w:color="000000"/>
        </w:pBdr>
        <w:spacing w:after="0" w:line="240" w:lineRule="auto"/>
        <w:ind w:firstLine="709"/>
        <w:jc w:val="both"/>
        <w:rPr>
          <w:spacing w:val="-6"/>
          <w:szCs w:val="28"/>
        </w:rPr>
      </w:pPr>
      <w:r>
        <w:rPr>
          <w:szCs w:val="28"/>
        </w:rPr>
        <w:t>- Các lực lượng: Trung tâm dịch vụ TH, Phòng Kinh tế, Đội quản lí thị trường số 7 phối hợp kiểm tra vật tư nông nghiệp tại trung tâm xã Lùng Phình, h</w:t>
      </w:r>
      <w:r>
        <w:rPr>
          <w:spacing w:val="-6"/>
          <w:szCs w:val="28"/>
        </w:rPr>
        <w:t xml:space="preserve">ướng dẫn các hộ kinh doanh buôn bán các mặt hàng vật tư nông nghiệp trên địa bàn xã thực hiện niêm yết bảng gá và các lưu ý cần thiết theo đúng quy định. Đặc biệt là trong việc kinh doanh thuốc Bảo vệ thực vật. </w:t>
      </w:r>
    </w:p>
    <w:p w14:paraId="5B364BE1" w14:textId="502551DF" w:rsidR="00FB5F55" w:rsidRDefault="00FB5F55" w:rsidP="005629E0">
      <w:pPr>
        <w:pBdr>
          <w:bottom w:val="none" w:sz="0" w:space="19" w:color="000000"/>
        </w:pBdr>
        <w:spacing w:after="0" w:line="240" w:lineRule="auto"/>
        <w:ind w:firstLine="709"/>
        <w:jc w:val="both"/>
        <w:rPr>
          <w:rFonts w:cs="Times New Roman"/>
          <w:b/>
          <w:i/>
          <w:color w:val="000000" w:themeColor="text1"/>
          <w:spacing w:val="-5"/>
          <w:szCs w:val="28"/>
        </w:rPr>
      </w:pPr>
      <w:r w:rsidRPr="00FB5F55">
        <w:rPr>
          <w:rFonts w:cs="Times New Roman"/>
          <w:b/>
          <w:i/>
          <w:color w:val="000000" w:themeColor="text1"/>
          <w:szCs w:val="28"/>
        </w:rPr>
        <w:t>* Thuỷ</w:t>
      </w:r>
      <w:r w:rsidRPr="00FB5F55">
        <w:rPr>
          <w:rFonts w:cs="Times New Roman"/>
          <w:b/>
          <w:i/>
          <w:color w:val="000000" w:themeColor="text1"/>
          <w:spacing w:val="6"/>
          <w:szCs w:val="28"/>
        </w:rPr>
        <w:t xml:space="preserve"> </w:t>
      </w:r>
      <w:r w:rsidRPr="00FB5F55">
        <w:rPr>
          <w:rFonts w:cs="Times New Roman"/>
          <w:b/>
          <w:i/>
          <w:color w:val="000000" w:themeColor="text1"/>
          <w:spacing w:val="-5"/>
          <w:szCs w:val="28"/>
        </w:rPr>
        <w:t>sản</w:t>
      </w:r>
      <w:r w:rsidR="00216CFC">
        <w:rPr>
          <w:rFonts w:cs="Times New Roman"/>
          <w:b/>
          <w:i/>
          <w:color w:val="000000" w:themeColor="text1"/>
          <w:spacing w:val="-5"/>
          <w:szCs w:val="28"/>
        </w:rPr>
        <w:t>:</w:t>
      </w:r>
      <w:r w:rsidR="00E06925" w:rsidRPr="00E06925">
        <w:rPr>
          <w:iCs/>
          <w:spacing w:val="-6"/>
        </w:rPr>
        <w:t xml:space="preserve"> </w:t>
      </w:r>
      <w:r w:rsidR="00E06925">
        <w:rPr>
          <w:iCs/>
          <w:spacing w:val="-6"/>
        </w:rPr>
        <w:t xml:space="preserve"> </w:t>
      </w:r>
      <w:r w:rsidR="00E06925" w:rsidRPr="00E06925">
        <w:t xml:space="preserve">Duy trì </w:t>
      </w:r>
      <w:r w:rsidR="00E06925">
        <w:t>d</w:t>
      </w:r>
      <w:r w:rsidR="00E06925" w:rsidRPr="00E06925">
        <w:t>iện tích nuôi trồng thủy sản trên ao, hồ nhỏ 0,7/0,7 ha, đạt 100% KH giao</w:t>
      </w:r>
      <w:r w:rsidR="00E06925">
        <w:t>.</w:t>
      </w:r>
    </w:p>
    <w:p w14:paraId="68CC3B60" w14:textId="5FAE1D59" w:rsidR="00B6389C" w:rsidRDefault="00B6389C" w:rsidP="005629E0">
      <w:pPr>
        <w:pStyle w:val="Heading2"/>
        <w:keepNext w:val="0"/>
        <w:keepLines w:val="0"/>
        <w:widowControl w:val="0"/>
        <w:tabs>
          <w:tab w:val="left" w:pos="1082"/>
        </w:tabs>
        <w:autoSpaceDE w:val="0"/>
        <w:autoSpaceDN w:val="0"/>
        <w:spacing w:before="0" w:line="240" w:lineRule="auto"/>
        <w:ind w:firstLine="709"/>
        <w:jc w:val="both"/>
        <w:rPr>
          <w:rFonts w:ascii="Times New Roman" w:hAnsi="Times New Roman" w:cs="Times New Roman"/>
          <w:b/>
          <w:i/>
          <w:color w:val="000000" w:themeColor="text1"/>
          <w:spacing w:val="-2"/>
          <w:sz w:val="28"/>
          <w:szCs w:val="28"/>
        </w:rPr>
      </w:pPr>
      <w:r w:rsidRPr="00B6389C">
        <w:rPr>
          <w:rFonts w:ascii="Times New Roman" w:hAnsi="Times New Roman" w:cs="Times New Roman"/>
          <w:b/>
          <w:i/>
          <w:color w:val="000000" w:themeColor="text1"/>
          <w:sz w:val="28"/>
          <w:szCs w:val="28"/>
        </w:rPr>
        <w:t>* Lâm</w:t>
      </w:r>
      <w:r w:rsidRPr="00B6389C">
        <w:rPr>
          <w:rFonts w:ascii="Times New Roman" w:hAnsi="Times New Roman" w:cs="Times New Roman"/>
          <w:b/>
          <w:i/>
          <w:color w:val="000000" w:themeColor="text1"/>
          <w:spacing w:val="40"/>
          <w:sz w:val="28"/>
          <w:szCs w:val="28"/>
        </w:rPr>
        <w:t xml:space="preserve"> </w:t>
      </w:r>
      <w:r w:rsidRPr="00B6389C">
        <w:rPr>
          <w:rFonts w:ascii="Times New Roman" w:hAnsi="Times New Roman" w:cs="Times New Roman"/>
          <w:b/>
          <w:i/>
          <w:color w:val="000000" w:themeColor="text1"/>
          <w:spacing w:val="-2"/>
          <w:sz w:val="28"/>
          <w:szCs w:val="28"/>
        </w:rPr>
        <w:t>nghiệp</w:t>
      </w:r>
    </w:p>
    <w:p w14:paraId="29D0E53D" w14:textId="357362AD" w:rsidR="00B6389C" w:rsidRPr="001B221F" w:rsidRDefault="00781D40" w:rsidP="00781D40">
      <w:pPr>
        <w:widowControl w:val="0"/>
        <w:tabs>
          <w:tab w:val="left" w:pos="1052"/>
        </w:tabs>
        <w:autoSpaceDE w:val="0"/>
        <w:autoSpaceDN w:val="0"/>
        <w:spacing w:before="40" w:after="40" w:line="240" w:lineRule="auto"/>
        <w:ind w:firstLine="709"/>
        <w:jc w:val="both"/>
      </w:pPr>
      <w:r w:rsidRPr="009F6AD1">
        <w:t xml:space="preserve">- </w:t>
      </w:r>
      <w:r w:rsidR="00B6389C" w:rsidRPr="009F6AD1">
        <w:t xml:space="preserve">Tổng diện tích rừng </w:t>
      </w:r>
      <w:r w:rsidR="00D04A00" w:rsidRPr="009F6AD1">
        <w:t>tự nhiên là: 3.927,04</w:t>
      </w:r>
      <w:r w:rsidR="00B6389C" w:rsidRPr="009F6AD1">
        <w:t xml:space="preserve"> ha (Rừng tự nhiên </w:t>
      </w:r>
      <w:r w:rsidR="00D04A00" w:rsidRPr="009F6AD1">
        <w:t>1.824,94</w:t>
      </w:r>
      <w:r w:rsidR="009F6AD1" w:rsidRPr="009F6AD1">
        <w:t xml:space="preserve"> </w:t>
      </w:r>
      <w:r w:rsidR="00D04A00" w:rsidRPr="009F6AD1">
        <w:t>ha</w:t>
      </w:r>
      <w:r w:rsidR="00B6389C" w:rsidRPr="009F6AD1">
        <w:t>; rừng trồng</w:t>
      </w:r>
      <w:r w:rsidR="00D04A00" w:rsidRPr="009F6AD1">
        <w:t xml:space="preserve"> </w:t>
      </w:r>
      <w:r w:rsidR="009F6AD1" w:rsidRPr="009F6AD1">
        <w:rPr>
          <w:szCs w:val="28"/>
        </w:rPr>
        <w:t xml:space="preserve">2.084,60 </w:t>
      </w:r>
      <w:r w:rsidR="00B6389C" w:rsidRPr="009F6AD1">
        <w:t>ha).</w:t>
      </w:r>
      <w:r w:rsidR="00B6389C" w:rsidRPr="00781D40">
        <w:rPr>
          <w:color w:val="000000" w:themeColor="text1"/>
          <w:szCs w:val="28"/>
          <w:lang w:val="vi-VN"/>
        </w:rPr>
        <w:t xml:space="preserve"> </w:t>
      </w:r>
      <w:r w:rsidR="00B6389C" w:rsidRPr="001B221F">
        <w:t xml:space="preserve">Về công tác quản lý, bảo vệ rừng: Trong tháng phối hợp với các tổ bảo vệ rừng kiểm tra diện tích rừng, làm tốt công tác bảo vệ rừng, PCCCR. </w:t>
      </w:r>
    </w:p>
    <w:p w14:paraId="4DF713E0" w14:textId="5BB6A951" w:rsidR="00B6389C" w:rsidRPr="00100EF1" w:rsidRDefault="00781D40" w:rsidP="00781D40">
      <w:pPr>
        <w:widowControl w:val="0"/>
        <w:tabs>
          <w:tab w:val="left" w:pos="1052"/>
        </w:tabs>
        <w:autoSpaceDE w:val="0"/>
        <w:autoSpaceDN w:val="0"/>
        <w:spacing w:before="40" w:after="40" w:line="240" w:lineRule="auto"/>
        <w:ind w:firstLine="709"/>
        <w:jc w:val="both"/>
      </w:pPr>
      <w:r>
        <w:t xml:space="preserve">- </w:t>
      </w:r>
      <w:r w:rsidR="00B6389C" w:rsidRPr="00100EF1">
        <w:t xml:space="preserve">Vận chuyển lâm sản: Trong </w:t>
      </w:r>
      <w:r w:rsidR="00B6389C">
        <w:t xml:space="preserve">tháng </w:t>
      </w:r>
      <w:r w:rsidR="00B6389C" w:rsidRPr="00100EF1">
        <w:t>không xác nhận vận chuyển lâm sản cho trường hợp nào.</w:t>
      </w:r>
    </w:p>
    <w:p w14:paraId="2C09B775" w14:textId="0B567692" w:rsidR="00B6389C" w:rsidRDefault="00781D40" w:rsidP="00781D40">
      <w:pPr>
        <w:widowControl w:val="0"/>
        <w:tabs>
          <w:tab w:val="left" w:pos="1052"/>
        </w:tabs>
        <w:autoSpaceDE w:val="0"/>
        <w:autoSpaceDN w:val="0"/>
        <w:spacing w:before="40" w:after="40" w:line="240" w:lineRule="auto"/>
        <w:ind w:firstLine="709"/>
        <w:jc w:val="both"/>
      </w:pPr>
      <w:r>
        <w:t xml:space="preserve">- </w:t>
      </w:r>
      <w:r w:rsidR="00B6389C" w:rsidRPr="00BD061C">
        <w:t>Về công tác phát triển rừng: Tập trung chỉ đạo nhân dân chăm sóc diện tích rừng mới trồng.</w:t>
      </w:r>
      <w:r w:rsidR="00B6389C" w:rsidRPr="00781D40">
        <w:rPr>
          <w:color w:val="000000" w:themeColor="text1"/>
          <w:spacing w:val="-6"/>
          <w:szCs w:val="28"/>
          <w:lang w:val="vi-VN"/>
        </w:rPr>
        <w:t xml:space="preserve"> </w:t>
      </w:r>
      <w:r w:rsidR="00B6389C" w:rsidRPr="00781D40">
        <w:rPr>
          <w:rFonts w:cs="Times New Roman"/>
          <w:color w:val="000000" w:themeColor="text1"/>
          <w:spacing w:val="-6"/>
          <w:szCs w:val="28"/>
          <w:lang w:val="vi-VN"/>
        </w:rPr>
        <w:t>Duy trì diện tích rừng được khoán, bảo vệ theo chính sách:</w:t>
      </w:r>
      <w:r w:rsidR="00B6389C" w:rsidRPr="00781D40">
        <w:rPr>
          <w:color w:val="000000" w:themeColor="text1"/>
          <w:spacing w:val="-6"/>
          <w:szCs w:val="28"/>
        </w:rPr>
        <w:t xml:space="preserve"> </w:t>
      </w:r>
      <w:r w:rsidR="00B6389C" w:rsidRPr="00781D40">
        <w:rPr>
          <w:rFonts w:cs="Times New Roman"/>
          <w:color w:val="000000" w:themeColor="text1"/>
          <w:spacing w:val="-6"/>
          <w:szCs w:val="28"/>
          <w:lang w:val="vi-VN"/>
        </w:rPr>
        <w:t>2.469,64/2.469,64ha, đạt 100% KH giao.</w:t>
      </w:r>
      <w:r w:rsidR="00B6389C" w:rsidRPr="00BD061C">
        <w:t xml:space="preserve"> </w:t>
      </w:r>
    </w:p>
    <w:p w14:paraId="0F0F8879" w14:textId="297C38B4" w:rsidR="00CA646A" w:rsidRPr="00781D40" w:rsidRDefault="00CA646A" w:rsidP="00781D40">
      <w:pPr>
        <w:widowControl w:val="0"/>
        <w:tabs>
          <w:tab w:val="left" w:pos="1052"/>
        </w:tabs>
        <w:autoSpaceDE w:val="0"/>
        <w:autoSpaceDN w:val="0"/>
        <w:spacing w:before="40" w:after="40" w:line="240" w:lineRule="auto"/>
        <w:ind w:firstLine="709"/>
        <w:jc w:val="both"/>
        <w:rPr>
          <w:spacing w:val="-6"/>
        </w:rPr>
      </w:pPr>
      <w:r>
        <w:rPr>
          <w:spacing w:val="-6"/>
        </w:rPr>
        <w:t xml:space="preserve">- </w:t>
      </w:r>
      <w:r w:rsidRPr="00CA646A">
        <w:rPr>
          <w:spacing w:val="-6"/>
        </w:rPr>
        <w:t>Tỷ lệ che phủ rừng</w:t>
      </w:r>
      <w:r>
        <w:rPr>
          <w:spacing w:val="-6"/>
        </w:rPr>
        <w:t xml:space="preserve">: </w:t>
      </w:r>
    </w:p>
    <w:p w14:paraId="7D401BD8" w14:textId="52F269D2" w:rsidR="00781D40" w:rsidRDefault="004260D6" w:rsidP="00781D40">
      <w:pPr>
        <w:pStyle w:val="Heading1"/>
        <w:tabs>
          <w:tab w:val="left" w:pos="1157"/>
        </w:tabs>
        <w:spacing w:before="40" w:after="40"/>
        <w:ind w:left="0" w:firstLine="709"/>
      </w:pPr>
      <w:r>
        <w:rPr>
          <w:lang w:val="en-US"/>
        </w:rPr>
        <w:t>b</w:t>
      </w:r>
      <w:r w:rsidR="00781D40">
        <w:rPr>
          <w:lang w:val="en-US"/>
        </w:rPr>
        <w:t xml:space="preserve">. </w:t>
      </w:r>
      <w:r w:rsidR="00781D40">
        <w:t>Thủy</w:t>
      </w:r>
      <w:r w:rsidR="00781D40">
        <w:rPr>
          <w:spacing w:val="-6"/>
        </w:rPr>
        <w:t xml:space="preserve"> </w:t>
      </w:r>
      <w:r w:rsidR="00781D40">
        <w:t>lợi,</w:t>
      </w:r>
      <w:r w:rsidR="00781D40">
        <w:rPr>
          <w:spacing w:val="4"/>
        </w:rPr>
        <w:t xml:space="preserve"> </w:t>
      </w:r>
      <w:r w:rsidR="00781D40">
        <w:t>nước</w:t>
      </w:r>
      <w:r w:rsidR="00781D40">
        <w:rPr>
          <w:spacing w:val="9"/>
        </w:rPr>
        <w:t xml:space="preserve"> </w:t>
      </w:r>
      <w:r w:rsidR="00781D40">
        <w:t>sinh</w:t>
      </w:r>
      <w:r w:rsidR="00781D40">
        <w:rPr>
          <w:spacing w:val="-7"/>
        </w:rPr>
        <w:t xml:space="preserve"> </w:t>
      </w:r>
      <w:r w:rsidR="00781D40">
        <w:rPr>
          <w:spacing w:val="-4"/>
        </w:rPr>
        <w:t>hoạt</w:t>
      </w:r>
    </w:p>
    <w:p w14:paraId="51BECD5A" w14:textId="3D3FAE58" w:rsidR="00DA7B54" w:rsidRPr="00DA7B54" w:rsidRDefault="00DA7B54" w:rsidP="008A1194">
      <w:pPr>
        <w:spacing w:before="60" w:after="0" w:line="240" w:lineRule="auto"/>
        <w:ind w:firstLine="709"/>
        <w:jc w:val="both"/>
      </w:pPr>
      <w:r w:rsidRPr="00DA7B54">
        <w:t>- Tổng số công trình thủy lợi là 31 công trình, chiều dài 91,08 tưới khoảng 354 ha chủ yếu là lúa nước, kênh kiên cố 91,08 km, không có kênh đất.</w:t>
      </w:r>
    </w:p>
    <w:p w14:paraId="14B4F5A3" w14:textId="1A9D9B61" w:rsidR="00781D40" w:rsidRDefault="00DA7B54" w:rsidP="008A1194">
      <w:pPr>
        <w:spacing w:before="60" w:after="0" w:line="240" w:lineRule="auto"/>
        <w:ind w:firstLine="709"/>
        <w:jc w:val="both"/>
      </w:pPr>
      <w:r w:rsidRPr="00DA7B54">
        <w:t>- Tổng số công trình cấp nước sinh hoạt 34 công trình số công trình đang hoạt hoặc hoạt động kém hiệu quả là 27 công trình, không hoạt động là 7 công trình, các công trình cấp nước sinh hoạt trên địa bàn xã đã được đầu tư xây dựng từ lâu, qua thời gian sử dụng, hệ thống đường ống dẫn nước, công trình đầu mối và bể chứa đã xuống cấp</w:t>
      </w:r>
      <w:r>
        <w:t>.</w:t>
      </w:r>
    </w:p>
    <w:p w14:paraId="2B5E9A7A" w14:textId="044D5E88" w:rsidR="00A54A04" w:rsidRDefault="00A54A04" w:rsidP="008A1194">
      <w:pPr>
        <w:spacing w:before="60" w:after="0" w:line="240" w:lineRule="auto"/>
        <w:ind w:firstLine="709"/>
        <w:jc w:val="both"/>
        <w:rPr>
          <w:lang w:val="pt-BR"/>
        </w:rPr>
      </w:pPr>
      <w:r>
        <w:rPr>
          <w:lang w:val="pt-BR"/>
        </w:rPr>
        <w:t xml:space="preserve">- </w:t>
      </w:r>
      <w:r w:rsidRPr="008770B7">
        <w:rPr>
          <w:lang w:val="pt-BR"/>
        </w:rPr>
        <w:t>Quyết định thành lập Tổ quản lý, vận hành Công trình cấp nước sinh hoạt tập trung thôn Lênh Sui Thàng, Chính Chư Phìn, Cán Chư Sử – xã Lùng Phình</w:t>
      </w:r>
      <w:r>
        <w:rPr>
          <w:lang w:val="pt-BR"/>
        </w:rPr>
        <w:t>.</w:t>
      </w:r>
      <w:r w:rsidRPr="00A54A04">
        <w:rPr>
          <w:lang w:val="pt-BR"/>
        </w:rPr>
        <w:t xml:space="preserve"> </w:t>
      </w:r>
      <w:r w:rsidRPr="008770B7">
        <w:rPr>
          <w:lang w:val="pt-BR"/>
        </w:rPr>
        <w:t>Đôn đốc sửa chữa Công trình cấp nước sinh hoạt thôn Chính Chư Phình, Cán Chư Sử, Lênh Sui Thàng</w:t>
      </w:r>
      <w:r>
        <w:rPr>
          <w:lang w:val="pt-BR"/>
        </w:rPr>
        <w:t>.</w:t>
      </w:r>
    </w:p>
    <w:p w14:paraId="27303437" w14:textId="5797EA2E" w:rsidR="00015B41" w:rsidRDefault="00015B41" w:rsidP="008A1194">
      <w:pPr>
        <w:spacing w:before="60" w:after="0" w:line="240" w:lineRule="auto"/>
        <w:ind w:firstLine="709"/>
        <w:jc w:val="both"/>
        <w:rPr>
          <w:lang w:val="pt-BR"/>
        </w:rPr>
      </w:pPr>
      <w:r>
        <w:rPr>
          <w:lang w:val="pt-BR"/>
        </w:rPr>
        <w:t>- Tình hình thiên tai: Trong tháng</w:t>
      </w:r>
      <w:r w:rsidR="008D40A6">
        <w:rPr>
          <w:lang w:val="pt-BR"/>
        </w:rPr>
        <w:t xml:space="preserve"> </w:t>
      </w:r>
      <w:r w:rsidR="00CC049D">
        <w:rPr>
          <w:lang w:val="pt-BR"/>
        </w:rPr>
        <w:t>(</w:t>
      </w:r>
      <w:r w:rsidR="00CC049D" w:rsidRPr="00CC049D">
        <w:rPr>
          <w:rFonts w:cs="Times New Roman"/>
          <w:color w:val="000000"/>
          <w:szCs w:val="28"/>
        </w:rPr>
        <w:t>rạng sáng ngày 16/4/2026</w:t>
      </w:r>
      <w:r w:rsidR="00CC049D">
        <w:rPr>
          <w:color w:val="000000"/>
          <w:szCs w:val="28"/>
        </w:rPr>
        <w:t xml:space="preserve"> </w:t>
      </w:r>
      <w:r w:rsidR="00CC049D" w:rsidRPr="00CC049D">
        <w:rPr>
          <w:rFonts w:cs="Times New Roman"/>
          <w:color w:val="000000"/>
          <w:szCs w:val="28"/>
        </w:rPr>
        <w:t>đến ngày 17/4/2026</w:t>
      </w:r>
      <w:r w:rsidR="00CC049D">
        <w:rPr>
          <w:lang w:val="pt-BR"/>
        </w:rPr>
        <w:t>)</w:t>
      </w:r>
      <w:r>
        <w:rPr>
          <w:lang w:val="pt-BR"/>
        </w:rPr>
        <w:t xml:space="preserve"> xảy ra mưa đá, dông lốc gây thiệt hại:</w:t>
      </w:r>
    </w:p>
    <w:p w14:paraId="69573E06" w14:textId="6A2BAA58" w:rsidR="00015B41" w:rsidRDefault="00015B41" w:rsidP="008A1194">
      <w:pPr>
        <w:spacing w:before="60" w:after="0" w:line="240" w:lineRule="auto"/>
        <w:ind w:firstLine="709"/>
        <w:jc w:val="both"/>
        <w:rPr>
          <w:lang w:val="pt-BR"/>
        </w:rPr>
      </w:pPr>
      <w:r>
        <w:rPr>
          <w:lang w:val="pt-BR"/>
        </w:rPr>
        <w:t xml:space="preserve">+ Nhà ở: </w:t>
      </w:r>
      <w:r w:rsidRPr="00015B41">
        <w:rPr>
          <w:lang w:val="pt-BR"/>
        </w:rPr>
        <w:t>Tốc mái dưới 30% diện tích mái nhà: 9 hộ tại thôn</w:t>
      </w:r>
      <w:r>
        <w:rPr>
          <w:lang w:val="pt-BR"/>
        </w:rPr>
        <w:t xml:space="preserve"> </w:t>
      </w:r>
      <w:r w:rsidRPr="00015B41">
        <w:rPr>
          <w:lang w:val="pt-BR"/>
        </w:rPr>
        <w:t>Lênh Sui Thàng.</w:t>
      </w:r>
    </w:p>
    <w:p w14:paraId="2832E058" w14:textId="191AFA50" w:rsidR="00015B41" w:rsidRDefault="00015B41" w:rsidP="008A1194">
      <w:pPr>
        <w:spacing w:before="60" w:after="0" w:line="240" w:lineRule="auto"/>
        <w:ind w:firstLine="709"/>
        <w:jc w:val="both"/>
        <w:rPr>
          <w:rFonts w:cs="Times New Roman"/>
          <w:color w:val="000000"/>
          <w:szCs w:val="28"/>
        </w:rPr>
      </w:pPr>
      <w:r>
        <w:rPr>
          <w:lang w:val="pt-BR"/>
        </w:rPr>
        <w:t xml:space="preserve">+ </w:t>
      </w:r>
      <w:r w:rsidRPr="00015B41">
        <w:rPr>
          <w:lang w:val="pt-BR"/>
        </w:rPr>
        <w:t>Thiệt hại về sản xuất: Diện tích cây ăn quả ôn đới tại thôn Lử chồ bị thiệt hại (rụng quả): Toàn</w:t>
      </w:r>
      <w:r>
        <w:rPr>
          <w:lang w:val="pt-BR"/>
        </w:rPr>
        <w:t xml:space="preserve"> </w:t>
      </w:r>
      <w:r w:rsidRPr="00015B41">
        <w:rPr>
          <w:lang w:val="pt-BR"/>
        </w:rPr>
        <w:t>bộ diện tích cây ăn quả đang cho thu hoạch khoảng 4,1 ha</w:t>
      </w:r>
      <w:r>
        <w:rPr>
          <w:lang w:val="pt-BR"/>
        </w:rPr>
        <w:t>.</w:t>
      </w:r>
      <w:r w:rsidRPr="00015B41">
        <w:t xml:space="preserve"> </w:t>
      </w:r>
      <w:r w:rsidRPr="00015B41">
        <w:rPr>
          <w:rFonts w:cs="Times New Roman"/>
          <w:color w:val="000000"/>
          <w:szCs w:val="28"/>
        </w:rPr>
        <w:t>Diện tích cây hàng năm bị thiệt hại: Diện tích cây hằng năm (Ngô) bị</w:t>
      </w:r>
      <w:r>
        <w:rPr>
          <w:color w:val="000000"/>
          <w:szCs w:val="28"/>
        </w:rPr>
        <w:t xml:space="preserve"> </w:t>
      </w:r>
      <w:r w:rsidRPr="00015B41">
        <w:rPr>
          <w:rFonts w:cs="Times New Roman"/>
          <w:color w:val="000000"/>
          <w:szCs w:val="28"/>
        </w:rPr>
        <w:t>thiệt hại: 5 ha (Giai đoạn cây con (gieo trồng đến 1/3 thời gian sinh trưởng).</w:t>
      </w:r>
    </w:p>
    <w:p w14:paraId="3B0180D1" w14:textId="4C461984" w:rsidR="00C6171B" w:rsidRPr="00015B41" w:rsidRDefault="00C6171B" w:rsidP="008A1194">
      <w:pPr>
        <w:spacing w:before="60" w:after="0" w:line="240" w:lineRule="auto"/>
        <w:ind w:firstLine="709"/>
        <w:jc w:val="both"/>
        <w:rPr>
          <w:lang w:val="pt-BR"/>
        </w:rPr>
      </w:pPr>
      <w:r>
        <w:rPr>
          <w:rFonts w:cs="Times New Roman"/>
          <w:bCs/>
          <w:color w:val="000000"/>
          <w:szCs w:val="28"/>
        </w:rPr>
        <w:t xml:space="preserve">+ Ước </w:t>
      </w:r>
      <w:r w:rsidRPr="00C6171B">
        <w:rPr>
          <w:rFonts w:cs="Times New Roman"/>
          <w:bCs/>
          <w:color w:val="000000"/>
          <w:szCs w:val="28"/>
        </w:rPr>
        <w:t>giá trị thiệt hại ban đầu:</w:t>
      </w:r>
      <w:r w:rsidRPr="00C6171B">
        <w:rPr>
          <w:rFonts w:cs="Times New Roman"/>
          <w:b/>
          <w:bCs/>
          <w:color w:val="000000"/>
          <w:szCs w:val="28"/>
        </w:rPr>
        <w:t xml:space="preserve"> </w:t>
      </w:r>
      <w:r w:rsidRPr="00C6171B">
        <w:rPr>
          <w:rFonts w:cs="Times New Roman"/>
          <w:color w:val="000000"/>
          <w:szCs w:val="28"/>
        </w:rPr>
        <w:t>Trên 657 triệu đồng</w:t>
      </w:r>
      <w:r>
        <w:rPr>
          <w:rFonts w:cs="Times New Roman"/>
          <w:color w:val="000000"/>
          <w:szCs w:val="28"/>
        </w:rPr>
        <w:t>.</w:t>
      </w:r>
    </w:p>
    <w:p w14:paraId="05B5DF0C" w14:textId="5DB1C562" w:rsidR="004260D6" w:rsidRDefault="004260D6" w:rsidP="004260D6">
      <w:pPr>
        <w:pStyle w:val="Heading1"/>
        <w:spacing w:before="40" w:after="40"/>
        <w:ind w:left="0" w:firstLine="709"/>
        <w:rPr>
          <w:lang w:val="pt-BR"/>
        </w:rPr>
      </w:pPr>
      <w:r>
        <w:rPr>
          <w:lang w:val="en-US"/>
        </w:rPr>
        <w:t>c</w:t>
      </w:r>
      <w:r>
        <w:t>,</w:t>
      </w:r>
      <w:r>
        <w:rPr>
          <w:spacing w:val="4"/>
        </w:rPr>
        <w:t xml:space="preserve"> </w:t>
      </w:r>
      <w:r w:rsidRPr="008770B7">
        <w:rPr>
          <w:lang w:val="pt-BR"/>
        </w:rPr>
        <w:t>Giảm nghèo và Chương trình mục tiêu quốc gia.</w:t>
      </w:r>
    </w:p>
    <w:p w14:paraId="27D816FB" w14:textId="77777777" w:rsidR="004260D6" w:rsidRDefault="004260D6" w:rsidP="004260D6">
      <w:pPr>
        <w:widowControl w:val="0"/>
        <w:tabs>
          <w:tab w:val="left" w:pos="1052"/>
        </w:tabs>
        <w:autoSpaceDE w:val="0"/>
        <w:autoSpaceDN w:val="0"/>
        <w:spacing w:before="40" w:after="40" w:line="240" w:lineRule="auto"/>
        <w:ind w:firstLine="721"/>
        <w:jc w:val="both"/>
        <w:rPr>
          <w:b/>
          <w:bCs/>
          <w:i/>
          <w:lang w:val="pt-BR"/>
        </w:rPr>
      </w:pPr>
      <w:r w:rsidRPr="00964042">
        <w:rPr>
          <w:b/>
          <w:bCs/>
          <w:i/>
          <w:lang w:val="pt-BR"/>
        </w:rPr>
        <w:t>*Giảm nghèo</w:t>
      </w:r>
      <w:r>
        <w:rPr>
          <w:b/>
          <w:bCs/>
          <w:i/>
          <w:lang w:val="pt-BR"/>
        </w:rPr>
        <w:t>:</w:t>
      </w:r>
    </w:p>
    <w:p w14:paraId="27F65E8C" w14:textId="77777777" w:rsidR="004260D6" w:rsidRPr="008770B7" w:rsidRDefault="004260D6" w:rsidP="00675FAD">
      <w:pPr>
        <w:spacing w:before="40" w:after="40"/>
        <w:ind w:firstLine="709"/>
        <w:jc w:val="both"/>
        <w:rPr>
          <w:szCs w:val="28"/>
          <w:lang w:val="pt-BR"/>
        </w:rPr>
      </w:pPr>
      <w:r>
        <w:rPr>
          <w:lang w:val="pt-BR"/>
        </w:rPr>
        <w:t xml:space="preserve">- Phê duyệt </w:t>
      </w:r>
      <w:r w:rsidRPr="008770B7">
        <w:rPr>
          <w:lang w:val="pt-BR"/>
        </w:rPr>
        <w:t>Quyết định điều chỉnh 08 nhân khẩu hộ nghèo và xác nhận 15 hộ nghèo theo quy định.</w:t>
      </w:r>
    </w:p>
    <w:p w14:paraId="7A98BCF3" w14:textId="6CC8F202" w:rsidR="00C6309F" w:rsidRPr="00C6309F" w:rsidRDefault="00C6309F" w:rsidP="00C6309F">
      <w:pPr>
        <w:pStyle w:val="BodyText"/>
        <w:spacing w:before="40" w:after="40"/>
        <w:ind w:firstLine="706"/>
        <w:rPr>
          <w:b/>
        </w:rPr>
      </w:pPr>
      <w:r w:rsidRPr="00C6309F">
        <w:rPr>
          <w:b/>
        </w:rPr>
        <w:t xml:space="preserve">2. Sản xuất công nghiệp -TTCN </w:t>
      </w:r>
    </w:p>
    <w:p w14:paraId="22ADC1FD" w14:textId="673BB8D5" w:rsidR="00C6309F" w:rsidRPr="00110098" w:rsidRDefault="00C6309F" w:rsidP="00675FAD">
      <w:pPr>
        <w:pStyle w:val="BodyText"/>
        <w:spacing w:before="40" w:after="40"/>
        <w:ind w:firstLine="709"/>
        <w:jc w:val="both"/>
        <w:rPr>
          <w:rFonts w:eastAsia="Times New Roman" w:cs="Times New Roman"/>
          <w:bCs/>
          <w:szCs w:val="28"/>
          <w:lang w:val="vi"/>
        </w:rPr>
      </w:pPr>
      <w:r w:rsidRPr="00110098">
        <w:rPr>
          <w:rFonts w:eastAsia="Times New Roman" w:cs="Times New Roman"/>
          <w:bCs/>
          <w:szCs w:val="28"/>
          <w:lang w:val="vi"/>
        </w:rPr>
        <w:t xml:space="preserve">- </w:t>
      </w:r>
      <w:r w:rsidR="00675FAD">
        <w:rPr>
          <w:rFonts w:eastAsia="Times New Roman" w:cs="Times New Roman"/>
          <w:bCs/>
          <w:szCs w:val="28"/>
        </w:rPr>
        <w:t xml:space="preserve">Tình hình sản xuất TTCN trên địa bàn xã cơ bản ổn định; </w:t>
      </w:r>
      <w:r w:rsidRPr="00110098">
        <w:rPr>
          <w:rFonts w:eastAsia="Times New Roman" w:cs="Times New Roman"/>
          <w:bCs/>
          <w:szCs w:val="28"/>
          <w:lang w:val="vi"/>
        </w:rPr>
        <w:t xml:space="preserve">Giá trị sản xuất TTCN trong tháng 4 ước đạt (giá so sánh): </w:t>
      </w:r>
      <w:r w:rsidR="003E7B96" w:rsidRPr="00110098">
        <w:rPr>
          <w:rFonts w:eastAsia="Times New Roman" w:cs="Times New Roman"/>
          <w:bCs/>
          <w:szCs w:val="28"/>
          <w:lang w:val="vi"/>
        </w:rPr>
        <w:t>0,85</w:t>
      </w:r>
      <w:r w:rsidRPr="00110098">
        <w:rPr>
          <w:rFonts w:eastAsia="Times New Roman" w:cs="Times New Roman"/>
          <w:bCs/>
          <w:szCs w:val="28"/>
          <w:lang w:val="vi"/>
        </w:rPr>
        <w:t xml:space="preserve"> tỷ đồng, lũy kế </w:t>
      </w:r>
      <w:r w:rsidR="00110098" w:rsidRPr="00110098">
        <w:rPr>
          <w:rFonts w:eastAsia="Times New Roman" w:cs="Times New Roman"/>
          <w:bCs/>
          <w:szCs w:val="28"/>
          <w:lang w:val="vi"/>
        </w:rPr>
        <w:t>3,4</w:t>
      </w:r>
      <w:r w:rsidRPr="00110098">
        <w:rPr>
          <w:rFonts w:eastAsia="Times New Roman" w:cs="Times New Roman"/>
          <w:bCs/>
          <w:szCs w:val="28"/>
          <w:lang w:val="vi"/>
        </w:rPr>
        <w:t xml:space="preserve"> tỷ đồng, đạt </w:t>
      </w:r>
      <w:r w:rsidR="00110098" w:rsidRPr="00110098">
        <w:rPr>
          <w:rFonts w:eastAsia="Times New Roman" w:cs="Times New Roman"/>
          <w:bCs/>
          <w:szCs w:val="28"/>
          <w:lang w:val="vi"/>
        </w:rPr>
        <w:t>30,63</w:t>
      </w:r>
      <w:r w:rsidRPr="00110098">
        <w:rPr>
          <w:rFonts w:eastAsia="Times New Roman" w:cs="Times New Roman"/>
          <w:bCs/>
          <w:szCs w:val="28"/>
          <w:lang w:val="vi"/>
        </w:rPr>
        <w:t xml:space="preserve">%KH. </w:t>
      </w:r>
    </w:p>
    <w:p w14:paraId="73BBDBAB" w14:textId="796D97EF" w:rsidR="007B7BBB" w:rsidRDefault="007B7BBB" w:rsidP="007B7BBB">
      <w:pPr>
        <w:pStyle w:val="Heading1"/>
        <w:tabs>
          <w:tab w:val="left" w:pos="1142"/>
        </w:tabs>
        <w:spacing w:before="40" w:after="40"/>
        <w:ind w:left="0" w:firstLine="709"/>
        <w:rPr>
          <w:spacing w:val="-5"/>
        </w:rPr>
      </w:pPr>
      <w:r>
        <w:rPr>
          <w:lang w:val="en-US"/>
        </w:rPr>
        <w:t xml:space="preserve">3. </w:t>
      </w:r>
      <w:r>
        <w:t>Thương</w:t>
      </w:r>
      <w:r>
        <w:rPr>
          <w:spacing w:val="7"/>
        </w:rPr>
        <w:t xml:space="preserve"> </w:t>
      </w:r>
      <w:r>
        <w:t>mại,</w:t>
      </w:r>
      <w:r>
        <w:rPr>
          <w:spacing w:val="4"/>
        </w:rPr>
        <w:t xml:space="preserve"> </w:t>
      </w:r>
      <w:r>
        <w:t>dịch</w:t>
      </w:r>
      <w:r>
        <w:rPr>
          <w:spacing w:val="-8"/>
        </w:rPr>
        <w:t xml:space="preserve"> </w:t>
      </w:r>
      <w:r>
        <w:rPr>
          <w:spacing w:val="-5"/>
        </w:rPr>
        <w:t>vụ</w:t>
      </w:r>
    </w:p>
    <w:p w14:paraId="7C6A99D1" w14:textId="457C5A78" w:rsidR="007B7BBB" w:rsidRDefault="007B7BBB" w:rsidP="007B7BBB">
      <w:pPr>
        <w:pStyle w:val="Heading1"/>
        <w:tabs>
          <w:tab w:val="left" w:pos="1142"/>
        </w:tabs>
        <w:spacing w:before="40" w:after="40"/>
        <w:ind w:left="0" w:firstLine="709"/>
        <w:rPr>
          <w:b w:val="0"/>
        </w:rPr>
      </w:pPr>
      <w:r w:rsidRPr="007B7BBB">
        <w:rPr>
          <w:b w:val="0"/>
        </w:rPr>
        <w:t>Tình hình thị trường trong tháng có nhiều biến động, nguyên nhân chủ yếu do giá xăng dầu tăng, giảm thất thường, tác động đến hoạt động sản xuất, kinh doanh và tiêu dùng trên địa bàn.</w:t>
      </w:r>
    </w:p>
    <w:p w14:paraId="45CBA355" w14:textId="3FC7DD7A" w:rsidR="007B7BBB" w:rsidRDefault="007B7BBB" w:rsidP="00CD4901">
      <w:pPr>
        <w:pStyle w:val="Heading1"/>
        <w:tabs>
          <w:tab w:val="left" w:pos="1142"/>
        </w:tabs>
        <w:spacing w:before="40" w:after="40"/>
        <w:ind w:left="0" w:firstLine="709"/>
        <w:rPr>
          <w:b w:val="0"/>
        </w:rPr>
      </w:pPr>
      <w:r w:rsidRPr="00CD4901">
        <w:rPr>
          <w:b w:val="0"/>
        </w:rPr>
        <w:t xml:space="preserve">Tổng mức bán lẻ hàng hóa và dịch vụ xã hội tháng 4 ước đạt </w:t>
      </w:r>
      <w:r w:rsidR="00CD4901" w:rsidRPr="00CD4901">
        <w:rPr>
          <w:b w:val="0"/>
        </w:rPr>
        <w:t>55</w:t>
      </w:r>
      <w:r w:rsidRPr="00CD4901">
        <w:rPr>
          <w:b w:val="0"/>
        </w:rPr>
        <w:t xml:space="preserve"> tỷ đồng</w:t>
      </w:r>
      <w:r w:rsidR="00CD4901" w:rsidRPr="00CD4901">
        <w:rPr>
          <w:b w:val="0"/>
        </w:rPr>
        <w:t>= 7,86%KH năm</w:t>
      </w:r>
      <w:r w:rsidRPr="00CD4901">
        <w:rPr>
          <w:b w:val="0"/>
        </w:rPr>
        <w:t xml:space="preserve">, </w:t>
      </w:r>
      <w:r w:rsidR="00CD4901">
        <w:rPr>
          <w:b w:val="0"/>
          <w:lang w:val="en-US"/>
        </w:rPr>
        <w:t>l</w:t>
      </w:r>
      <w:r w:rsidRPr="00CD4901">
        <w:rPr>
          <w:b w:val="0"/>
        </w:rPr>
        <w:t>ũy kế</w:t>
      </w:r>
      <w:r w:rsidR="00CD4901" w:rsidRPr="00CD4901">
        <w:rPr>
          <w:b w:val="0"/>
        </w:rPr>
        <w:t xml:space="preserve"> đạt</w:t>
      </w:r>
      <w:r w:rsidRPr="00CD4901">
        <w:rPr>
          <w:b w:val="0"/>
        </w:rPr>
        <w:t xml:space="preserve"> </w:t>
      </w:r>
      <w:r w:rsidR="00CD4901" w:rsidRPr="00CD4901">
        <w:rPr>
          <w:b w:val="0"/>
        </w:rPr>
        <w:t>240</w:t>
      </w:r>
      <w:r w:rsidRPr="00CD4901">
        <w:rPr>
          <w:b w:val="0"/>
        </w:rPr>
        <w:t xml:space="preserve"> tỷ đồng = </w:t>
      </w:r>
      <w:r w:rsidR="00CD4901" w:rsidRPr="00CD4901">
        <w:rPr>
          <w:b w:val="0"/>
        </w:rPr>
        <w:t>34</w:t>
      </w:r>
      <w:r w:rsidRPr="00CD4901">
        <w:rPr>
          <w:b w:val="0"/>
        </w:rPr>
        <w:t>,</w:t>
      </w:r>
      <w:r w:rsidR="00CD4901" w:rsidRPr="00CD4901">
        <w:rPr>
          <w:b w:val="0"/>
        </w:rPr>
        <w:t>28</w:t>
      </w:r>
      <w:r w:rsidRPr="00CD4901">
        <w:rPr>
          <w:b w:val="0"/>
        </w:rPr>
        <w:t>%KH năm.</w:t>
      </w:r>
    </w:p>
    <w:p w14:paraId="196CD69B" w14:textId="3C0912D5" w:rsidR="00791A12" w:rsidRDefault="00791A12" w:rsidP="00791A12">
      <w:pPr>
        <w:pStyle w:val="Heading1"/>
        <w:tabs>
          <w:tab w:val="left" w:pos="1157"/>
        </w:tabs>
        <w:spacing w:before="40" w:after="40"/>
        <w:ind w:left="709" w:firstLine="0"/>
        <w:rPr>
          <w:spacing w:val="-4"/>
        </w:rPr>
      </w:pPr>
      <w:r>
        <w:rPr>
          <w:lang w:val="en-US"/>
        </w:rPr>
        <w:t xml:space="preserve">4. </w:t>
      </w:r>
      <w:r>
        <w:t>Tài</w:t>
      </w:r>
      <w:r>
        <w:rPr>
          <w:spacing w:val="-1"/>
        </w:rPr>
        <w:t xml:space="preserve"> </w:t>
      </w:r>
      <w:r>
        <w:t>chính,</w:t>
      </w:r>
      <w:r>
        <w:rPr>
          <w:spacing w:val="7"/>
        </w:rPr>
        <w:t xml:space="preserve"> </w:t>
      </w:r>
      <w:r>
        <w:t>quy</w:t>
      </w:r>
      <w:r>
        <w:rPr>
          <w:spacing w:val="-4"/>
        </w:rPr>
        <w:t xml:space="preserve"> </w:t>
      </w:r>
      <w:r>
        <w:t>hoạch,</w:t>
      </w:r>
      <w:r>
        <w:rPr>
          <w:spacing w:val="7"/>
        </w:rPr>
        <w:t xml:space="preserve"> </w:t>
      </w:r>
      <w:r>
        <w:t>xây</w:t>
      </w:r>
      <w:r>
        <w:rPr>
          <w:spacing w:val="-3"/>
        </w:rPr>
        <w:t xml:space="preserve"> </w:t>
      </w:r>
      <w:r>
        <w:rPr>
          <w:spacing w:val="-4"/>
        </w:rPr>
        <w:t>dựng</w:t>
      </w:r>
    </w:p>
    <w:p w14:paraId="7080BD85" w14:textId="215AC6B3" w:rsidR="00791A12" w:rsidRDefault="008F64B3" w:rsidP="00791A12">
      <w:pPr>
        <w:pStyle w:val="Heading1"/>
        <w:tabs>
          <w:tab w:val="left" w:pos="1157"/>
        </w:tabs>
        <w:spacing w:before="40" w:after="40"/>
        <w:ind w:left="709" w:firstLine="0"/>
      </w:pPr>
      <w:r>
        <w:rPr>
          <w:lang w:val="en-US"/>
        </w:rPr>
        <w:t>a,</w:t>
      </w:r>
      <w:r w:rsidR="00791A12">
        <w:rPr>
          <w:lang w:val="en-US"/>
        </w:rPr>
        <w:t xml:space="preserve"> </w:t>
      </w:r>
      <w:r w:rsidR="00791A12">
        <w:t xml:space="preserve">Thu ngân sách </w:t>
      </w:r>
      <w:r w:rsidR="00791A12">
        <w:rPr>
          <w:lang w:val="en-US"/>
        </w:rPr>
        <w:t>x</w:t>
      </w:r>
      <w:r w:rsidR="00791A12" w:rsidRPr="000C16D8">
        <w:rPr>
          <w:lang w:val="en-US"/>
        </w:rPr>
        <w:t>ã</w:t>
      </w:r>
      <w:r w:rsidR="00791A12">
        <w:t>:</w:t>
      </w:r>
    </w:p>
    <w:p w14:paraId="7E56EBE9" w14:textId="77777777" w:rsidR="008F64B3" w:rsidRPr="008770B7" w:rsidRDefault="008F64B3" w:rsidP="008F64B3">
      <w:pPr>
        <w:spacing w:before="80" w:after="80" w:line="360" w:lineRule="exact"/>
        <w:ind w:firstLine="720"/>
        <w:jc w:val="both"/>
        <w:rPr>
          <w:szCs w:val="28"/>
          <w:lang w:val="pt-BR"/>
        </w:rPr>
      </w:pPr>
      <w:r w:rsidRPr="008770B7">
        <w:rPr>
          <w:spacing w:val="-4"/>
          <w:szCs w:val="28"/>
          <w:lang w:val="pt-BR" w:bidi="en-US"/>
        </w:rPr>
        <w:t>- Tổng thu Ngân sách trên địa bàn đạt 392 triệu, luỹ kế 906</w:t>
      </w:r>
      <w:r w:rsidRPr="008770B7">
        <w:rPr>
          <w:szCs w:val="28"/>
          <w:lang w:val="pt-BR"/>
        </w:rPr>
        <w:t>/1.095 triệu đạt 82,74% kế hoạch giao.</w:t>
      </w:r>
    </w:p>
    <w:p w14:paraId="67A53C48" w14:textId="77777777" w:rsidR="008F64B3" w:rsidRPr="008770B7" w:rsidRDefault="008F64B3" w:rsidP="008F64B3">
      <w:pPr>
        <w:spacing w:before="80" w:after="80" w:line="360" w:lineRule="exact"/>
        <w:ind w:firstLine="720"/>
        <w:jc w:val="both"/>
        <w:rPr>
          <w:szCs w:val="28"/>
          <w:lang w:val="pt-BR"/>
        </w:rPr>
      </w:pPr>
      <w:r w:rsidRPr="008770B7">
        <w:rPr>
          <w:spacing w:val="-4"/>
          <w:szCs w:val="28"/>
          <w:lang w:val="pt-BR" w:bidi="en-US"/>
        </w:rPr>
        <w:t xml:space="preserve">- Tổng thu Ngân sách địa phương 51.456 triệu, luỹ kế 81.878/166.776 </w:t>
      </w:r>
      <w:r w:rsidRPr="008770B7">
        <w:rPr>
          <w:szCs w:val="28"/>
          <w:lang w:val="pt-BR"/>
        </w:rPr>
        <w:t>triệu đạt 49,09 % kế hoạch giao.</w:t>
      </w:r>
    </w:p>
    <w:p w14:paraId="49069310" w14:textId="10676A26" w:rsidR="008F64B3" w:rsidRDefault="008F64B3" w:rsidP="008F64B3">
      <w:pPr>
        <w:spacing w:before="80" w:after="80" w:line="360" w:lineRule="exact"/>
        <w:ind w:firstLine="720"/>
        <w:jc w:val="both"/>
        <w:rPr>
          <w:szCs w:val="28"/>
          <w:lang w:val="pt-BR"/>
        </w:rPr>
      </w:pPr>
      <w:r w:rsidRPr="008770B7">
        <w:rPr>
          <w:spacing w:val="-4"/>
          <w:szCs w:val="28"/>
          <w:lang w:val="pt-BR" w:bidi="en-US"/>
        </w:rPr>
        <w:t>-</w:t>
      </w:r>
      <w:r w:rsidRPr="008770B7">
        <w:rPr>
          <w:lang w:val="pt-BR"/>
        </w:rPr>
        <w:t xml:space="preserve"> </w:t>
      </w:r>
      <w:r w:rsidRPr="008770B7">
        <w:rPr>
          <w:spacing w:val="-4"/>
          <w:szCs w:val="28"/>
          <w:lang w:val="pt-BR" w:bidi="en-US"/>
        </w:rPr>
        <w:t xml:space="preserve">Tổng chi Ngân sách địa phương 16.893 triệu, luỹ kế 48.085/166.776 </w:t>
      </w:r>
      <w:r w:rsidRPr="008770B7">
        <w:rPr>
          <w:szCs w:val="28"/>
          <w:lang w:val="pt-BR"/>
        </w:rPr>
        <w:t>triệu đạt 28,83 % kế hoạch giao.</w:t>
      </w:r>
    </w:p>
    <w:p w14:paraId="0CE94A19" w14:textId="26DF9370" w:rsidR="00964042" w:rsidRDefault="00964042" w:rsidP="00964042">
      <w:pPr>
        <w:pStyle w:val="Heading1"/>
        <w:tabs>
          <w:tab w:val="left" w:pos="1172"/>
        </w:tabs>
        <w:spacing w:before="40" w:after="40"/>
        <w:ind w:left="0" w:firstLine="709"/>
        <w:rPr>
          <w:lang w:val="en-US"/>
        </w:rPr>
      </w:pPr>
      <w:r>
        <w:rPr>
          <w:lang w:val="en-US"/>
        </w:rPr>
        <w:t>b</w:t>
      </w:r>
      <w:r w:rsidRPr="000C16D8">
        <w:t xml:space="preserve">, </w:t>
      </w:r>
      <w:r>
        <w:rPr>
          <w:lang w:val="en-US"/>
        </w:rPr>
        <w:t>Cấp giấy chứng nhận đăng ký kinh doanh</w:t>
      </w:r>
    </w:p>
    <w:p w14:paraId="32A9C2AA" w14:textId="639D3796" w:rsidR="00964042" w:rsidRPr="00964042" w:rsidRDefault="00964042" w:rsidP="00964042">
      <w:pPr>
        <w:spacing w:before="80" w:after="80" w:line="360" w:lineRule="exact"/>
        <w:ind w:firstLine="709"/>
        <w:jc w:val="both"/>
        <w:rPr>
          <w:spacing w:val="-4"/>
          <w:szCs w:val="28"/>
          <w:lang w:val="pt-BR" w:bidi="en-US"/>
        </w:rPr>
      </w:pPr>
      <w:r w:rsidRPr="00964042">
        <w:rPr>
          <w:spacing w:val="-4"/>
          <w:szCs w:val="28"/>
          <w:lang w:val="pt-BR" w:bidi="en-US"/>
        </w:rPr>
        <w:t>- 05 hồ sơ đăng ký hộ kinh doanh, luỹ kế 11/10 hộ đạt 110% kế hoạch giao.</w:t>
      </w:r>
    </w:p>
    <w:p w14:paraId="6A27E8C8" w14:textId="2D993345" w:rsidR="00964042" w:rsidRPr="00964042" w:rsidRDefault="00964042" w:rsidP="00964042">
      <w:pPr>
        <w:spacing w:before="80" w:after="80" w:line="360" w:lineRule="exact"/>
        <w:ind w:firstLine="709"/>
        <w:jc w:val="both"/>
        <w:rPr>
          <w:spacing w:val="-4"/>
          <w:szCs w:val="28"/>
          <w:lang w:val="pt-BR" w:bidi="en-US"/>
        </w:rPr>
      </w:pPr>
      <w:r w:rsidRPr="00964042">
        <w:rPr>
          <w:spacing w:val="-4"/>
          <w:szCs w:val="28"/>
          <w:lang w:val="pt-BR" w:bidi="en-US"/>
        </w:rPr>
        <w:t>- 02 hồ sơ đăng ký thay đổi, luỹ kế 7/10 hộ đạt 70% kế hoạch giao</w:t>
      </w:r>
      <w:r>
        <w:rPr>
          <w:spacing w:val="-4"/>
          <w:szCs w:val="28"/>
          <w:lang w:val="pt-BR" w:bidi="en-US"/>
        </w:rPr>
        <w:t>.</w:t>
      </w:r>
    </w:p>
    <w:p w14:paraId="4CB880B9" w14:textId="779AEF2F" w:rsidR="008F64B3" w:rsidRDefault="00964042" w:rsidP="00964042">
      <w:pPr>
        <w:pStyle w:val="Heading1"/>
        <w:tabs>
          <w:tab w:val="left" w:pos="1172"/>
        </w:tabs>
        <w:spacing w:before="40" w:after="40"/>
        <w:ind w:left="0" w:firstLine="709"/>
      </w:pPr>
      <w:r>
        <w:rPr>
          <w:lang w:val="en-US"/>
        </w:rPr>
        <w:t>c</w:t>
      </w:r>
      <w:r w:rsidR="008F64B3" w:rsidRPr="000C16D8">
        <w:t xml:space="preserve">, </w:t>
      </w:r>
      <w:r w:rsidR="008F64B3">
        <w:t>Công</w:t>
      </w:r>
      <w:r w:rsidR="008F64B3">
        <w:rPr>
          <w:spacing w:val="11"/>
        </w:rPr>
        <w:t xml:space="preserve"> </w:t>
      </w:r>
      <w:r w:rsidR="008F64B3">
        <w:t>tác</w:t>
      </w:r>
      <w:r w:rsidR="008F64B3">
        <w:rPr>
          <w:spacing w:val="12"/>
        </w:rPr>
        <w:t xml:space="preserve"> </w:t>
      </w:r>
      <w:r w:rsidR="00BF58B9" w:rsidRPr="008770B7">
        <w:rPr>
          <w:spacing w:val="-4"/>
          <w:lang w:val="pt-BR" w:bidi="en-US"/>
        </w:rPr>
        <w:t>Xây dựng, đầu tư công</w:t>
      </w:r>
    </w:p>
    <w:p w14:paraId="44600464" w14:textId="3F837B5C" w:rsidR="008F64B3" w:rsidRDefault="008F64B3" w:rsidP="008F64B3">
      <w:pPr>
        <w:spacing w:before="40" w:after="40"/>
        <w:ind w:firstLine="709"/>
        <w:jc w:val="both"/>
        <w:rPr>
          <w:lang w:val="pt-BR"/>
        </w:rPr>
      </w:pPr>
      <w:r>
        <w:rPr>
          <w:lang w:val="pt-BR"/>
        </w:rPr>
        <w:t xml:space="preserve">- </w:t>
      </w:r>
      <w:r w:rsidRPr="008770B7">
        <w:rPr>
          <w:lang w:val="pt-BR"/>
        </w:rPr>
        <w:t>Trình UBND tỉnh, Sở Tài chính tỉnh điều chỉnh danh mục đầu tư công giai đoạn 2026</w:t>
      </w:r>
      <w:r w:rsidR="00C15F5D">
        <w:rPr>
          <w:lang w:val="pt-BR"/>
        </w:rPr>
        <w:t>-</w:t>
      </w:r>
      <w:r w:rsidRPr="008770B7">
        <w:rPr>
          <w:lang w:val="pt-BR"/>
        </w:rPr>
        <w:t>2030 và Phê duyệt chủ trương đầu tư dự án: Trường PTDTBTTH&amp;THCS Tả Văn Chư (trường chính); dự án: Trường Mầm Non Tả Van Chư xã Lùng Phình; dự án: Nhà bán trú học sinh trường THCS số 1 Lùng Thẩn xã Lùng Phình.</w:t>
      </w:r>
    </w:p>
    <w:p w14:paraId="37BCB737" w14:textId="4FE79933" w:rsidR="008F64B3" w:rsidRDefault="008F64B3" w:rsidP="008F64B3">
      <w:pPr>
        <w:spacing w:before="40" w:after="40"/>
        <w:ind w:firstLine="709"/>
        <w:jc w:val="both"/>
        <w:rPr>
          <w:lang w:val="pt-BR"/>
        </w:rPr>
      </w:pPr>
      <w:r>
        <w:rPr>
          <w:lang w:val="pt-BR"/>
        </w:rPr>
        <w:t xml:space="preserve">- </w:t>
      </w:r>
      <w:r w:rsidRPr="008770B7">
        <w:rPr>
          <w:lang w:val="pt-BR"/>
        </w:rPr>
        <w:t>Trình UBND tỉnh</w:t>
      </w:r>
      <w:r w:rsidRPr="008F64B3">
        <w:rPr>
          <w:lang w:val="pt-BR"/>
        </w:rPr>
        <w:t xml:space="preserve"> </w:t>
      </w:r>
      <w:r w:rsidRPr="008770B7">
        <w:rPr>
          <w:lang w:val="pt-BR"/>
        </w:rPr>
        <w:t>phê duyệt nhiệm vụ và dự toán lập quy hoạch chung xã Lùng Phình, tỉnh Lào Cai.</w:t>
      </w:r>
    </w:p>
    <w:p w14:paraId="02ED19E4" w14:textId="0FCB9648" w:rsidR="008F64B3" w:rsidRDefault="008F64B3" w:rsidP="008F64B3">
      <w:pPr>
        <w:spacing w:before="40" w:after="40"/>
        <w:ind w:firstLine="709"/>
        <w:jc w:val="both"/>
        <w:rPr>
          <w:lang w:val="pt-BR"/>
        </w:rPr>
      </w:pPr>
      <w:r>
        <w:rPr>
          <w:lang w:val="pt-BR"/>
        </w:rPr>
        <w:t xml:space="preserve">- </w:t>
      </w:r>
      <w:r w:rsidRPr="008770B7">
        <w:rPr>
          <w:lang w:val="pt-BR"/>
        </w:rPr>
        <w:t>Quyết định phê duyệt chủ trương đầu tư dự án: Sửa chữa xưởng dược liệu tại thôn Tả Chải bố trí nhà làm việ</w:t>
      </w:r>
      <w:r w:rsidR="00F74845">
        <w:rPr>
          <w:lang w:val="pt-BR"/>
        </w:rPr>
        <w:t>c</w:t>
      </w:r>
      <w:r w:rsidRPr="008770B7">
        <w:rPr>
          <w:lang w:val="pt-BR"/>
        </w:rPr>
        <w:t xml:space="preserve"> cho Trung tâm dịch vụ tổng hợp và dự án: Sửa chữa trụ sở UBND xã Tả Van Chư (cũ) bố trí nơi làm việc của Trạm y tế xã; dự án: San tạo mặt bằng Thôn Lử Thẩn, xã Lùng Phình, tỉnh Lào Cai (</w:t>
      </w:r>
      <w:r w:rsidR="00F74845">
        <w:rPr>
          <w:lang w:val="pt-BR"/>
        </w:rPr>
        <w:t>d</w:t>
      </w:r>
      <w:r w:rsidRPr="008770B7">
        <w:rPr>
          <w:lang w:val="pt-BR"/>
        </w:rPr>
        <w:t xml:space="preserve">ọc QL4, từ khu nhà ông Ly Seo Xóa đến nhà Ông Sùng Seo Phổng). Quyết định Phê duyệt nhiệm vụ công tác khảo sát địa hình Đồ án: Quy hoạch chung xã và Quyết định </w:t>
      </w:r>
      <w:r w:rsidR="00F74845">
        <w:rPr>
          <w:lang w:val="pt-BR"/>
        </w:rPr>
        <w:t>p</w:t>
      </w:r>
      <w:r w:rsidRPr="008770B7">
        <w:rPr>
          <w:lang w:val="pt-BR"/>
        </w:rPr>
        <w:t xml:space="preserve">hân bổ kế hoạch đầu tư công năm 2026; Quyết định giao danh mục lập nhiệm vụ lập báo cáo đề xuất chủ trương đầu tư Dự án: Sửa chữa, cải tạo trụ sở UBND xã Lầu Thí Ngài (cũ) thành điểm trường chính Mầm Non Lùng Phình; </w:t>
      </w:r>
      <w:r w:rsidR="00F74845">
        <w:rPr>
          <w:lang w:val="pt-BR"/>
        </w:rPr>
        <w:t>Thảm sân trụ sở</w:t>
      </w:r>
      <w:r w:rsidRPr="008770B7">
        <w:rPr>
          <w:lang w:val="pt-BR"/>
        </w:rPr>
        <w:t xml:space="preserve"> Đảng ủy, UBND xã Lùng Phình</w:t>
      </w:r>
      <w:r>
        <w:rPr>
          <w:lang w:val="pt-BR"/>
        </w:rPr>
        <w:t>.</w:t>
      </w:r>
    </w:p>
    <w:p w14:paraId="696E7436" w14:textId="11E9E0B6" w:rsidR="008F64B3" w:rsidRDefault="008F64B3" w:rsidP="008F64B3">
      <w:pPr>
        <w:spacing w:before="40" w:after="40"/>
        <w:ind w:firstLine="709"/>
        <w:jc w:val="both"/>
        <w:rPr>
          <w:lang w:val="pt-BR"/>
        </w:rPr>
      </w:pPr>
      <w:r>
        <w:rPr>
          <w:lang w:val="pt-BR"/>
        </w:rPr>
        <w:t xml:space="preserve">- </w:t>
      </w:r>
      <w:r w:rsidRPr="008770B7">
        <w:rPr>
          <w:lang w:val="pt-BR"/>
        </w:rPr>
        <w:t>Đề xuất dự án thực hiện công tác chuẩn bị đầu tư thuộc chương trình MTQG xây dựng NTM, giảm nghèo bền vững và phát triển KT-XH vùng đồng bào DTTS và miền núi giai đoạn 2026-2030</w:t>
      </w:r>
      <w:r>
        <w:rPr>
          <w:lang w:val="pt-BR"/>
        </w:rPr>
        <w:t>.</w:t>
      </w:r>
    </w:p>
    <w:p w14:paraId="45D32908" w14:textId="3D2F1D2A" w:rsidR="008F64B3" w:rsidRPr="008770B7" w:rsidRDefault="008F64B3" w:rsidP="008F64B3">
      <w:pPr>
        <w:spacing w:before="40" w:after="40"/>
        <w:ind w:firstLine="709"/>
        <w:jc w:val="both"/>
        <w:rPr>
          <w:lang w:val="pt-BR"/>
        </w:rPr>
      </w:pPr>
      <w:r>
        <w:rPr>
          <w:lang w:val="pt-BR"/>
        </w:rPr>
        <w:t xml:space="preserve">- </w:t>
      </w:r>
      <w:r w:rsidRPr="008770B7">
        <w:rPr>
          <w:lang w:val="pt-BR"/>
        </w:rPr>
        <w:t xml:space="preserve">Quyết định </w:t>
      </w:r>
      <w:r w:rsidR="00BF58B9">
        <w:rPr>
          <w:lang w:val="pt-BR"/>
        </w:rPr>
        <w:t>p</w:t>
      </w:r>
      <w:r w:rsidRPr="008770B7">
        <w:rPr>
          <w:lang w:val="pt-BR"/>
        </w:rPr>
        <w:t xml:space="preserve">hê duyệt </w:t>
      </w:r>
      <w:r w:rsidR="00B51780">
        <w:rPr>
          <w:lang w:val="pt-BR"/>
        </w:rPr>
        <w:t>h</w:t>
      </w:r>
      <w:r w:rsidRPr="008770B7">
        <w:rPr>
          <w:lang w:val="pt-BR"/>
        </w:rPr>
        <w:t>ồ sơ yêu cầu Gói thầu số 2 tư vấn khảo sát, lập đồ án quy chung xã Lùng Phình, tỉnh Lào Cai.</w:t>
      </w:r>
    </w:p>
    <w:p w14:paraId="597C70E4" w14:textId="08360501" w:rsidR="002C140C" w:rsidRDefault="008F64B3" w:rsidP="008F64B3">
      <w:pPr>
        <w:spacing w:before="40" w:after="40"/>
        <w:ind w:firstLine="709"/>
        <w:jc w:val="both"/>
        <w:rPr>
          <w:b/>
          <w:bCs/>
          <w:lang w:val="pt-BR"/>
        </w:rPr>
      </w:pPr>
      <w:r w:rsidRPr="008770B7">
        <w:rPr>
          <w:lang w:val="pt-BR"/>
        </w:rPr>
        <w:t xml:space="preserve">- </w:t>
      </w:r>
      <w:r w:rsidR="00C47281">
        <w:rPr>
          <w:lang w:val="pt-BR"/>
        </w:rPr>
        <w:t xml:space="preserve">Đường giao thông: </w:t>
      </w:r>
      <w:r w:rsidRPr="008770B7">
        <w:rPr>
          <w:lang w:val="pt-BR"/>
        </w:rPr>
        <w:t>Tổng hợp việc đăng ký sửa chữa nhỏ của 6/20 thôn đăng ký, quy mô sửa chữa chủ yếu là sạt lở t</w:t>
      </w:r>
      <w:r w:rsidR="00C47281">
        <w:rPr>
          <w:lang w:val="pt-BR"/>
        </w:rPr>
        <w:t>ả</w:t>
      </w:r>
      <w:r w:rsidRPr="008770B7">
        <w:rPr>
          <w:lang w:val="pt-BR"/>
        </w:rPr>
        <w:t xml:space="preserve"> ly âm, hở hàm ếch với tổng chiều dài 165m, chiều sâu 2-10m. Bổ sung 04 đốt cống</w:t>
      </w:r>
      <w:r w:rsidR="00D20210" w:rsidRPr="00D20210">
        <w:t xml:space="preserve"> </w:t>
      </w:r>
      <w:r w:rsidR="00D20210">
        <w:t>D100 (</w:t>
      </w:r>
      <w:r w:rsidR="00C47281">
        <w:t>Ø</w:t>
      </w:r>
      <w:r w:rsidRPr="008770B7">
        <w:rPr>
          <w:lang w:val="pt-BR"/>
        </w:rPr>
        <w:t>100</w:t>
      </w:r>
      <w:r w:rsidR="00D20210">
        <w:rPr>
          <w:lang w:val="pt-BR"/>
        </w:rPr>
        <w:t>mm)</w:t>
      </w:r>
      <w:r w:rsidRPr="008770B7">
        <w:rPr>
          <w:lang w:val="pt-BR"/>
        </w:rPr>
        <w:t>.</w:t>
      </w:r>
      <w:r w:rsidR="002C140C" w:rsidRPr="002C140C">
        <w:rPr>
          <w:b/>
          <w:bCs/>
          <w:lang w:val="pt-BR"/>
        </w:rPr>
        <w:t xml:space="preserve"> </w:t>
      </w:r>
    </w:p>
    <w:p w14:paraId="4CE66C25" w14:textId="4EF074F7" w:rsidR="002C140C" w:rsidRDefault="00964042" w:rsidP="00C47281">
      <w:pPr>
        <w:spacing w:before="40" w:after="40"/>
        <w:ind w:firstLine="709"/>
        <w:jc w:val="both"/>
        <w:rPr>
          <w:spacing w:val="3"/>
          <w:shd w:val="clear" w:color="auto" w:fill="FFFFFF"/>
          <w:lang w:val="pt-BR"/>
        </w:rPr>
      </w:pPr>
      <w:r>
        <w:rPr>
          <w:b/>
          <w:bCs/>
          <w:lang w:val="pt-BR"/>
        </w:rPr>
        <w:t xml:space="preserve">d, </w:t>
      </w:r>
      <w:r w:rsidR="002C140C" w:rsidRPr="008770B7">
        <w:rPr>
          <w:b/>
          <w:bCs/>
          <w:lang w:val="pt-BR"/>
        </w:rPr>
        <w:t>Công tác Giải phóng mặt bằng</w:t>
      </w:r>
      <w:r w:rsidR="00C47281">
        <w:rPr>
          <w:b/>
          <w:bCs/>
          <w:lang w:val="pt-BR"/>
        </w:rPr>
        <w:t xml:space="preserve">: </w:t>
      </w:r>
      <w:r w:rsidR="002C140C" w:rsidRPr="00007FE9">
        <w:rPr>
          <w:color w:val="000000" w:themeColor="text1"/>
          <w:szCs w:val="28"/>
        </w:rPr>
        <w:t>Phối hợp với chủ đầu tư công trình Quốc lộ 4E giải quyết khó khăn vướng mắc trong công tác GPMB đối với 01 hộ gia đình. Phối hợp với chủ đầu tư, chi trả tiền bồi thường, hỗ trợ và tái định cư cho 52/52 hộ gia đình tại công trình đường tỉnh lộ 159 tại xã Tả Van Chư (cũ). Tổng số tiền đã chi là 3.900 triệu đồng.</w:t>
      </w:r>
    </w:p>
    <w:p w14:paraId="021C7966" w14:textId="6BA96758" w:rsidR="00626D8A" w:rsidRPr="00C47281" w:rsidRDefault="00626D8A" w:rsidP="00C47281">
      <w:pPr>
        <w:spacing w:before="40" w:after="40"/>
        <w:ind w:firstLine="709"/>
        <w:jc w:val="both"/>
        <w:rPr>
          <w:b/>
          <w:bCs/>
          <w:lang w:val="pt-BR"/>
        </w:rPr>
      </w:pPr>
      <w:r w:rsidRPr="00626D8A">
        <w:rPr>
          <w:b/>
          <w:spacing w:val="3"/>
          <w:shd w:val="clear" w:color="auto" w:fill="FFFFFF"/>
          <w:lang w:val="pt-BR"/>
        </w:rPr>
        <w:t>5.</w:t>
      </w:r>
      <w:r w:rsidRPr="00626D8A">
        <w:rPr>
          <w:b/>
          <w:bCs/>
          <w:szCs w:val="28"/>
          <w:lang w:val="pt-BR"/>
        </w:rPr>
        <w:t xml:space="preserve"> </w:t>
      </w:r>
      <w:r w:rsidRPr="008770B7">
        <w:rPr>
          <w:b/>
          <w:bCs/>
          <w:szCs w:val="28"/>
          <w:lang w:val="pt-BR"/>
        </w:rPr>
        <w:t>Lĩnh vực môi trường, khoáng sản, tài nguyên nước.</w:t>
      </w:r>
    </w:p>
    <w:p w14:paraId="400FDF5E" w14:textId="58E2DFE5" w:rsidR="004A6F09" w:rsidRDefault="004260D6" w:rsidP="008A1194">
      <w:pPr>
        <w:spacing w:before="60" w:after="0" w:line="240" w:lineRule="auto"/>
        <w:ind w:firstLine="709"/>
        <w:jc w:val="both"/>
        <w:rPr>
          <w:b/>
          <w:bCs/>
          <w:color w:val="000000" w:themeColor="text1"/>
          <w:szCs w:val="28"/>
        </w:rPr>
      </w:pPr>
      <w:r>
        <w:rPr>
          <w:b/>
          <w:bCs/>
          <w:color w:val="000000" w:themeColor="text1"/>
          <w:szCs w:val="28"/>
        </w:rPr>
        <w:t>a</w:t>
      </w:r>
      <w:r w:rsidR="004A6F09" w:rsidRPr="004A6F09">
        <w:rPr>
          <w:b/>
          <w:bCs/>
          <w:color w:val="000000" w:themeColor="text1"/>
          <w:szCs w:val="28"/>
        </w:rPr>
        <w:t>. Quản lý đất đai</w:t>
      </w:r>
    </w:p>
    <w:p w14:paraId="67EA0E5E" w14:textId="77777777" w:rsidR="004260D6" w:rsidRDefault="004A6F09" w:rsidP="008A1194">
      <w:pPr>
        <w:spacing w:before="60" w:after="0" w:line="240" w:lineRule="auto"/>
        <w:ind w:firstLine="709"/>
        <w:jc w:val="both"/>
        <w:rPr>
          <w:bCs/>
          <w:szCs w:val="28"/>
        </w:rPr>
      </w:pPr>
      <w:r w:rsidRPr="004A6F09">
        <w:rPr>
          <w:color w:val="000000" w:themeColor="text1"/>
          <w:szCs w:val="28"/>
        </w:rPr>
        <w:t xml:space="preserve">- </w:t>
      </w:r>
      <w:r w:rsidR="00113E0D">
        <w:rPr>
          <w:color w:val="000000" w:themeColor="text1"/>
          <w:szCs w:val="28"/>
        </w:rPr>
        <w:t>Chỉ đạo t</w:t>
      </w:r>
      <w:r w:rsidRPr="004A6F09">
        <w:rPr>
          <w:color w:val="000000" w:themeColor="text1"/>
          <w:szCs w:val="28"/>
        </w:rPr>
        <w:t>ăng cường</w:t>
      </w:r>
      <w:r w:rsidR="00113E0D">
        <w:rPr>
          <w:color w:val="000000" w:themeColor="text1"/>
          <w:szCs w:val="28"/>
        </w:rPr>
        <w:t xml:space="preserve"> </w:t>
      </w:r>
      <w:r w:rsidR="00231C67" w:rsidRPr="003E1921">
        <w:rPr>
          <w:bCs/>
          <w:color w:val="000000" w:themeColor="text1"/>
          <w:szCs w:val="28"/>
        </w:rPr>
        <w:t>kiểm tra, theo dõi việc thực hiện quy hoạch, kế hoạch sử dụng đất đã được duyệt trên địa bàn</w:t>
      </w:r>
      <w:r w:rsidR="004260D6">
        <w:rPr>
          <w:bCs/>
          <w:color w:val="000000" w:themeColor="text1"/>
          <w:szCs w:val="28"/>
        </w:rPr>
        <w:t>,</w:t>
      </w:r>
      <w:r w:rsidR="00231C67" w:rsidRPr="003E1921">
        <w:rPr>
          <w:bCs/>
          <w:color w:val="000000" w:themeColor="text1"/>
          <w:szCs w:val="28"/>
        </w:rPr>
        <w:t xml:space="preserve"> </w:t>
      </w:r>
      <w:r w:rsidR="004260D6" w:rsidRPr="008770B7">
        <w:rPr>
          <w:bCs/>
          <w:szCs w:val="28"/>
        </w:rPr>
        <w:t xml:space="preserve">trong tháng có 02 trường hợp vi phạm về đất đai </w:t>
      </w:r>
    </w:p>
    <w:p w14:paraId="7FFD82CE" w14:textId="20F95955" w:rsidR="004260D6" w:rsidRPr="008770B7" w:rsidRDefault="004260D6" w:rsidP="004260D6">
      <w:pPr>
        <w:spacing w:before="40" w:after="40"/>
        <w:ind w:firstLine="709"/>
        <w:jc w:val="both"/>
        <w:rPr>
          <w:szCs w:val="28"/>
        </w:rPr>
      </w:pPr>
      <w:r>
        <w:t xml:space="preserve">- Ban hành </w:t>
      </w:r>
      <w:r w:rsidRPr="008770B7">
        <w:t>Kế hoạch triển khai thực hiện 120 ngày (01/4 - 31/7/2026) đo đạc, lập bản đồ địa chính, lập hồ sơ địa chính và hoàn thành cơ sở dữ liệu đất đai trên địa bàn xã Lùng Phình năm 2026.</w:t>
      </w:r>
    </w:p>
    <w:p w14:paraId="3B901644" w14:textId="18585939" w:rsidR="004260D6" w:rsidRPr="008770B7" w:rsidRDefault="004260D6" w:rsidP="004260D6">
      <w:pPr>
        <w:spacing w:before="40" w:after="40"/>
        <w:ind w:firstLine="709"/>
        <w:jc w:val="both"/>
      </w:pPr>
      <w:r>
        <w:t xml:space="preserve">- </w:t>
      </w:r>
      <w:r w:rsidRPr="008770B7">
        <w:t xml:space="preserve">Trình </w:t>
      </w:r>
      <w:r>
        <w:t xml:space="preserve">Đảng ủy </w:t>
      </w:r>
      <w:r w:rsidRPr="008770B7">
        <w:t>thành lập Ban Chỉ đạo thực hiện Đề án “Tăng cường quản lý đối với đất đai có nguồn gốc từ nông trường, lâm trường quốc doanh của UBND tỉnh Lào Cai</w:t>
      </w:r>
      <w:r w:rsidR="003473ED">
        <w:t>”</w:t>
      </w:r>
      <w:r w:rsidRPr="008770B7">
        <w:t xml:space="preserve"> trên địa bàn xã Lùng Phình.</w:t>
      </w:r>
    </w:p>
    <w:p w14:paraId="21B30B3E" w14:textId="4E62BFF5" w:rsidR="004260D6" w:rsidRPr="008770B7" w:rsidRDefault="004260D6" w:rsidP="004260D6">
      <w:pPr>
        <w:spacing w:before="40" w:after="40"/>
        <w:ind w:firstLine="709"/>
        <w:jc w:val="both"/>
      </w:pPr>
      <w:r>
        <w:t>-</w:t>
      </w:r>
      <w:r w:rsidRPr="008770B7">
        <w:t xml:space="preserve"> Điều chỉnh, bổ sung Đề án phát triển quỹ đất thu ngân sách giai đoạn 2026-2030 của Ủy ban nhân dân tỉnh.</w:t>
      </w:r>
    </w:p>
    <w:p w14:paraId="6CC30983" w14:textId="4ACEBA81" w:rsidR="004260D6" w:rsidRPr="008770B7" w:rsidRDefault="004260D6" w:rsidP="004260D6">
      <w:pPr>
        <w:spacing w:before="40" w:after="40"/>
        <w:ind w:firstLine="709"/>
        <w:jc w:val="both"/>
        <w:rPr>
          <w:szCs w:val="28"/>
        </w:rPr>
      </w:pPr>
      <w:r>
        <w:t>-</w:t>
      </w:r>
      <w:r w:rsidRPr="008770B7">
        <w:t xml:space="preserve"> Quyết định thành lập Ban chỉ đạo và Tổ giúp việc Ban chỉ đạo triển khai 120 ngày (01/4-31/7/2026) thực hiện công tác đo đạc, lập bản đồ địa chính, lập hồ sơ địa chính và hoàn thiện cơ sở dữ liệu đất đai trên địa bàn xã Lùng Phình.</w:t>
      </w:r>
    </w:p>
    <w:p w14:paraId="53EF0EF5" w14:textId="2803BCE5" w:rsidR="004A6F09" w:rsidRDefault="00412C1C" w:rsidP="008A1194">
      <w:pPr>
        <w:spacing w:before="60" w:after="0" w:line="240" w:lineRule="auto"/>
        <w:ind w:firstLine="709"/>
        <w:jc w:val="both"/>
        <w:rPr>
          <w:b/>
          <w:color w:val="000000" w:themeColor="text1"/>
        </w:rPr>
      </w:pPr>
      <w:r>
        <w:rPr>
          <w:b/>
          <w:color w:val="000000" w:themeColor="text1"/>
          <w:szCs w:val="28"/>
        </w:rPr>
        <w:t>b</w:t>
      </w:r>
      <w:r w:rsidR="004A6F09" w:rsidRPr="004A6F09">
        <w:rPr>
          <w:b/>
          <w:color w:val="000000" w:themeColor="text1"/>
          <w:szCs w:val="28"/>
        </w:rPr>
        <w:t>. Đo đạc địa chính, Đ</w:t>
      </w:r>
      <w:r w:rsidR="004A6F09" w:rsidRPr="004A6F09">
        <w:rPr>
          <w:b/>
          <w:color w:val="000000" w:themeColor="text1"/>
        </w:rPr>
        <w:t>ăng ký đất đai, cấp giấy giấy chứng nhận QSD đất, đăng ký biến động</w:t>
      </w:r>
      <w:r w:rsidR="0016501A">
        <w:rPr>
          <w:b/>
          <w:color w:val="000000" w:themeColor="text1"/>
        </w:rPr>
        <w:t>…</w:t>
      </w:r>
    </w:p>
    <w:p w14:paraId="7D2210AD" w14:textId="6BFCC332" w:rsidR="00490718" w:rsidRDefault="00412C1C" w:rsidP="008A1194">
      <w:pPr>
        <w:spacing w:before="60" w:after="0" w:line="240" w:lineRule="auto"/>
        <w:ind w:firstLine="709"/>
        <w:jc w:val="both"/>
        <w:rPr>
          <w:b/>
          <w:color w:val="000000" w:themeColor="text1"/>
        </w:rPr>
      </w:pPr>
      <w:r>
        <w:rPr>
          <w:b/>
          <w:color w:val="000000" w:themeColor="text1"/>
        </w:rPr>
        <w:t>*</w:t>
      </w:r>
      <w:r w:rsidR="004A6F09" w:rsidRPr="004A6F09">
        <w:rPr>
          <w:b/>
          <w:color w:val="000000" w:themeColor="text1"/>
        </w:rPr>
        <w:t xml:space="preserve"> </w:t>
      </w:r>
      <w:r w:rsidR="004A6F09" w:rsidRPr="004A6F09">
        <w:rPr>
          <w:b/>
          <w:color w:val="000000" w:themeColor="text1"/>
          <w:szCs w:val="28"/>
        </w:rPr>
        <w:t>Đo đạc địa chính</w:t>
      </w:r>
    </w:p>
    <w:p w14:paraId="6AD6DF62" w14:textId="77777777" w:rsidR="00412C1C" w:rsidRPr="008770B7" w:rsidRDefault="00412C1C" w:rsidP="00412C1C">
      <w:pPr>
        <w:spacing w:before="80" w:after="80" w:line="360" w:lineRule="exact"/>
        <w:ind w:firstLine="720"/>
        <w:jc w:val="both"/>
        <w:rPr>
          <w:bCs/>
          <w:szCs w:val="28"/>
        </w:rPr>
      </w:pPr>
      <w:r w:rsidRPr="008770B7">
        <w:rPr>
          <w:bCs/>
          <w:szCs w:val="28"/>
        </w:rPr>
        <w:t>- Trích lục bản đồ địa chính: 05 thửa, luỹ kế 17/30 thửa đạt 56,67% KH giao.</w:t>
      </w:r>
    </w:p>
    <w:p w14:paraId="5044B26E" w14:textId="77777777" w:rsidR="00412C1C" w:rsidRPr="008770B7" w:rsidRDefault="00412C1C" w:rsidP="00412C1C">
      <w:pPr>
        <w:spacing w:before="80" w:after="80" w:line="360" w:lineRule="exact"/>
        <w:ind w:firstLine="720"/>
        <w:jc w:val="both"/>
        <w:rPr>
          <w:bCs/>
          <w:szCs w:val="28"/>
        </w:rPr>
      </w:pPr>
      <w:r w:rsidRPr="008770B7">
        <w:rPr>
          <w:bCs/>
          <w:szCs w:val="28"/>
        </w:rPr>
        <w:t xml:space="preserve">- Trích đo địa chính thửa đất: 0 thửa, </w:t>
      </w:r>
      <w:r w:rsidRPr="008770B7">
        <w:rPr>
          <w:bCs/>
        </w:rPr>
        <w:t>luỹ kế 17/20 thửa đạt 85% KH giao.</w:t>
      </w:r>
    </w:p>
    <w:p w14:paraId="65F7F83A" w14:textId="5EA70927" w:rsidR="004A6F09" w:rsidRPr="00525F71" w:rsidRDefault="00412C1C" w:rsidP="008A1194">
      <w:pPr>
        <w:spacing w:before="60" w:after="0" w:line="240" w:lineRule="auto"/>
        <w:ind w:firstLine="709"/>
        <w:jc w:val="both"/>
        <w:rPr>
          <w:b/>
          <w:color w:val="000000" w:themeColor="text1"/>
        </w:rPr>
      </w:pPr>
      <w:r>
        <w:rPr>
          <w:b/>
          <w:color w:val="000000" w:themeColor="text1"/>
          <w:szCs w:val="28"/>
        </w:rPr>
        <w:t>*</w:t>
      </w:r>
      <w:r w:rsidR="004A6F09" w:rsidRPr="00525F71">
        <w:rPr>
          <w:b/>
          <w:color w:val="000000" w:themeColor="text1"/>
          <w:szCs w:val="28"/>
        </w:rPr>
        <w:t xml:space="preserve"> Đ</w:t>
      </w:r>
      <w:r w:rsidR="004A6F09" w:rsidRPr="00525F71">
        <w:rPr>
          <w:b/>
          <w:color w:val="000000" w:themeColor="text1"/>
        </w:rPr>
        <w:t>ăng ký đất đai, cấp giấy giấy chứng nhận QSD đất</w:t>
      </w:r>
    </w:p>
    <w:p w14:paraId="10D343D0" w14:textId="77777777" w:rsidR="00412C1C" w:rsidRPr="008770B7" w:rsidRDefault="00412C1C" w:rsidP="00412C1C">
      <w:pPr>
        <w:spacing w:before="40" w:after="40"/>
        <w:ind w:firstLine="720"/>
        <w:jc w:val="both"/>
        <w:rPr>
          <w:bCs/>
        </w:rPr>
      </w:pPr>
      <w:r w:rsidRPr="008770B7">
        <w:rPr>
          <w:bCs/>
        </w:rPr>
        <w:t>- Cấp giấy chứng nhận QSD đất lần đầu: 01 giấy, luỹ kế 21/50 giấy, đạt 41,18% KH giao.</w:t>
      </w:r>
    </w:p>
    <w:p w14:paraId="13DD38BD" w14:textId="77777777" w:rsidR="00412C1C" w:rsidRPr="008770B7" w:rsidRDefault="00412C1C" w:rsidP="00412C1C">
      <w:pPr>
        <w:spacing w:before="80" w:after="80" w:line="360" w:lineRule="exact"/>
        <w:ind w:firstLine="720"/>
        <w:jc w:val="both"/>
        <w:rPr>
          <w:bCs/>
        </w:rPr>
      </w:pPr>
      <w:r w:rsidRPr="008770B7">
        <w:rPr>
          <w:bCs/>
        </w:rPr>
        <w:t>- Cấp đổi, cấp lại GCN: 0 giấy, luỹ kế 01/01 giấy đạt 100% KH giao.</w:t>
      </w:r>
    </w:p>
    <w:p w14:paraId="28D66AA7" w14:textId="77777777" w:rsidR="00412C1C" w:rsidRPr="008770B7" w:rsidRDefault="00412C1C" w:rsidP="00412C1C">
      <w:pPr>
        <w:spacing w:before="40" w:after="40"/>
        <w:ind w:firstLine="709"/>
        <w:jc w:val="both"/>
        <w:rPr>
          <w:bCs/>
        </w:rPr>
      </w:pPr>
      <w:r w:rsidRPr="008770B7">
        <w:rPr>
          <w:bCs/>
        </w:rPr>
        <w:t>- Kiểm tra rà soát thửa đất và có văn bản xác nhận các thửa đất xin cấp giấy chứng nhận QSD đất không trồng lấn với đất đã được cấp cho Ban quản lý rừng phòng hộ khu vực Bắc Hà.</w:t>
      </w:r>
    </w:p>
    <w:p w14:paraId="63D2F848" w14:textId="13451FED" w:rsidR="00BD7B21" w:rsidRDefault="00412C1C" w:rsidP="008A1194">
      <w:pPr>
        <w:spacing w:before="60" w:after="0" w:line="240" w:lineRule="auto"/>
        <w:ind w:firstLine="709"/>
        <w:jc w:val="both"/>
        <w:rPr>
          <w:b/>
          <w:bCs/>
          <w:color w:val="000000" w:themeColor="text1"/>
          <w:szCs w:val="28"/>
        </w:rPr>
      </w:pPr>
      <w:r>
        <w:rPr>
          <w:b/>
          <w:bCs/>
          <w:color w:val="000000" w:themeColor="text1"/>
          <w:szCs w:val="28"/>
        </w:rPr>
        <w:t>*</w:t>
      </w:r>
      <w:r w:rsidR="004A6F09" w:rsidRPr="00525F71">
        <w:rPr>
          <w:b/>
          <w:bCs/>
          <w:color w:val="000000" w:themeColor="text1"/>
          <w:szCs w:val="28"/>
        </w:rPr>
        <w:t xml:space="preserve"> Đăng ký biến động quyền sử dụng đất, quyền sở hữu nhà ở và tài sản khác gắn liền với đất.</w:t>
      </w:r>
    </w:p>
    <w:p w14:paraId="7ABC95BA" w14:textId="51D07CB6" w:rsidR="001A5AD3" w:rsidRPr="003E1921" w:rsidRDefault="00CC2366" w:rsidP="008A1194">
      <w:pPr>
        <w:spacing w:before="60" w:after="0" w:line="240" w:lineRule="auto"/>
        <w:ind w:firstLine="720"/>
        <w:jc w:val="both"/>
        <w:rPr>
          <w:color w:val="000000" w:themeColor="text1"/>
          <w:szCs w:val="28"/>
        </w:rPr>
      </w:pPr>
      <w:r w:rsidRPr="00CC2366">
        <w:rPr>
          <w:color w:val="000000" w:themeColor="text1"/>
          <w:szCs w:val="28"/>
        </w:rPr>
        <w:t>Đăng ký biến động trên GCNQSD đất đã cấp</w:t>
      </w:r>
      <w:r>
        <w:rPr>
          <w:color w:val="000000" w:themeColor="text1"/>
          <w:szCs w:val="28"/>
        </w:rPr>
        <w:t xml:space="preserve">: </w:t>
      </w:r>
      <w:r w:rsidR="001A5AD3" w:rsidRPr="003E1921">
        <w:rPr>
          <w:color w:val="000000" w:themeColor="text1"/>
          <w:szCs w:val="28"/>
        </w:rPr>
        <w:t xml:space="preserve">Tiếp nhận và giải quyết </w:t>
      </w:r>
      <w:r w:rsidR="001A5AD3">
        <w:rPr>
          <w:color w:val="000000" w:themeColor="text1"/>
          <w:szCs w:val="28"/>
        </w:rPr>
        <w:t>0</w:t>
      </w:r>
      <w:r w:rsidR="00705B13">
        <w:rPr>
          <w:color w:val="000000" w:themeColor="text1"/>
          <w:szCs w:val="28"/>
        </w:rPr>
        <w:t>3</w:t>
      </w:r>
      <w:r w:rsidR="001A5AD3" w:rsidRPr="003E1921">
        <w:rPr>
          <w:color w:val="000000" w:themeColor="text1"/>
          <w:szCs w:val="28"/>
        </w:rPr>
        <w:t xml:space="preserve"> giấ</w:t>
      </w:r>
      <w:r w:rsidR="001A5AD3">
        <w:rPr>
          <w:color w:val="000000" w:themeColor="text1"/>
          <w:szCs w:val="28"/>
        </w:rPr>
        <w:t xml:space="preserve">y, </w:t>
      </w:r>
      <w:r w:rsidR="001A5AD3">
        <w:rPr>
          <w:bCs/>
        </w:rPr>
        <w:t>luỹ kế 0</w:t>
      </w:r>
      <w:r w:rsidR="00705B13">
        <w:rPr>
          <w:bCs/>
        </w:rPr>
        <w:t>7</w:t>
      </w:r>
      <w:r w:rsidR="001A5AD3">
        <w:rPr>
          <w:bCs/>
        </w:rPr>
        <w:t>/</w:t>
      </w:r>
      <w:r w:rsidR="000D1484">
        <w:rPr>
          <w:bCs/>
        </w:rPr>
        <w:t>1</w:t>
      </w:r>
      <w:r w:rsidR="001A5AD3">
        <w:rPr>
          <w:bCs/>
        </w:rPr>
        <w:t xml:space="preserve">0 giấy đạt </w:t>
      </w:r>
      <w:r w:rsidR="00705B13">
        <w:rPr>
          <w:bCs/>
        </w:rPr>
        <w:t>7</w:t>
      </w:r>
      <w:r w:rsidR="001A5AD3">
        <w:rPr>
          <w:bCs/>
        </w:rPr>
        <w:t>0% KH giao.</w:t>
      </w:r>
    </w:p>
    <w:p w14:paraId="675AF0A8" w14:textId="1E093365" w:rsidR="004A6F09" w:rsidRPr="00BD7B21" w:rsidRDefault="00A54A04" w:rsidP="008A1194">
      <w:pPr>
        <w:spacing w:before="60" w:after="0" w:line="240" w:lineRule="auto"/>
        <w:ind w:firstLine="709"/>
        <w:jc w:val="both"/>
        <w:rPr>
          <w:bCs/>
          <w:iCs/>
          <w:color w:val="000000" w:themeColor="text1"/>
          <w:lang w:bidi="en-US"/>
        </w:rPr>
      </w:pPr>
      <w:r>
        <w:rPr>
          <w:b/>
          <w:bCs/>
          <w:color w:val="000000" w:themeColor="text1"/>
          <w:spacing w:val="3"/>
          <w:szCs w:val="28"/>
          <w:shd w:val="clear" w:color="auto" w:fill="FFFFFF"/>
        </w:rPr>
        <w:t>c</w:t>
      </w:r>
      <w:r w:rsidR="004A6F09" w:rsidRPr="00BD7B21">
        <w:rPr>
          <w:b/>
          <w:bCs/>
          <w:color w:val="000000" w:themeColor="text1"/>
          <w:spacing w:val="3"/>
          <w:szCs w:val="28"/>
          <w:shd w:val="clear" w:color="auto" w:fill="FFFFFF"/>
        </w:rPr>
        <w:t xml:space="preserve">. </w:t>
      </w:r>
      <w:r w:rsidR="004A6F09" w:rsidRPr="00BD7B21">
        <w:rPr>
          <w:b/>
          <w:bCs/>
          <w:color w:val="000000" w:themeColor="text1"/>
          <w:szCs w:val="28"/>
          <w:lang w:val="pt-BR"/>
        </w:rPr>
        <w:t>Lĩnh vực môi trường, khoáng sản, tài nguyên nước</w:t>
      </w:r>
    </w:p>
    <w:p w14:paraId="4AA0DD56" w14:textId="33B5BE0A" w:rsidR="00A54A04" w:rsidRDefault="00A54A04" w:rsidP="008A1194">
      <w:pPr>
        <w:spacing w:before="60" w:after="0" w:line="240" w:lineRule="auto"/>
        <w:ind w:firstLine="709"/>
        <w:jc w:val="both"/>
        <w:rPr>
          <w:color w:val="000000" w:themeColor="text1"/>
          <w:szCs w:val="28"/>
          <w:lang w:val="pt-BR"/>
        </w:rPr>
      </w:pPr>
      <w:r>
        <w:rPr>
          <w:lang w:val="pt-BR"/>
        </w:rPr>
        <w:t>- Ban hành v</w:t>
      </w:r>
      <w:r w:rsidRPr="008770B7">
        <w:rPr>
          <w:lang w:val="pt-BR"/>
        </w:rPr>
        <w:t>ăn bản gửi UBND tỉnh, Sở Nông nghiệp và Môi trường, Sở Tài chính đề xuất đóng cửa bãi rác Lùng Phình</w:t>
      </w:r>
      <w:r>
        <w:rPr>
          <w:color w:val="000000" w:themeColor="text1"/>
          <w:szCs w:val="28"/>
          <w:lang w:val="pt-BR"/>
        </w:rPr>
        <w:t>.</w:t>
      </w:r>
    </w:p>
    <w:p w14:paraId="7DD7F7E4" w14:textId="11BAE99D" w:rsidR="00EA61CE" w:rsidRDefault="00EA61CE" w:rsidP="008A1194">
      <w:pPr>
        <w:spacing w:before="60" w:after="0" w:line="240" w:lineRule="auto"/>
        <w:ind w:firstLine="709"/>
        <w:jc w:val="both"/>
        <w:rPr>
          <w:color w:val="000000" w:themeColor="text1"/>
          <w:szCs w:val="28"/>
          <w:lang w:val="pt-BR"/>
        </w:rPr>
      </w:pPr>
      <w:r w:rsidRPr="005B4600">
        <w:rPr>
          <w:color w:val="000000" w:themeColor="text1"/>
          <w:szCs w:val="28"/>
          <w:lang w:val="pt-BR"/>
        </w:rPr>
        <w:t xml:space="preserve">- Tỷ lệ chất thải rắn sinh hoạt tại khu vực nông thôn tập trung được thu gom, xử lý đạt </w:t>
      </w:r>
      <w:r>
        <w:rPr>
          <w:color w:val="000000" w:themeColor="text1"/>
          <w:szCs w:val="28"/>
          <w:lang w:val="pt-BR"/>
        </w:rPr>
        <w:t>80</w:t>
      </w:r>
      <w:r w:rsidRPr="005B4600">
        <w:rPr>
          <w:color w:val="000000" w:themeColor="text1"/>
          <w:szCs w:val="28"/>
          <w:lang w:val="pt-BR"/>
        </w:rPr>
        <w:t>/</w:t>
      </w:r>
      <w:r>
        <w:rPr>
          <w:color w:val="000000" w:themeColor="text1"/>
          <w:szCs w:val="28"/>
          <w:lang w:val="pt-BR"/>
        </w:rPr>
        <w:t>82</w:t>
      </w:r>
      <w:r w:rsidRPr="005B4600">
        <w:rPr>
          <w:color w:val="000000" w:themeColor="text1"/>
          <w:szCs w:val="28"/>
          <w:lang w:val="pt-BR"/>
        </w:rPr>
        <w:t xml:space="preserve">% đạt </w:t>
      </w:r>
      <w:r>
        <w:rPr>
          <w:color w:val="000000" w:themeColor="text1"/>
          <w:szCs w:val="28"/>
          <w:lang w:val="pt-BR"/>
        </w:rPr>
        <w:t>97,6</w:t>
      </w:r>
      <w:r w:rsidRPr="005B4600">
        <w:rPr>
          <w:color w:val="000000" w:themeColor="text1"/>
          <w:szCs w:val="28"/>
          <w:lang w:val="pt-BR"/>
        </w:rPr>
        <w:t>% kế hoạch giao.</w:t>
      </w:r>
    </w:p>
    <w:p w14:paraId="7CDC9A05" w14:textId="5834A494" w:rsidR="00A54A04" w:rsidRPr="008770B7" w:rsidRDefault="00A54A04" w:rsidP="00A54A04">
      <w:pPr>
        <w:spacing w:before="80" w:after="80" w:line="360" w:lineRule="exact"/>
        <w:ind w:firstLine="709"/>
        <w:jc w:val="both"/>
        <w:rPr>
          <w:szCs w:val="28"/>
          <w:lang w:val="pt-BR"/>
        </w:rPr>
      </w:pPr>
      <w:r w:rsidRPr="008770B7">
        <w:rPr>
          <w:szCs w:val="28"/>
          <w:lang w:val="pt-BR"/>
        </w:rPr>
        <w:t xml:space="preserve">- Tỷ lệ chất thải rắn sinh hoạt tại khu vực nông thôn tập trung được thu gom, xử lý đạt 80/82% đạt 97,56% </w:t>
      </w:r>
      <w:r>
        <w:rPr>
          <w:szCs w:val="28"/>
          <w:lang w:val="pt-BR"/>
        </w:rPr>
        <w:t>KH</w:t>
      </w:r>
      <w:r w:rsidRPr="008770B7">
        <w:rPr>
          <w:szCs w:val="28"/>
          <w:lang w:val="pt-BR"/>
        </w:rPr>
        <w:t xml:space="preserve"> giao.</w:t>
      </w:r>
    </w:p>
    <w:p w14:paraId="360DB82A" w14:textId="6D59FB59" w:rsidR="00A54A04" w:rsidRPr="008770B7" w:rsidRDefault="00A54A04" w:rsidP="00A54A04">
      <w:pPr>
        <w:spacing w:before="80" w:after="80" w:line="360" w:lineRule="exact"/>
        <w:ind w:firstLine="709"/>
        <w:jc w:val="both"/>
        <w:rPr>
          <w:szCs w:val="28"/>
          <w:lang w:val="pt-BR"/>
        </w:rPr>
      </w:pPr>
      <w:r w:rsidRPr="008770B7">
        <w:rPr>
          <w:szCs w:val="28"/>
          <w:lang w:val="pt-BR"/>
        </w:rPr>
        <w:t xml:space="preserve">- Tỷ lệ hộ gia đình thực hiện phân loại chất thải rắn sinh hoạt tại nguồn đạt 62/65% đạt 95,38% </w:t>
      </w:r>
      <w:r>
        <w:rPr>
          <w:szCs w:val="28"/>
          <w:lang w:val="pt-BR"/>
        </w:rPr>
        <w:t>KH</w:t>
      </w:r>
      <w:r w:rsidRPr="008770B7">
        <w:rPr>
          <w:szCs w:val="28"/>
          <w:lang w:val="pt-BR"/>
        </w:rPr>
        <w:t xml:space="preserve"> giao.</w:t>
      </w:r>
    </w:p>
    <w:p w14:paraId="475EF0F5" w14:textId="136D9B48" w:rsidR="00A54A04" w:rsidRPr="00AF7F33" w:rsidRDefault="00A54A04" w:rsidP="00A54A04">
      <w:pPr>
        <w:tabs>
          <w:tab w:val="left" w:pos="0"/>
        </w:tabs>
        <w:spacing w:before="80" w:after="80" w:line="360" w:lineRule="exact"/>
        <w:ind w:firstLine="709"/>
        <w:jc w:val="both"/>
        <w:rPr>
          <w:bCs/>
          <w:spacing w:val="-10"/>
          <w:szCs w:val="28"/>
          <w:lang w:val="pt-BR"/>
        </w:rPr>
      </w:pPr>
      <w:r w:rsidRPr="00AF7F33">
        <w:rPr>
          <w:spacing w:val="-10"/>
          <w:lang w:val="pt-BR"/>
        </w:rPr>
        <w:t>- Tỷ lệ số hộ dân nông thôn có nhà tiêu hợp vệ sinh đạt 68/70% đạt 97,1%</w:t>
      </w:r>
      <w:r w:rsidRPr="00AF7F33">
        <w:rPr>
          <w:bCs/>
          <w:spacing w:val="-10"/>
          <w:szCs w:val="28"/>
          <w:lang w:val="pt-BR"/>
        </w:rPr>
        <w:t xml:space="preserve"> KH giao.</w:t>
      </w:r>
    </w:p>
    <w:p w14:paraId="204ECEB5" w14:textId="1A58BD92" w:rsidR="00A54A04" w:rsidRPr="00AF7F33" w:rsidRDefault="00A54A04" w:rsidP="00A54A04">
      <w:pPr>
        <w:tabs>
          <w:tab w:val="left" w:pos="0"/>
        </w:tabs>
        <w:spacing w:before="80" w:after="80" w:line="360" w:lineRule="exact"/>
        <w:ind w:firstLine="709"/>
        <w:jc w:val="both"/>
        <w:rPr>
          <w:bCs/>
          <w:spacing w:val="-10"/>
          <w:szCs w:val="28"/>
          <w:lang w:val="pt-BR"/>
        </w:rPr>
      </w:pPr>
      <w:r w:rsidRPr="00AF7F33">
        <w:rPr>
          <w:spacing w:val="-10"/>
          <w:lang w:val="pt-BR"/>
        </w:rPr>
        <w:t>- Tỷ lệ dân nông thôn được sử dụng nước hợp vệ sinh</w:t>
      </w:r>
      <w:r w:rsidRPr="00AF7F33">
        <w:rPr>
          <w:bCs/>
          <w:spacing w:val="-10"/>
          <w:szCs w:val="28"/>
          <w:lang w:val="pt-BR"/>
        </w:rPr>
        <w:t xml:space="preserve"> </w:t>
      </w:r>
      <w:r w:rsidRPr="00AF7F33">
        <w:rPr>
          <w:spacing w:val="-10"/>
          <w:lang w:val="pt-BR"/>
        </w:rPr>
        <w:t xml:space="preserve">đạt 96/96% đạt </w:t>
      </w:r>
      <w:r w:rsidRPr="00AF7F33">
        <w:rPr>
          <w:bCs/>
          <w:spacing w:val="-10"/>
          <w:szCs w:val="28"/>
          <w:lang w:val="pt-BR"/>
        </w:rPr>
        <w:t>100% KH giao.</w:t>
      </w:r>
    </w:p>
    <w:p w14:paraId="5E2108F4" w14:textId="386AF4AF" w:rsidR="00EA61CE" w:rsidRDefault="00EA61CE" w:rsidP="008A1194">
      <w:pPr>
        <w:tabs>
          <w:tab w:val="left" w:pos="0"/>
        </w:tabs>
        <w:spacing w:before="60" w:after="0" w:line="240" w:lineRule="auto"/>
        <w:ind w:firstLine="709"/>
        <w:jc w:val="both"/>
        <w:rPr>
          <w:bCs/>
          <w:color w:val="000000" w:themeColor="text1"/>
          <w:spacing w:val="-10"/>
          <w:szCs w:val="28"/>
          <w:lang w:val="pt-BR"/>
        </w:rPr>
      </w:pPr>
      <w:r w:rsidRPr="00AF7F33">
        <w:rPr>
          <w:bCs/>
          <w:color w:val="000000" w:themeColor="text1"/>
          <w:spacing w:val="-10"/>
          <w:szCs w:val="28"/>
          <w:lang w:val="pt-BR"/>
        </w:rPr>
        <w:t>- Tỷ lệ dân số được sử dụng nước sạch đáp ứng quy chuẩn đạt 0/9% đạt 0% KH giao.</w:t>
      </w:r>
    </w:p>
    <w:p w14:paraId="10447174" w14:textId="77777777" w:rsidR="00110CEC" w:rsidRPr="008770B7" w:rsidRDefault="00110CEC" w:rsidP="00110CEC">
      <w:pPr>
        <w:spacing w:before="80" w:after="80" w:line="360" w:lineRule="exact"/>
        <w:ind w:firstLine="709"/>
        <w:jc w:val="center"/>
        <w:rPr>
          <w:i/>
          <w:iCs/>
          <w:szCs w:val="28"/>
          <w:lang w:val="hsb-DE"/>
        </w:rPr>
      </w:pPr>
      <w:r w:rsidRPr="008770B7">
        <w:rPr>
          <w:i/>
          <w:iCs/>
          <w:szCs w:val="28"/>
          <w:lang w:val="hsb-DE"/>
        </w:rPr>
        <w:t>(Có phụ biểu kết quả thực hiện chỉ tiêu KTXH chi tiết kèm theo)</w:t>
      </w:r>
    </w:p>
    <w:p w14:paraId="11723D3D" w14:textId="604A8750" w:rsidR="00DE6236" w:rsidRPr="00490718" w:rsidRDefault="00136D69" w:rsidP="008A1194">
      <w:pPr>
        <w:shd w:val="clear" w:color="auto" w:fill="FFFFFF"/>
        <w:tabs>
          <w:tab w:val="left" w:pos="709"/>
        </w:tabs>
        <w:spacing w:before="60" w:after="0" w:line="240" w:lineRule="auto"/>
        <w:ind w:firstLine="709"/>
        <w:jc w:val="both"/>
        <w:rPr>
          <w:color w:val="000000" w:themeColor="text1"/>
          <w:lang w:val="pt-BR"/>
        </w:rPr>
      </w:pPr>
      <w:r>
        <w:rPr>
          <w:rFonts w:eastAsia="Times New Roman" w:cs="Times New Roman"/>
          <w:b/>
          <w:bCs/>
          <w:szCs w:val="28"/>
          <w:lang w:val="hsb-DE"/>
        </w:rPr>
        <w:t>II</w:t>
      </w:r>
      <w:r w:rsidR="00DE6236" w:rsidRPr="004B4C1B">
        <w:rPr>
          <w:rFonts w:eastAsia="Times New Roman" w:cs="Times New Roman"/>
          <w:b/>
          <w:bCs/>
          <w:szCs w:val="28"/>
          <w:lang w:val="hsb-DE"/>
        </w:rPr>
        <w:t xml:space="preserve">. Lĩnh vực văn hóa </w:t>
      </w:r>
      <w:r w:rsidR="002828B1" w:rsidRPr="004B4C1B">
        <w:rPr>
          <w:rFonts w:eastAsia="Times New Roman" w:cs="Times New Roman"/>
          <w:b/>
          <w:bCs/>
          <w:szCs w:val="28"/>
          <w:lang w:val="hsb-DE"/>
        </w:rPr>
        <w:t>-</w:t>
      </w:r>
      <w:r w:rsidR="00DE6236" w:rsidRPr="006A5B3B">
        <w:rPr>
          <w:rFonts w:eastAsia="Times New Roman" w:cs="Times New Roman"/>
          <w:b/>
          <w:bCs/>
          <w:szCs w:val="28"/>
          <w:lang w:val="hsb-DE"/>
        </w:rPr>
        <w:t xml:space="preserve"> Xã hội</w:t>
      </w:r>
    </w:p>
    <w:p w14:paraId="33C8E032" w14:textId="77777777" w:rsidR="00136D69" w:rsidRPr="00E627EB" w:rsidRDefault="009C3C3E" w:rsidP="00136D69">
      <w:pPr>
        <w:spacing w:before="40" w:after="40"/>
        <w:ind w:firstLine="709"/>
        <w:contextualSpacing/>
        <w:jc w:val="both"/>
        <w:rPr>
          <w:rFonts w:eastAsia="Calibri"/>
          <w:b/>
          <w:spacing w:val="-2"/>
          <w:szCs w:val="28"/>
          <w:lang w:val="pt-BR"/>
        </w:rPr>
      </w:pPr>
      <w:r>
        <w:rPr>
          <w:rFonts w:cs="Times New Roman"/>
          <w:b/>
          <w:kern w:val="18"/>
          <w:szCs w:val="28"/>
        </w:rPr>
        <w:t xml:space="preserve">1. </w:t>
      </w:r>
      <w:r w:rsidR="00136D69" w:rsidRPr="00E627EB">
        <w:rPr>
          <w:rFonts w:eastAsia="Calibri"/>
          <w:b/>
          <w:spacing w:val="-2"/>
          <w:szCs w:val="28"/>
          <w:lang w:val="pt-BR"/>
        </w:rPr>
        <w:t>Công tác Nội vụ</w:t>
      </w:r>
    </w:p>
    <w:p w14:paraId="3C4DB289" w14:textId="1FE25851" w:rsidR="00136D69" w:rsidRPr="00E627EB" w:rsidRDefault="00136D69" w:rsidP="00136D69">
      <w:pPr>
        <w:spacing w:before="40" w:after="40"/>
        <w:ind w:firstLine="709"/>
        <w:jc w:val="both"/>
        <w:rPr>
          <w:kern w:val="2"/>
          <w:szCs w:val="28"/>
          <w:lang w:val="it-IT"/>
          <w14:ligatures w14:val="standardContextual"/>
        </w:rPr>
      </w:pPr>
      <w:r w:rsidRPr="00E627EB">
        <w:rPr>
          <w:i/>
          <w:kern w:val="2"/>
          <w:szCs w:val="28"/>
          <w:lang w:val="it-IT"/>
          <w14:ligatures w14:val="standardContextual"/>
        </w:rPr>
        <w:t>- Công tác tổ chức bộ máy:</w:t>
      </w:r>
      <w:r w:rsidRPr="00E627EB">
        <w:rPr>
          <w:rFonts w:eastAsia="Calibri"/>
          <w:i/>
          <w:spacing w:val="-4"/>
          <w:szCs w:val="28"/>
          <w:lang w:val="af-ZA"/>
        </w:rPr>
        <w:t xml:space="preserve"> </w:t>
      </w:r>
      <w:r w:rsidRPr="00E627EB">
        <w:rPr>
          <w:rFonts w:eastAsia="Calibri"/>
          <w:spacing w:val="-4"/>
          <w:szCs w:val="28"/>
          <w:lang w:val="af-ZA"/>
        </w:rPr>
        <w:t>Trong tháng,</w:t>
      </w:r>
      <w:r>
        <w:rPr>
          <w:rFonts w:eastAsia="Calibri"/>
          <w:i/>
          <w:spacing w:val="-4"/>
          <w:szCs w:val="28"/>
          <w:lang w:val="af-ZA"/>
        </w:rPr>
        <w:t xml:space="preserve"> </w:t>
      </w:r>
      <w:r w:rsidRPr="00E627EB">
        <w:rPr>
          <w:rFonts w:eastAsia="Calibri"/>
          <w:spacing w:val="-4"/>
          <w:szCs w:val="28"/>
          <w:lang w:val="af-ZA"/>
        </w:rPr>
        <w:t>đề nghị Ban Thường vụ Đảng ủy: cho chủ trương kiện toàn chức danh lãnh đạo quản lý Trạm Y tế Lùng Phình; cho chủ trương bổ nhiệm Phó Giám đốc Trung tâm Dịch vụ tổng hợp và giao phụ trách Trung tâm Dịch vụ tổng hợp xã Lùng Phình; Ban hành Kế hoạch điều tra cơ sở hành chính, sự nghiệp năm 2026 trên địa bàn xã Lùng Phình; đ</w:t>
      </w:r>
      <w:r w:rsidRPr="00E627EB">
        <w:rPr>
          <w:kern w:val="2"/>
          <w:szCs w:val="28"/>
          <w:lang w:val="it-IT"/>
          <w14:ligatures w14:val="standardContextual"/>
        </w:rPr>
        <w:t>ề nghị cho ý kiến đối với Đề án Vị trí việc làm của công chức, người lao động, cơ cấu ngạch công chức theo vị trí việc làm các cơ quan chuyên môn, tổ chức hành chính thuộc UBND xã Lùng Phình</w:t>
      </w:r>
      <w:r w:rsidR="005D1FF8">
        <w:rPr>
          <w:kern w:val="2"/>
          <w:szCs w:val="28"/>
          <w:lang w:val="it-IT"/>
          <w14:ligatures w14:val="standardContextual"/>
        </w:rPr>
        <w:t xml:space="preserve">: </w:t>
      </w:r>
      <w:r w:rsidRPr="00E627EB">
        <w:rPr>
          <w:kern w:val="2"/>
          <w:szCs w:val="28"/>
          <w:lang w:val="it-IT"/>
          <w14:ligatures w14:val="standardContextual"/>
        </w:rPr>
        <w:t>Đề án VTVL của Trạm Y tế; ĐAVTVL của các đơn vị trường học; Đề án VTVL của Trung tâm Dịch vụ tổng hợp xã Lùng Phình.</w:t>
      </w:r>
    </w:p>
    <w:p w14:paraId="0BC6F97B" w14:textId="77777777" w:rsidR="00136D69" w:rsidRPr="00E627EB" w:rsidRDefault="00136D69" w:rsidP="00136D69">
      <w:pPr>
        <w:spacing w:before="40" w:after="40"/>
        <w:ind w:firstLine="709"/>
        <w:jc w:val="both"/>
        <w:rPr>
          <w:rFonts w:eastAsia="Calibri"/>
          <w:spacing w:val="-4"/>
          <w:szCs w:val="28"/>
          <w:lang w:val="af-ZA"/>
        </w:rPr>
      </w:pPr>
      <w:r w:rsidRPr="00E627EB">
        <w:rPr>
          <w:rFonts w:eastAsia="Calibri"/>
          <w:i/>
          <w:spacing w:val="-4"/>
          <w:szCs w:val="28"/>
          <w:lang w:val="af-ZA"/>
        </w:rPr>
        <w:t>- Công tác cán bộ, công chức:</w:t>
      </w:r>
      <w:r w:rsidRPr="00E627EB">
        <w:rPr>
          <w:rFonts w:eastAsia="Calibri"/>
          <w:spacing w:val="-4"/>
          <w:szCs w:val="28"/>
          <w:lang w:val="af-ZA"/>
        </w:rPr>
        <w:t xml:space="preserve"> tham gia các ý kiến vào Dự thảo hồ sơ dự thảo Nghị định về hợp đồng công việc trong đơn vị sự nghiệp công lập; dự thảo Quyết định của UBND tỉnh Quy định quy trình, thủ tục triển khai thực hiện Nghị quyết số 29/2025/NQ-HĐND ngày 09/12/2025 của HĐND tỉnh Lào Cai.</w:t>
      </w:r>
    </w:p>
    <w:p w14:paraId="6B5D90A3" w14:textId="77777777" w:rsidR="00136D69" w:rsidRPr="00E627EB" w:rsidRDefault="00136D69" w:rsidP="00136D69">
      <w:pPr>
        <w:spacing w:before="40" w:after="40"/>
        <w:ind w:firstLine="709"/>
        <w:jc w:val="both"/>
        <w:rPr>
          <w:rFonts w:eastAsia="Calibri"/>
          <w:spacing w:val="-4"/>
          <w:szCs w:val="28"/>
          <w:lang w:val="af-ZA"/>
        </w:rPr>
      </w:pPr>
      <w:r w:rsidRPr="00E627EB">
        <w:rPr>
          <w:kern w:val="2"/>
          <w:szCs w:val="28"/>
          <w:lang w:val="it-IT"/>
          <w14:ligatures w14:val="standardContextual"/>
        </w:rPr>
        <w:t xml:space="preserve">+ Chế độ chính sách: Chỉ đạo </w:t>
      </w:r>
      <w:r w:rsidRPr="00E627EB">
        <w:rPr>
          <w:rFonts w:eastAsia="Calibri"/>
          <w:spacing w:val="-4"/>
          <w:szCs w:val="28"/>
          <w:lang w:val="af-ZA"/>
        </w:rPr>
        <w:t xml:space="preserve">rà soát thực hiện chính sách, chế độ đối với CBCCVC, người lao động công tác ở vùng có điều kiện kinh tế, xã hội ĐBKK theo Nghị định 76/2019/NĐ-CP. </w:t>
      </w:r>
      <w:r w:rsidRPr="00E627EB">
        <w:rPr>
          <w:kern w:val="2"/>
          <w:szCs w:val="28"/>
          <w:lang w:val="it-IT"/>
          <w14:ligatures w14:val="standardContextual"/>
        </w:rPr>
        <w:t>Thành lập Tổ thẩm định thực hiện chính sách, chế độ đối với CBCCVC, người lao động công tác ở vùng có điều kiện kinh tế, xã hội ĐBKK trên địa bàn xã Lùng Phình.</w:t>
      </w:r>
    </w:p>
    <w:p w14:paraId="7F82BCD0" w14:textId="77777777" w:rsidR="00136D69" w:rsidRPr="00E627EB" w:rsidRDefault="00136D69" w:rsidP="00136D69">
      <w:pPr>
        <w:spacing w:before="40" w:after="40"/>
        <w:ind w:firstLine="709"/>
        <w:jc w:val="both"/>
        <w:rPr>
          <w:kern w:val="2"/>
          <w:szCs w:val="28"/>
          <w:lang w:val="it-IT"/>
          <w14:ligatures w14:val="standardContextual"/>
        </w:rPr>
      </w:pPr>
      <w:r w:rsidRPr="00E627EB">
        <w:rPr>
          <w:kern w:val="2"/>
          <w:szCs w:val="28"/>
          <w:lang w:val="it-IT"/>
          <w14:ligatures w14:val="standardContextual"/>
        </w:rPr>
        <w:t>+ Tiếp nhận, điều động, bổ nhiệm: Tiếp nhận và phân công công tác đối với 02 người, trong đó (Công chức: 01, viên chức: 01).</w:t>
      </w:r>
    </w:p>
    <w:p w14:paraId="559284A7" w14:textId="77777777" w:rsidR="00136D69" w:rsidRPr="00E627EB" w:rsidRDefault="00136D69" w:rsidP="00136D69">
      <w:pPr>
        <w:spacing w:before="40" w:after="40"/>
        <w:ind w:firstLine="709"/>
        <w:jc w:val="both"/>
        <w:rPr>
          <w:kern w:val="2"/>
          <w:szCs w:val="28"/>
          <w:lang w:val="it-IT"/>
          <w14:ligatures w14:val="standardContextual"/>
        </w:rPr>
      </w:pPr>
      <w:r w:rsidRPr="00E627EB">
        <w:rPr>
          <w:kern w:val="2"/>
          <w:szCs w:val="28"/>
          <w:lang w:val="it-IT"/>
          <w14:ligatures w14:val="standardContextual"/>
        </w:rPr>
        <w:t>+ Điều động, tăng cường: Quyết định tăng cường 01 viên chức lãnh đạo quản lý, 01 nhân viên trường học; Kéo dài thời gian tăng cường đối với 02 viên chức lãnh đạo quản lý, 01 giáo viên đến làm việc tại các cơ quan chuyên môn thuộc UBND xã.</w:t>
      </w:r>
    </w:p>
    <w:p w14:paraId="70F7D5B4" w14:textId="72CFEDF1" w:rsidR="00136D69" w:rsidRPr="00136D69" w:rsidRDefault="00136D69" w:rsidP="00136D69">
      <w:pPr>
        <w:spacing w:before="40" w:after="40"/>
        <w:ind w:firstLine="709"/>
        <w:jc w:val="both"/>
        <w:rPr>
          <w:rFonts w:eastAsia="Times New Roman"/>
          <w:spacing w:val="-4"/>
          <w:szCs w:val="28"/>
          <w:lang w:val="it-IT"/>
        </w:rPr>
      </w:pPr>
      <w:r w:rsidRPr="00136D69">
        <w:rPr>
          <w:rFonts w:eastAsia="Calibri"/>
          <w:i/>
          <w:spacing w:val="-4"/>
          <w:szCs w:val="28"/>
          <w:lang w:val="af-ZA"/>
        </w:rPr>
        <w:t xml:space="preserve">- </w:t>
      </w:r>
      <w:r w:rsidRPr="00136D69">
        <w:rPr>
          <w:rFonts w:eastAsia="Calibri"/>
          <w:bCs/>
          <w:i/>
          <w:spacing w:val="-4"/>
          <w:szCs w:val="28"/>
          <w:lang w:val="it-IT"/>
        </w:rPr>
        <w:t>Công tác xây dựng chính quyền</w:t>
      </w:r>
      <w:r w:rsidRPr="00136D69">
        <w:rPr>
          <w:rFonts w:eastAsia="Calibri"/>
          <w:i/>
          <w:spacing w:val="-4"/>
          <w:szCs w:val="28"/>
          <w:lang w:val="af-ZA"/>
        </w:rPr>
        <w:t>:</w:t>
      </w:r>
      <w:r w:rsidRPr="00136D69">
        <w:rPr>
          <w:rFonts w:eastAsia="Calibri"/>
          <w:spacing w:val="-4"/>
          <w:szCs w:val="28"/>
          <w:lang w:val="af-ZA"/>
        </w:rPr>
        <w:t xml:space="preserve"> </w:t>
      </w:r>
      <w:r w:rsidR="005D1FF8">
        <w:rPr>
          <w:rFonts w:eastAsia="Calibri"/>
          <w:spacing w:val="-4"/>
          <w:szCs w:val="28"/>
          <w:lang w:val="af-ZA"/>
        </w:rPr>
        <w:t>B</w:t>
      </w:r>
      <w:r w:rsidRPr="00136D69">
        <w:rPr>
          <w:rFonts w:eastAsia="Times New Roman"/>
          <w:spacing w:val="-4"/>
          <w:szCs w:val="28"/>
          <w:lang w:val="it-IT"/>
        </w:rPr>
        <w:t>áo cáo tổng kết cuộc bầu cử đại biểu Quốc hội khóa XVI và đại biểu Hội đồng nhân dân các cấp nhiệm kỳ 2026-2031 trên địa bàn xã. Đề nghị HĐND xã Lùng Phình, Khóa III Kỳ họp thứ nhất: Giới thiệu nhân sự ứng cử chức vụ Phó Chủ tịch UBND xã Lùng Phình, khóa III, nhiệm kỳ 2026-2031; Bầu cử Ủy viên UBND xã Lùng Phình, khóa III, nhiệm kỳ 2026-2031; đ</w:t>
      </w:r>
      <w:r w:rsidRPr="00136D69">
        <w:rPr>
          <w:spacing w:val="-4"/>
          <w:kern w:val="2"/>
          <w:szCs w:val="28"/>
          <w:lang w:val="it-IT"/>
          <w14:ligatures w14:val="standardContextual"/>
        </w:rPr>
        <w:t>ề nghị Sở Nội vụ tỉnh Lào Cai giải quyết chính sách nghỉ việc đối với 01 người hoạt động không chuyên trách cấp xã theo Nghị định 154/2025/NĐ-CP của Chính phủ. Đề nghị HĐND xã - kỳ họp thứ hai, khóa III, nhiệm kỳ 2026-2031 miễn nhiệm 01 thành viên UBND xã theo quy định của pháp luật.</w:t>
      </w:r>
    </w:p>
    <w:p w14:paraId="6ECE4ED4" w14:textId="77777777" w:rsidR="00136D69" w:rsidRPr="00E627EB" w:rsidRDefault="00136D69" w:rsidP="00136D69">
      <w:pPr>
        <w:spacing w:before="40" w:after="40"/>
        <w:ind w:firstLine="709"/>
        <w:jc w:val="both"/>
        <w:rPr>
          <w:rFonts w:eastAsia="Times New Roman"/>
          <w:szCs w:val="28"/>
          <w:lang w:val="it-IT"/>
        </w:rPr>
      </w:pPr>
      <w:r w:rsidRPr="00E627EB">
        <w:rPr>
          <w:i/>
          <w:spacing w:val="-4"/>
          <w:szCs w:val="28"/>
          <w:shd w:val="clear" w:color="auto" w:fill="FFFFFF"/>
        </w:rPr>
        <w:t xml:space="preserve">Công tác Thi đua - khen thưởng: </w:t>
      </w:r>
      <w:r w:rsidRPr="00E627EB">
        <w:rPr>
          <w:rFonts w:eastAsia="Times New Roman"/>
          <w:szCs w:val="28"/>
          <w:lang w:val="it-IT"/>
        </w:rPr>
        <w:t>Ban hành quyết định khen thưởng cho 07 tập thể và 23 cá nhân có thành tích xuất sắc trong công tác bầu cử Đại biểu Quốc hội khóa XVI và Đại biểu Hội đồng nhân dân các cấp, nhiệm kỳ 2026 - 2031.</w:t>
      </w:r>
      <w:r w:rsidRPr="00E627EB">
        <w:rPr>
          <w:rFonts w:eastAsia="Calibri"/>
          <w:spacing w:val="-4"/>
          <w:szCs w:val="28"/>
        </w:rPr>
        <w:t xml:space="preserve"> </w:t>
      </w:r>
    </w:p>
    <w:p w14:paraId="7BB2FF57" w14:textId="2B350D50" w:rsidR="00136D69" w:rsidRPr="00E627EB" w:rsidRDefault="00136D69" w:rsidP="00136D69">
      <w:pPr>
        <w:spacing w:before="40" w:after="40"/>
        <w:ind w:firstLine="709"/>
        <w:jc w:val="both"/>
        <w:rPr>
          <w:rFonts w:eastAsia="Calibri"/>
          <w:bCs/>
          <w:i/>
          <w:szCs w:val="28"/>
          <w:lang w:val="it-IT"/>
        </w:rPr>
      </w:pPr>
      <w:r w:rsidRPr="00E627EB">
        <w:rPr>
          <w:rFonts w:eastAsia="Times New Roman"/>
          <w:i/>
          <w:szCs w:val="28"/>
          <w:lang w:val="it-IT"/>
        </w:rPr>
        <w:t>- Công tác Văn thư Lưu trữ:</w:t>
      </w:r>
      <w:r w:rsidRPr="00E627EB">
        <w:rPr>
          <w:rFonts w:eastAsia="Times New Roman"/>
          <w:szCs w:val="28"/>
          <w:lang w:val="it-IT"/>
        </w:rPr>
        <w:t xml:space="preserve"> </w:t>
      </w:r>
      <w:r w:rsidR="008531E0">
        <w:rPr>
          <w:rFonts w:eastAsia="Times New Roman"/>
          <w:szCs w:val="28"/>
          <w:lang w:val="it-IT"/>
        </w:rPr>
        <w:t>B</w:t>
      </w:r>
      <w:r w:rsidRPr="00E627EB">
        <w:rPr>
          <w:rFonts w:eastAsia="Times New Roman"/>
          <w:szCs w:val="28"/>
          <w:lang w:val="it-IT"/>
        </w:rPr>
        <w:t xml:space="preserve">an hành </w:t>
      </w:r>
      <w:hyperlink r:id="rId7" w:history="1">
        <w:r w:rsidRPr="00E627EB">
          <w:rPr>
            <w:rFonts w:eastAsia="Times New Roman"/>
            <w:szCs w:val="28"/>
            <w:lang w:val="it-IT"/>
          </w:rPr>
          <w:t>Kế hoạch công tác văn thư giai đoạn 2026-2030 tầm nhìn 2040.</w:t>
        </w:r>
      </w:hyperlink>
      <w:r w:rsidRPr="00E627EB">
        <w:rPr>
          <w:rFonts w:eastAsia="Calibri"/>
          <w:bCs/>
          <w:i/>
          <w:szCs w:val="28"/>
          <w:lang w:val="it-IT"/>
        </w:rPr>
        <w:t xml:space="preserve"> </w:t>
      </w:r>
      <w:r w:rsidR="008531E0" w:rsidRPr="008531E0">
        <w:rPr>
          <w:rFonts w:eastAsia="Calibri"/>
          <w:bCs/>
          <w:szCs w:val="28"/>
          <w:lang w:val="it-IT"/>
        </w:rPr>
        <w:t>B</w:t>
      </w:r>
      <w:r w:rsidRPr="00E627EB">
        <w:rPr>
          <w:rFonts w:eastAsia="Calibri"/>
          <w:spacing w:val="-4"/>
          <w:szCs w:val="28"/>
          <w:lang w:val="af-ZA"/>
        </w:rPr>
        <w:t xml:space="preserve">áo cáo khảo sát công tác văn thư lưu trữ, số hoá tài liệu. </w:t>
      </w:r>
      <w:r w:rsidRPr="00E627EB">
        <w:rPr>
          <w:rFonts w:eastAsia="Times New Roman"/>
          <w:szCs w:val="28"/>
          <w:lang w:val="it-IT"/>
        </w:rPr>
        <w:t>Quyết định thành lập tổ số hoá tài liệu kho lưu trữ.</w:t>
      </w:r>
    </w:p>
    <w:p w14:paraId="1CFAB534" w14:textId="77777777" w:rsidR="00136D69" w:rsidRPr="00E627EB" w:rsidRDefault="00136D69" w:rsidP="00136D69">
      <w:pPr>
        <w:spacing w:before="40" w:after="40"/>
        <w:ind w:firstLine="720"/>
        <w:jc w:val="both"/>
        <w:rPr>
          <w:b/>
          <w:bCs/>
          <w:szCs w:val="28"/>
          <w:shd w:val="clear" w:color="auto" w:fill="FFFFFF"/>
        </w:rPr>
      </w:pPr>
      <w:r w:rsidRPr="00E627EB">
        <w:rPr>
          <w:b/>
          <w:kern w:val="18"/>
          <w:szCs w:val="28"/>
          <w:lang w:val="en-GB"/>
        </w:rPr>
        <w:t>2</w:t>
      </w:r>
      <w:r w:rsidRPr="00E627EB">
        <w:rPr>
          <w:b/>
          <w:bCs/>
          <w:szCs w:val="28"/>
          <w:shd w:val="clear" w:color="auto" w:fill="FFFFFF"/>
        </w:rPr>
        <w:t>. Công tác Văn hoá - Thông tin, tuyên truyề</w:t>
      </w:r>
      <w:bookmarkStart w:id="0" w:name="_Hlk205454260"/>
      <w:r w:rsidRPr="00E627EB">
        <w:rPr>
          <w:b/>
          <w:bCs/>
          <w:szCs w:val="28"/>
          <w:shd w:val="clear" w:color="auto" w:fill="FFFFFF"/>
        </w:rPr>
        <w:t>n, thể dục thể thao</w:t>
      </w:r>
    </w:p>
    <w:p w14:paraId="59064476" w14:textId="77777777" w:rsidR="00136D69" w:rsidRPr="00E627EB" w:rsidRDefault="00136D69" w:rsidP="00136D69">
      <w:pPr>
        <w:spacing w:before="40" w:after="40"/>
        <w:ind w:firstLine="709"/>
        <w:jc w:val="both"/>
        <w:rPr>
          <w:rFonts w:eastAsia="Calibri"/>
          <w:spacing w:val="2"/>
          <w:szCs w:val="28"/>
          <w:shd w:val="clear" w:color="auto" w:fill="FFFFFF"/>
        </w:rPr>
      </w:pPr>
      <w:r w:rsidRPr="00E627EB">
        <w:rPr>
          <w:rFonts w:eastAsia="Calibri"/>
          <w:spacing w:val="2"/>
          <w:szCs w:val="28"/>
          <w:shd w:val="clear" w:color="auto" w:fill="FFFFFF"/>
        </w:rPr>
        <w:t xml:space="preserve">Duy trì thực hiện tốt nhiệm vụ thông tin, tuyên truyền các chủ trương của Đảng, chính sách pháp luật của Nhà nước. </w:t>
      </w:r>
    </w:p>
    <w:p w14:paraId="607D4206" w14:textId="7538C231" w:rsidR="00136D69" w:rsidRDefault="00136D69" w:rsidP="00136D69">
      <w:pPr>
        <w:spacing w:before="40" w:after="40"/>
        <w:ind w:firstLine="709"/>
        <w:jc w:val="both"/>
        <w:rPr>
          <w:rFonts w:eastAsia="Times New Roman"/>
          <w:bCs/>
          <w:szCs w:val="28"/>
        </w:rPr>
      </w:pPr>
      <w:r w:rsidRPr="00E627EB">
        <w:rPr>
          <w:rFonts w:eastAsia="Calibri"/>
          <w:spacing w:val="2"/>
          <w:szCs w:val="28"/>
          <w:shd w:val="clear" w:color="auto" w:fill="FFFFFF"/>
        </w:rPr>
        <w:t>Trong tháng,</w:t>
      </w:r>
      <w:r w:rsidRPr="00E627EB">
        <w:rPr>
          <w:rFonts w:eastAsia="Calibri"/>
          <w:bCs/>
          <w:spacing w:val="-4"/>
          <w:szCs w:val="28"/>
          <w:shd w:val="clear" w:color="auto" w:fill="FFFFFF"/>
        </w:rPr>
        <w:t xml:space="preserve"> xây dựng tin bài tuyên truyền hưởng ứng Cuộc thi viết “Bữa cơm gia đình ấm áp yêu thương; Lùng Phình hãy cùng chung tay, góp sức xây dựng môi trường sống an toàn, lành mạnh, không có ma túy trên cổng thông tin điện tử”;</w:t>
      </w:r>
      <w:r w:rsidRPr="00E627EB">
        <w:rPr>
          <w:rFonts w:eastAsia="Calibri"/>
          <w:b/>
          <w:bCs/>
          <w:szCs w:val="28"/>
          <w:shd w:val="clear" w:color="auto" w:fill="FFFFFF"/>
        </w:rPr>
        <w:t xml:space="preserve"> </w:t>
      </w:r>
      <w:r w:rsidR="008531E0" w:rsidRPr="008531E0">
        <w:rPr>
          <w:rFonts w:eastAsia="Calibri"/>
          <w:bCs/>
          <w:szCs w:val="28"/>
          <w:shd w:val="clear" w:color="auto" w:fill="FFFFFF"/>
        </w:rPr>
        <w:t>t</w:t>
      </w:r>
      <w:r w:rsidRPr="00E627EB">
        <w:rPr>
          <w:rFonts w:eastAsia="Calibri"/>
          <w:bCs/>
          <w:spacing w:val="-4"/>
          <w:szCs w:val="28"/>
          <w:shd w:val="clear" w:color="auto" w:fill="FFFFFF"/>
        </w:rPr>
        <w:t xml:space="preserve">uyên truyền xây dựng “Xã không ma tuý”; </w:t>
      </w:r>
      <w:r w:rsidR="008531E0">
        <w:rPr>
          <w:rFonts w:eastAsia="Calibri"/>
          <w:bCs/>
          <w:spacing w:val="-4"/>
          <w:szCs w:val="28"/>
          <w:shd w:val="clear" w:color="auto" w:fill="FFFFFF"/>
        </w:rPr>
        <w:t>T</w:t>
      </w:r>
      <w:r w:rsidRPr="00E627EB">
        <w:rPr>
          <w:rFonts w:eastAsia="Calibri"/>
          <w:bCs/>
          <w:spacing w:val="-4"/>
          <w:szCs w:val="28"/>
          <w:shd w:val="clear" w:color="auto" w:fill="FFFFFF"/>
        </w:rPr>
        <w:t xml:space="preserve">riển khai đăng ký tham gia Đại hội TDTT tỉnh Lào Cai lần thứ I năm 2026; </w:t>
      </w:r>
      <w:r w:rsidR="008531E0">
        <w:rPr>
          <w:rFonts w:eastAsia="Calibri"/>
          <w:bCs/>
          <w:spacing w:val="-4"/>
          <w:szCs w:val="28"/>
          <w:shd w:val="clear" w:color="auto" w:fill="FFFFFF"/>
        </w:rPr>
        <w:t>K</w:t>
      </w:r>
      <w:r w:rsidRPr="00E627EB">
        <w:rPr>
          <w:rFonts w:eastAsia="Calibri"/>
          <w:bCs/>
          <w:spacing w:val="-4"/>
          <w:szCs w:val="28"/>
          <w:shd w:val="clear" w:color="auto" w:fill="FFFFFF"/>
        </w:rPr>
        <w:t xml:space="preserve">ế hoạch thực hiện Nghị quyết 30 của HĐND tỉnh về chính sách hỗ trợ phát triển du lịch; kế hoạch thực hiện phong trào toàn dân đoàn kết xây dựng đời sống văn hoá và công tác gia đình; tổ chức </w:t>
      </w:r>
      <w:r w:rsidRPr="00E627EB">
        <w:rPr>
          <w:rFonts w:eastAsia="Times New Roman"/>
          <w:bCs/>
          <w:szCs w:val="28"/>
        </w:rPr>
        <w:t>tuyên truyền phòng cháy chữa cháy, phòng chống dịch bệnh trên hệ thống loa phát thanh của các thôn.</w:t>
      </w:r>
    </w:p>
    <w:p w14:paraId="1D7ED4EE" w14:textId="3B013F1C" w:rsidR="004940D5" w:rsidRPr="00E627EB" w:rsidRDefault="004940D5" w:rsidP="00136D69">
      <w:pPr>
        <w:spacing w:before="40" w:after="40"/>
        <w:ind w:firstLine="709"/>
        <w:jc w:val="both"/>
        <w:rPr>
          <w:rFonts w:eastAsia="Calibri"/>
          <w:b/>
          <w:bCs/>
          <w:szCs w:val="28"/>
          <w:shd w:val="clear" w:color="auto" w:fill="FFFFFF"/>
        </w:rPr>
      </w:pPr>
      <w:r>
        <w:rPr>
          <w:rFonts w:eastAsia="Times New Roman"/>
          <w:bCs/>
          <w:szCs w:val="28"/>
        </w:rPr>
        <w:t>Trung tâm dịch vụ tổng hợp:</w:t>
      </w:r>
      <w:r w:rsidRPr="004940D5">
        <w:rPr>
          <w:spacing w:val="-6"/>
          <w:szCs w:val="28"/>
        </w:rPr>
        <w:t xml:space="preserve"> </w:t>
      </w:r>
      <w:r>
        <w:rPr>
          <w:spacing w:val="-6"/>
          <w:szCs w:val="28"/>
        </w:rPr>
        <w:t>Đã viết và đưa trên 40 tin bài lên trang fanpage của xã với một số nội dung cụ thể như: Hội nghị Ban chấp hành lần V mở rộng; Hội nghị sơ kết quý I, triển khai nhiệm vụ quý II năm 2026, thực hiện nghị quyết số 57; Hội nghị triển khai công tác bảo vệ rừng, phòng cháy chưa cháy rừng năm 2026.</w:t>
      </w:r>
    </w:p>
    <w:bookmarkEnd w:id="0"/>
    <w:p w14:paraId="405AD43E" w14:textId="77777777" w:rsidR="00136D69" w:rsidRPr="007E1E72" w:rsidRDefault="00136D69" w:rsidP="00136D69">
      <w:pPr>
        <w:spacing w:before="40" w:after="40"/>
        <w:ind w:firstLine="709"/>
        <w:jc w:val="both"/>
        <w:rPr>
          <w:rFonts w:eastAsia="Calibri"/>
          <w:b/>
          <w:bCs/>
          <w:szCs w:val="28"/>
          <w:lang w:val="it-IT"/>
        </w:rPr>
      </w:pPr>
      <w:r w:rsidRPr="007E1E72">
        <w:rPr>
          <w:rFonts w:eastAsia="Calibri"/>
          <w:b/>
          <w:bCs/>
          <w:szCs w:val="28"/>
          <w:lang w:val="it-IT"/>
        </w:rPr>
        <w:t>3. Công tác Giáo dục và Đào tạo</w:t>
      </w:r>
    </w:p>
    <w:p w14:paraId="778D3639" w14:textId="0C6710C6" w:rsidR="00136D69" w:rsidRPr="008C2307" w:rsidRDefault="00136D69" w:rsidP="00136D69">
      <w:pPr>
        <w:spacing w:before="40" w:after="40"/>
        <w:ind w:firstLine="720"/>
        <w:jc w:val="both"/>
        <w:rPr>
          <w:rFonts w:eastAsia="Calibri"/>
          <w:spacing w:val="-4"/>
          <w:szCs w:val="28"/>
          <w:lang w:val="af-ZA"/>
        </w:rPr>
      </w:pPr>
      <w:r w:rsidRPr="007E1E72">
        <w:rPr>
          <w:rFonts w:eastAsia="Calibri"/>
          <w:spacing w:val="-4"/>
          <w:szCs w:val="28"/>
          <w:lang w:val="af-ZA"/>
        </w:rPr>
        <w:t>Duy trì tốt công tác dạy và học đúng nề nếp</w:t>
      </w:r>
      <w:r w:rsidR="003520C4">
        <w:rPr>
          <w:rFonts w:eastAsia="Calibri"/>
          <w:spacing w:val="-4"/>
          <w:szCs w:val="28"/>
          <w:lang w:val="af-ZA"/>
        </w:rPr>
        <w:t xml:space="preserve">, chỉ </w:t>
      </w:r>
      <w:r w:rsidRPr="007E1E72">
        <w:rPr>
          <w:rFonts w:eastAsia="Calibri"/>
          <w:spacing w:val="-4"/>
          <w:szCs w:val="28"/>
        </w:rPr>
        <w:t xml:space="preserve">đạo: đăng ký mô hình chuyển đổi số trong các đơn vị trường học trên địa bàn xã; triển khai không sử dụng tiền </w:t>
      </w:r>
      <w:r w:rsidR="003520C4">
        <w:rPr>
          <w:rFonts w:eastAsia="Calibri"/>
          <w:spacing w:val="-4"/>
          <w:szCs w:val="28"/>
        </w:rPr>
        <w:t>m</w:t>
      </w:r>
      <w:r w:rsidRPr="007E1E72">
        <w:rPr>
          <w:rFonts w:eastAsia="Calibri"/>
          <w:spacing w:val="-4"/>
          <w:szCs w:val="28"/>
        </w:rPr>
        <w:t xml:space="preserve">ặt đối với các đơn vị trường trên địa bàn; tham gia Cuộc thi Báo chí viết về phong trào thi đua “Dân vận khéo” năm 2026; chỉ đạo các trường tăng cường công tác quản lý, chỉ đạo, đảm bảo an toàn, phòng, chống bạo hành trẻ em trong các cơ sở giáo dục; hướng dẫn khen thưởng đột xuất đối với các tập thể cá nhân có thành tích xuất sắc. </w:t>
      </w:r>
      <w:r w:rsidR="00CF2888">
        <w:rPr>
          <w:rFonts w:eastAsia="Calibri"/>
          <w:spacing w:val="-4"/>
          <w:szCs w:val="28"/>
        </w:rPr>
        <w:t>R</w:t>
      </w:r>
      <w:r w:rsidRPr="007E1E72">
        <w:rPr>
          <w:rFonts w:eastAsia="Calibri"/>
          <w:spacing w:val="-4"/>
          <w:szCs w:val="28"/>
        </w:rPr>
        <w:t>à soát đăng ký nhu cầu vốn chương trình mục tiêu quốc gia và chương trình mục tiêu quốc gia vùng đồng bào dân tộc thiểu số</w:t>
      </w:r>
      <w:r>
        <w:rPr>
          <w:rFonts w:eastAsia="Calibri"/>
          <w:spacing w:val="-4"/>
          <w:szCs w:val="28"/>
        </w:rPr>
        <w:t>;</w:t>
      </w:r>
      <w:r w:rsidRPr="007E1E72">
        <w:rPr>
          <w:rFonts w:eastAsia="Calibri"/>
          <w:spacing w:val="-4"/>
          <w:szCs w:val="28"/>
        </w:rPr>
        <w:t xml:space="preserve"> Kế hoạch thực hiện Nghị quyết số 71-NQ/TW ngày 22/8/2025 của Bộ Chính trị về đột phá phát triển giáo dục và đào tạo trên đị</w:t>
      </w:r>
      <w:r>
        <w:rPr>
          <w:rFonts w:eastAsia="Calibri"/>
          <w:spacing w:val="-4"/>
          <w:szCs w:val="28"/>
        </w:rPr>
        <w:t xml:space="preserve">a bàn xã Lùng Phình năm 2026; </w:t>
      </w:r>
      <w:r w:rsidRPr="00652F9F">
        <w:rPr>
          <w:rFonts w:eastAsia="Calibri"/>
          <w:spacing w:val="-4"/>
          <w:szCs w:val="28"/>
        </w:rPr>
        <w:t>xây dựng phương án sắp xếp trường lớp</w:t>
      </w:r>
      <w:hyperlink r:id="rId8" w:history="1"/>
      <w:r w:rsidRPr="00652F9F">
        <w:rPr>
          <w:rFonts w:eastAsia="Calibri"/>
          <w:spacing w:val="-4"/>
          <w:szCs w:val="28"/>
        </w:rPr>
        <w:t xml:space="preserve"> năm học 2026-2027</w:t>
      </w:r>
      <w:r w:rsidR="00652F9F">
        <w:rPr>
          <w:rFonts w:eastAsia="Calibri"/>
          <w:spacing w:val="-4"/>
          <w:szCs w:val="28"/>
        </w:rPr>
        <w:t>.</w:t>
      </w:r>
    </w:p>
    <w:p w14:paraId="7F661187" w14:textId="085A3D52" w:rsidR="00136D69" w:rsidRPr="008C2307" w:rsidRDefault="004A454B" w:rsidP="00136D69">
      <w:pPr>
        <w:spacing w:before="40" w:after="40"/>
        <w:ind w:firstLine="720"/>
        <w:jc w:val="both"/>
        <w:rPr>
          <w:rFonts w:eastAsia="Calibri"/>
          <w:spacing w:val="-4"/>
          <w:szCs w:val="28"/>
          <w:lang w:val="af-ZA"/>
        </w:rPr>
      </w:pPr>
      <w:r>
        <w:rPr>
          <w:rFonts w:eastAsia="Calibri"/>
          <w:spacing w:val="-4"/>
          <w:szCs w:val="28"/>
          <w:lang w:val="af-ZA"/>
        </w:rPr>
        <w:t>Đ</w:t>
      </w:r>
      <w:r w:rsidR="00136D69" w:rsidRPr="008C2307">
        <w:rPr>
          <w:rFonts w:eastAsia="Calibri"/>
          <w:spacing w:val="-4"/>
          <w:szCs w:val="28"/>
          <w:lang w:val="af-ZA"/>
        </w:rPr>
        <w:t xml:space="preserve">ẩy mạnh cải cách thủ tục hành chính trong GD&amp;ĐT; Hướng dẫn công tác tuyên truyền phòng, chống bạo lực gia đình trong ngành giáo dục; hướng dẫn kiểm điểm, đánh giá, xếp loại tập thể, cá nhân trong ngành Giáo dục năm học 2025-2026; triển khai, đăng ký tham gia dự tuyển đào tạo trình độ đại học liên thông năm 2026; Ban hành Kế hoạch triển khai thực hiện Phong trào “Toàn dân đoàn kết xây dựng đời sống văn hóa” trong ngành Giáo dục và Đào tạo năm 2026; kế hoạch triển khai Phong trào "Ngành Giáo dục và Đào tạo tỉnh Lào Cai thi đua đổi mới sáng tạo, nâng cao chất lượng giáo dục, đào tạo, cung cấp nguồn nhân lực chất lượng cao, đáp ứng yêu cầu phát triển đất nước" giai đoạn 2026 </w:t>
      </w:r>
      <w:r w:rsidR="00F11EAC">
        <w:rPr>
          <w:rFonts w:eastAsia="Calibri"/>
          <w:spacing w:val="-4"/>
          <w:szCs w:val="28"/>
          <w:lang w:val="af-ZA"/>
        </w:rPr>
        <w:t>-</w:t>
      </w:r>
      <w:r w:rsidR="00136D69" w:rsidRPr="008C2307">
        <w:rPr>
          <w:rFonts w:eastAsia="Calibri"/>
          <w:spacing w:val="-4"/>
          <w:szCs w:val="28"/>
          <w:lang w:val="af-ZA"/>
        </w:rPr>
        <w:t xml:space="preserve"> 2030; </w:t>
      </w:r>
      <w:r w:rsidR="00136D69" w:rsidRPr="007E1E72">
        <w:rPr>
          <w:rFonts w:eastAsia="Calibri"/>
          <w:spacing w:val="-4"/>
          <w:szCs w:val="28"/>
          <w:lang w:val="af-ZA"/>
        </w:rPr>
        <w:t xml:space="preserve">tiếp nhận gạo học kỳ II năm học 2025-2026; hướng dẫn xét tặng kỷ niệm chương; </w:t>
      </w:r>
      <w:r w:rsidR="00F11EAC">
        <w:rPr>
          <w:rFonts w:eastAsia="Calibri"/>
          <w:spacing w:val="-4"/>
          <w:szCs w:val="28"/>
          <w:lang w:val="af-ZA"/>
        </w:rPr>
        <w:t>c</w:t>
      </w:r>
      <w:r w:rsidR="00136D69" w:rsidRPr="007E1E72">
        <w:rPr>
          <w:rFonts w:eastAsia="Calibri"/>
          <w:spacing w:val="-4"/>
          <w:szCs w:val="28"/>
          <w:lang w:val="af-ZA"/>
        </w:rPr>
        <w:t xml:space="preserve">hỉ đạo đăng ký thi học sinh giỏi lớp 8 cấp xã. </w:t>
      </w:r>
    </w:p>
    <w:p w14:paraId="09BB6CBF" w14:textId="77777777" w:rsidR="00136D69" w:rsidRPr="007E1E72" w:rsidRDefault="00136D69" w:rsidP="00136D69">
      <w:pPr>
        <w:spacing w:before="40" w:after="40"/>
        <w:ind w:firstLine="720"/>
        <w:jc w:val="both"/>
        <w:rPr>
          <w:rFonts w:eastAsia="Calibri"/>
          <w:spacing w:val="-4"/>
          <w:szCs w:val="28"/>
          <w:lang w:val="af-ZA"/>
        </w:rPr>
      </w:pPr>
      <w:r w:rsidRPr="007E1E72">
        <w:rPr>
          <w:rFonts w:eastAsia="Calibri"/>
          <w:spacing w:val="-4"/>
          <w:szCs w:val="28"/>
          <w:lang w:val="af-ZA"/>
        </w:rPr>
        <w:t>Tổ chức đoàn kiểm tra công tác giáo dục năm học 2025-2026 tại các đơn vị trường học trên địa bàn.</w:t>
      </w:r>
    </w:p>
    <w:p w14:paraId="764782DF" w14:textId="77777777" w:rsidR="00136D69" w:rsidRPr="007E1E72" w:rsidRDefault="00136D69" w:rsidP="00136D69">
      <w:pPr>
        <w:spacing w:before="40" w:after="40"/>
        <w:ind w:firstLine="720"/>
        <w:jc w:val="both"/>
        <w:rPr>
          <w:rFonts w:eastAsia="Calibri"/>
          <w:b/>
          <w:bCs/>
          <w:szCs w:val="28"/>
          <w:shd w:val="clear" w:color="auto" w:fill="FFFFFF"/>
        </w:rPr>
      </w:pPr>
      <w:r w:rsidRPr="007E1E72">
        <w:rPr>
          <w:rFonts w:eastAsia="Calibri"/>
          <w:b/>
          <w:bCs/>
          <w:szCs w:val="28"/>
          <w:lang w:val="it-IT"/>
        </w:rPr>
        <w:t xml:space="preserve">4. </w:t>
      </w:r>
      <w:r w:rsidRPr="007E1E72">
        <w:rPr>
          <w:rFonts w:eastAsia="Times New Roman"/>
          <w:b/>
          <w:szCs w:val="28"/>
        </w:rPr>
        <w:t>Công tác Y tế và bảo trợ xã hội</w:t>
      </w:r>
    </w:p>
    <w:p w14:paraId="30749AA7" w14:textId="544B5FBD" w:rsidR="00136D69" w:rsidRPr="007E1E72" w:rsidRDefault="00136D69" w:rsidP="00136D69">
      <w:pPr>
        <w:spacing w:before="40" w:after="40"/>
        <w:ind w:firstLine="720"/>
        <w:jc w:val="both"/>
        <w:rPr>
          <w:rFonts w:eastAsia="Times New Roman"/>
          <w:bCs/>
          <w:szCs w:val="28"/>
        </w:rPr>
      </w:pPr>
      <w:r w:rsidRPr="007E1E72">
        <w:rPr>
          <w:rFonts w:eastAsia="Times New Roman"/>
          <w:bCs/>
          <w:szCs w:val="28"/>
        </w:rPr>
        <w:t>Trong tháng, c</w:t>
      </w:r>
      <w:r w:rsidR="00F108D5">
        <w:rPr>
          <w:rFonts w:eastAsia="Times New Roman"/>
          <w:bCs/>
          <w:szCs w:val="28"/>
        </w:rPr>
        <w:t>ô</w:t>
      </w:r>
      <w:r w:rsidRPr="007E1E72">
        <w:rPr>
          <w:rFonts w:eastAsia="Times New Roman"/>
          <w:bCs/>
          <w:szCs w:val="28"/>
        </w:rPr>
        <w:t xml:space="preserve">ng tác </w:t>
      </w:r>
      <w:r w:rsidR="00F108D5">
        <w:rPr>
          <w:rFonts w:eastAsia="Times New Roman"/>
          <w:bCs/>
          <w:szCs w:val="28"/>
        </w:rPr>
        <w:t>khám chữa bệnh</w:t>
      </w:r>
      <w:r w:rsidRPr="007E1E72">
        <w:rPr>
          <w:rFonts w:eastAsia="Times New Roman"/>
          <w:bCs/>
          <w:szCs w:val="28"/>
        </w:rPr>
        <w:t xml:space="preserve">, phòng, chống dịch bệnh được duy trì thực hiện tốt. Ban hành Kế hoạch kiểm tra các cơ sở kinh doanh thực phẩm ăn uống, bếp ăn tập thể, thức ăn đường phố trên đ̣ia bàn xã Lùng Phình năm 2026; Kế hoạch triển khai thực hiện Nghị quyết số 72-NQ/TW ngày 09/9/2025 của Bộ Chính trị về một số giải pháp đột phá, tăng cường bảo vệ, chăm sóc và nâng cao sức khỏe Nhân dân trên địa bàn xã Lùng Phình trong năm 2026; </w:t>
      </w:r>
      <w:r w:rsidR="00F11EAC">
        <w:rPr>
          <w:rFonts w:eastAsia="Times New Roman"/>
          <w:bCs/>
          <w:szCs w:val="28"/>
        </w:rPr>
        <w:t>T</w:t>
      </w:r>
      <w:r w:rsidRPr="007E1E72">
        <w:rPr>
          <w:rFonts w:eastAsia="Times New Roman"/>
          <w:szCs w:val="28"/>
          <w:lang w:val="vi-VN" w:eastAsia="vi-VN"/>
        </w:rPr>
        <w:t xml:space="preserve">ăng cường </w:t>
      </w:r>
      <w:r w:rsidRPr="007E1E72">
        <w:rPr>
          <w:rFonts w:eastAsia="Times New Roman"/>
          <w:szCs w:val="28"/>
          <w:lang w:eastAsia="vi-VN"/>
        </w:rPr>
        <w:t xml:space="preserve">phòng, chống bệnh tay chân miệng và một số bệnh truyền nhiễm khác; Kế hoạch tiêm chủng mở rộng trên địa bàn xã Lùng Phình giai đoạn 03 năm (2026 -2028);  kế hoạch Phòng, chống dịch bệnh truyền nhiễm ở người xã Lùng Phình năm 2026; </w:t>
      </w:r>
      <w:r w:rsidRPr="007E1E72">
        <w:rPr>
          <w:rFonts w:eastAsia="Times New Roman"/>
          <w:bCs/>
          <w:szCs w:val="28"/>
        </w:rPr>
        <w:t>Quyết định thành lập Đoàn kiểm tra chuyên ngành công tác an toàn thực phẩm lĩnh vực do ngành Y tế quản lý năm 2026; Văn bản tổ chức các hoạt động hưởng ứng Ngày sức khỏe toàn dân (07/4) năm 2026; Tổ chức kiểm tra các cơ sở thực phẩm, bếp ăn tập thể tại các đơn vị trường học trên địa bàn xã.</w:t>
      </w:r>
    </w:p>
    <w:p w14:paraId="045DB30B" w14:textId="77777777" w:rsidR="00136D69" w:rsidRPr="007E1E72" w:rsidRDefault="00136D69" w:rsidP="00136D69">
      <w:pPr>
        <w:spacing w:before="40" w:after="40"/>
        <w:ind w:firstLine="720"/>
        <w:jc w:val="both"/>
        <w:rPr>
          <w:rFonts w:eastAsia="Times New Roman"/>
          <w:bCs/>
          <w:spacing w:val="-6"/>
          <w:szCs w:val="28"/>
        </w:rPr>
      </w:pPr>
      <w:r w:rsidRPr="007E1E72">
        <w:rPr>
          <w:rFonts w:eastAsia="Times New Roman"/>
          <w:bCs/>
          <w:szCs w:val="28"/>
        </w:rPr>
        <w:t xml:space="preserve">Trong tháng, trên địa bàn xã không </w:t>
      </w:r>
      <w:r>
        <w:rPr>
          <w:rFonts w:eastAsia="Times New Roman"/>
          <w:bCs/>
          <w:szCs w:val="28"/>
        </w:rPr>
        <w:t xml:space="preserve">có </w:t>
      </w:r>
      <w:r w:rsidRPr="007E1E72">
        <w:rPr>
          <w:rFonts w:eastAsia="Times New Roman"/>
          <w:bCs/>
          <w:szCs w:val="28"/>
        </w:rPr>
        <w:t>vụ ngộ độc thực</w:t>
      </w:r>
      <w:r>
        <w:rPr>
          <w:rFonts w:eastAsia="Times New Roman"/>
          <w:bCs/>
          <w:szCs w:val="28"/>
        </w:rPr>
        <w:t xml:space="preserve"> thực phểm nào xảy ra</w:t>
      </w:r>
      <w:r w:rsidRPr="007E1E72">
        <w:rPr>
          <w:rFonts w:eastAsia="Times New Roman"/>
          <w:bCs/>
          <w:szCs w:val="28"/>
        </w:rPr>
        <w:t>; b</w:t>
      </w:r>
      <w:r w:rsidRPr="007E1E72">
        <w:rPr>
          <w:rFonts w:eastAsia="Times New Roman"/>
          <w:bCs/>
          <w:spacing w:val="-6"/>
          <w:szCs w:val="28"/>
        </w:rPr>
        <w:t>an hành 03 quyết định cắt trợ cấp; 15 quyết định hưởng bảo Bảo trợ xã hội.</w:t>
      </w:r>
    </w:p>
    <w:p w14:paraId="19AA4D38" w14:textId="77777777" w:rsidR="00136D69" w:rsidRPr="007B657D" w:rsidRDefault="00136D69" w:rsidP="00136D69">
      <w:pPr>
        <w:spacing w:before="40" w:after="40"/>
        <w:ind w:firstLine="720"/>
        <w:jc w:val="both"/>
        <w:rPr>
          <w:rFonts w:eastAsia="Calibri"/>
          <w:b/>
          <w:bCs/>
          <w:szCs w:val="28"/>
          <w:lang w:val="it-IT"/>
        </w:rPr>
      </w:pPr>
      <w:r w:rsidRPr="007B657D">
        <w:rPr>
          <w:rFonts w:eastAsia="Calibri"/>
          <w:b/>
          <w:bCs/>
          <w:szCs w:val="28"/>
          <w:lang w:val="it-IT"/>
        </w:rPr>
        <w:t>5. Công tác ATVSLĐ, đào tạo nghề,  giải quyết việc làm:</w:t>
      </w:r>
    </w:p>
    <w:p w14:paraId="356114DE" w14:textId="77777777" w:rsidR="00136D69" w:rsidRPr="007B657D" w:rsidRDefault="00136D69" w:rsidP="00136D69">
      <w:pPr>
        <w:spacing w:before="40" w:after="40"/>
        <w:ind w:firstLine="720"/>
        <w:jc w:val="both"/>
        <w:rPr>
          <w:rFonts w:eastAsia="Calibri"/>
          <w:bCs/>
          <w:spacing w:val="-2"/>
          <w:szCs w:val="28"/>
          <w:lang w:val="it-IT"/>
        </w:rPr>
      </w:pPr>
      <w:r w:rsidRPr="007B657D">
        <w:rPr>
          <w:rFonts w:eastAsia="Calibri"/>
          <w:bCs/>
          <w:spacing w:val="-2"/>
          <w:szCs w:val="28"/>
          <w:lang w:val="it-IT"/>
        </w:rPr>
        <w:t>Ban hành kế hoạch triển khai các hoạt động hưởng ứng Tháng hành động về An toàn, vệ sinh lao động năm 2026 trên địa bàn xã Lùng Phình; Văn bản tiếp tục rà soát, đăng ký nhu cầu lao động thời vụ về nông nghiệp tại Hàn Quốc năm 2026; ban hành kế hoạch triển khai thực hiện công tác bình đẳng giới và vì sự tiến bộ của phụ nữ trên địa bàn xã Lùng Phình năm 2026; thực hiện báo cáo đánh giá tình hình thực hiện mức lương tối thiểu và đề xuất phân vùng lương tối thiểu; Kế hoạch giải quyết việc làm và chuyển dịch cơ cấu lao động từ nông nghiệp sang phi nông nghiệp xã Lùng Phình, năm 2026; Văn bản chỉ đạo rà soát mục tiêu, nhiệm vụ và nhu cầu nguồn lực thực hiện các nội dung về phát triển kinh tế - xã hội vùng đồng bào DTTS&amp;MN trong giai đoạn 2026-2030 và năm 2026.</w:t>
      </w:r>
    </w:p>
    <w:p w14:paraId="686A52FA" w14:textId="77777777" w:rsidR="00136D69" w:rsidRPr="007B657D" w:rsidRDefault="00136D69" w:rsidP="00136D69">
      <w:pPr>
        <w:spacing w:before="40" w:after="40"/>
        <w:ind w:firstLine="720"/>
        <w:jc w:val="both"/>
        <w:rPr>
          <w:rFonts w:eastAsia="Times New Roman"/>
          <w:bCs/>
          <w:szCs w:val="28"/>
        </w:rPr>
      </w:pPr>
      <w:r w:rsidRPr="007B657D">
        <w:rPr>
          <w:rFonts w:eastAsia="Times New Roman"/>
          <w:b/>
          <w:bCs/>
          <w:szCs w:val="28"/>
        </w:rPr>
        <w:t>6. Công tác dân tộc và tôn giáo</w:t>
      </w:r>
    </w:p>
    <w:p w14:paraId="51FE21DA" w14:textId="77777777" w:rsidR="00136D69" w:rsidRPr="007B657D" w:rsidRDefault="00136D69" w:rsidP="00136D69">
      <w:pPr>
        <w:spacing w:before="40" w:after="40"/>
        <w:ind w:firstLine="720"/>
        <w:jc w:val="both"/>
        <w:rPr>
          <w:rFonts w:eastAsia="Times New Roman"/>
          <w:bCs/>
          <w:szCs w:val="28"/>
        </w:rPr>
      </w:pPr>
      <w:r w:rsidRPr="007B657D">
        <w:rPr>
          <w:rFonts w:eastAsia="Times New Roman"/>
          <w:bCs/>
          <w:szCs w:val="28"/>
        </w:rPr>
        <w:t>Trong tháng tình hình tôn giáo trên địa bàn xã duy trì ổn định; Cấp 04 giấy chứng nhận sinh hoạt điểm nhóm tôn giáo trên địa bàn xã; Chỉ đạo rà soát danh sách người có uy tín tại các thôn.</w:t>
      </w:r>
    </w:p>
    <w:p w14:paraId="1D658AA7" w14:textId="50C9BAC7" w:rsidR="00136D69" w:rsidRDefault="00136D69" w:rsidP="00136D69">
      <w:pPr>
        <w:spacing w:before="40" w:after="40"/>
        <w:ind w:firstLine="720"/>
        <w:jc w:val="both"/>
        <w:rPr>
          <w:rFonts w:eastAsia="Times New Roman"/>
          <w:bCs/>
          <w:spacing w:val="-10"/>
          <w:szCs w:val="28"/>
        </w:rPr>
      </w:pPr>
      <w:r w:rsidRPr="0090019C">
        <w:rPr>
          <w:rFonts w:eastAsia="Times New Roman"/>
          <w:bCs/>
          <w:spacing w:val="-10"/>
          <w:szCs w:val="28"/>
        </w:rPr>
        <w:t>Ban chỉ đạo phòng, chống tảo hôn và hôn nhân cận huyết thống xã đã kịp thời thực hiện tuyên truyền ngăn chặn vận động 01 vụ có ý định tảo hôn tại thôn Nàng Cảng.</w:t>
      </w:r>
    </w:p>
    <w:p w14:paraId="73B53A2A" w14:textId="77777777" w:rsidR="00110CEC" w:rsidRPr="008770B7" w:rsidRDefault="00110CEC" w:rsidP="00110CEC">
      <w:pPr>
        <w:spacing w:before="80" w:after="80" w:line="360" w:lineRule="exact"/>
        <w:ind w:firstLine="709"/>
        <w:jc w:val="center"/>
        <w:rPr>
          <w:i/>
          <w:iCs/>
          <w:szCs w:val="28"/>
          <w:lang w:val="hsb-DE"/>
        </w:rPr>
      </w:pPr>
      <w:r w:rsidRPr="008770B7">
        <w:rPr>
          <w:i/>
          <w:iCs/>
          <w:szCs w:val="28"/>
          <w:lang w:val="hsb-DE"/>
        </w:rPr>
        <w:t>(Có phụ biểu kết quả thực hiện chỉ tiêu KTXH chi tiết kèm theo)</w:t>
      </w:r>
    </w:p>
    <w:p w14:paraId="15720460" w14:textId="353C9C27" w:rsidR="006576F4" w:rsidRPr="000529F2" w:rsidRDefault="00D05ACD" w:rsidP="00136D69">
      <w:pPr>
        <w:spacing w:before="60" w:after="0" w:line="240" w:lineRule="auto"/>
        <w:ind w:firstLine="709"/>
        <w:jc w:val="both"/>
        <w:rPr>
          <w:rFonts w:cs="Times New Roman"/>
          <w:b/>
          <w:bCs/>
        </w:rPr>
      </w:pPr>
      <w:r>
        <w:rPr>
          <w:rFonts w:cs="Times New Roman"/>
          <w:b/>
          <w:bCs/>
          <w:szCs w:val="28"/>
          <w:shd w:val="clear" w:color="auto" w:fill="FFFFFF"/>
        </w:rPr>
        <w:t>III</w:t>
      </w:r>
      <w:r w:rsidR="006576F4" w:rsidRPr="000529F2">
        <w:rPr>
          <w:rFonts w:cs="Times New Roman"/>
          <w:b/>
          <w:bCs/>
          <w:szCs w:val="28"/>
          <w:shd w:val="clear" w:color="auto" w:fill="FFFFFF"/>
        </w:rPr>
        <w:t xml:space="preserve">. </w:t>
      </w:r>
      <w:r w:rsidR="00274A23" w:rsidRPr="000529F2">
        <w:rPr>
          <w:rFonts w:cs="Times New Roman"/>
          <w:b/>
          <w:bCs/>
          <w:szCs w:val="28"/>
          <w:shd w:val="clear" w:color="auto" w:fill="FFFFFF"/>
        </w:rPr>
        <w:t xml:space="preserve">Hoạt động của </w:t>
      </w:r>
      <w:r w:rsidR="006576F4" w:rsidRPr="000529F2">
        <w:rPr>
          <w:rFonts w:cs="Times New Roman"/>
          <w:b/>
          <w:bCs/>
        </w:rPr>
        <w:t>Trung tâm Phục vụ hành chính công</w:t>
      </w:r>
    </w:p>
    <w:p w14:paraId="2355A529" w14:textId="425525CF" w:rsidR="00D05ACD" w:rsidRPr="00B1319B" w:rsidRDefault="00D05ACD" w:rsidP="00537557">
      <w:pPr>
        <w:spacing w:after="0" w:line="240" w:lineRule="auto"/>
        <w:ind w:firstLine="709"/>
        <w:jc w:val="both"/>
        <w:rPr>
          <w:rFonts w:cs="Times New Roman"/>
          <w:spacing w:val="-6"/>
          <w:szCs w:val="28"/>
        </w:rPr>
      </w:pPr>
      <w:r w:rsidRPr="00B1319B">
        <w:rPr>
          <w:rFonts w:cs="Times New Roman"/>
          <w:spacing w:val="-6"/>
          <w:szCs w:val="28"/>
        </w:rPr>
        <w:t xml:space="preserve">-  Số lượng hồ sơ tiếp nhận: </w:t>
      </w:r>
      <w:r>
        <w:rPr>
          <w:rFonts w:cs="Times New Roman"/>
          <w:spacing w:val="-6"/>
          <w:szCs w:val="28"/>
          <w:lang w:val="vi-VN"/>
        </w:rPr>
        <w:t>168</w:t>
      </w:r>
      <w:r w:rsidRPr="00B1319B">
        <w:rPr>
          <w:rFonts w:cs="Times New Roman"/>
          <w:spacing w:val="-6"/>
          <w:szCs w:val="28"/>
        </w:rPr>
        <w:t xml:space="preserve"> HS, trong đó: (trực tuyến: </w:t>
      </w:r>
      <w:r>
        <w:rPr>
          <w:rFonts w:cs="Times New Roman"/>
          <w:spacing w:val="-6"/>
          <w:szCs w:val="28"/>
          <w:lang w:val="vi-VN"/>
        </w:rPr>
        <w:t>156</w:t>
      </w:r>
      <w:r w:rsidRPr="00B1319B">
        <w:rPr>
          <w:rFonts w:cs="Times New Roman"/>
          <w:spacing w:val="-6"/>
          <w:szCs w:val="28"/>
        </w:rPr>
        <w:t xml:space="preserve"> HS, tồn kỳ trước chuyển </w:t>
      </w:r>
      <w:r w:rsidRPr="00C43991">
        <w:rPr>
          <w:rFonts w:cs="Times New Roman"/>
          <w:color w:val="000000" w:themeColor="text1"/>
          <w:spacing w:val="-6"/>
          <w:szCs w:val="28"/>
        </w:rPr>
        <w:t xml:space="preserve">sang </w:t>
      </w:r>
      <w:r>
        <w:rPr>
          <w:rFonts w:cs="Times New Roman"/>
          <w:color w:val="000000" w:themeColor="text1"/>
          <w:spacing w:val="-6"/>
          <w:szCs w:val="28"/>
          <w:lang w:val="vi-VN"/>
        </w:rPr>
        <w:t>12</w:t>
      </w:r>
      <w:r w:rsidRPr="00C43991">
        <w:rPr>
          <w:rFonts w:cs="Times New Roman"/>
          <w:color w:val="000000" w:themeColor="text1"/>
          <w:spacing w:val="-6"/>
          <w:szCs w:val="28"/>
        </w:rPr>
        <w:t xml:space="preserve"> hồ sơ). </w:t>
      </w:r>
      <w:r w:rsidRPr="00C43991">
        <w:rPr>
          <w:rFonts w:cs="Times New Roman"/>
          <w:color w:val="000000" w:themeColor="text1"/>
          <w:szCs w:val="28"/>
        </w:rPr>
        <w:t xml:space="preserve">Số lượng hồ sơ đã giải quyết: </w:t>
      </w:r>
      <w:r>
        <w:rPr>
          <w:rFonts w:cs="Times New Roman"/>
          <w:color w:val="000000" w:themeColor="text1"/>
          <w:szCs w:val="28"/>
          <w:lang w:val="vi-VN"/>
        </w:rPr>
        <w:t>158</w:t>
      </w:r>
      <w:r w:rsidRPr="00C43991">
        <w:rPr>
          <w:rFonts w:cs="Times New Roman"/>
          <w:color w:val="000000" w:themeColor="text1"/>
          <w:szCs w:val="28"/>
        </w:rPr>
        <w:t xml:space="preserve"> HS, trong đó: (trước hạn </w:t>
      </w:r>
      <w:r>
        <w:rPr>
          <w:rFonts w:cs="Times New Roman"/>
          <w:color w:val="000000" w:themeColor="text1"/>
          <w:szCs w:val="28"/>
          <w:lang w:val="vi-VN"/>
        </w:rPr>
        <w:t>154</w:t>
      </w:r>
      <w:r w:rsidRPr="00C43991">
        <w:rPr>
          <w:rFonts w:cs="Times New Roman"/>
          <w:color w:val="000000" w:themeColor="text1"/>
          <w:szCs w:val="28"/>
        </w:rPr>
        <w:t xml:space="preserve"> HS,  quá hạn: </w:t>
      </w:r>
      <w:r>
        <w:rPr>
          <w:rFonts w:cs="Times New Roman"/>
          <w:color w:val="000000" w:themeColor="text1"/>
          <w:szCs w:val="28"/>
          <w:lang w:val="vi-VN"/>
        </w:rPr>
        <w:t>04</w:t>
      </w:r>
      <w:r w:rsidRPr="00C43991">
        <w:rPr>
          <w:rFonts w:cs="Times New Roman"/>
          <w:color w:val="000000" w:themeColor="text1"/>
          <w:szCs w:val="28"/>
        </w:rPr>
        <w:t xml:space="preserve"> HS</w:t>
      </w:r>
      <w:r w:rsidRPr="00E65857">
        <w:rPr>
          <w:rFonts w:cs="Times New Roman"/>
          <w:color w:val="388600"/>
          <w:spacing w:val="-6"/>
          <w:szCs w:val="28"/>
        </w:rPr>
        <w:t>.</w:t>
      </w:r>
      <w:r w:rsidRPr="00C43991">
        <w:rPr>
          <w:rFonts w:cs="Times New Roman"/>
          <w:color w:val="000000" w:themeColor="text1"/>
          <w:szCs w:val="28"/>
        </w:rPr>
        <w:t xml:space="preserve"> Số lượng hồ sơ </w:t>
      </w:r>
      <w:r w:rsidRPr="00B1319B">
        <w:rPr>
          <w:rFonts w:cs="Times New Roman"/>
          <w:szCs w:val="28"/>
        </w:rPr>
        <w:t>đang giải quyết:</w:t>
      </w:r>
      <w:r>
        <w:rPr>
          <w:rFonts w:cs="Times New Roman"/>
          <w:szCs w:val="28"/>
        </w:rPr>
        <w:t xml:space="preserve"> </w:t>
      </w:r>
      <w:r>
        <w:rPr>
          <w:rFonts w:cs="Times New Roman"/>
          <w:szCs w:val="28"/>
          <w:lang w:val="vi-VN"/>
        </w:rPr>
        <w:t>10</w:t>
      </w:r>
      <w:r w:rsidRPr="00B1319B">
        <w:rPr>
          <w:rFonts w:cs="Times New Roman"/>
          <w:szCs w:val="28"/>
        </w:rPr>
        <w:t xml:space="preserve"> HS</w:t>
      </w:r>
      <w:r>
        <w:rPr>
          <w:rFonts w:cs="Times New Roman"/>
          <w:szCs w:val="28"/>
          <w:lang w:val="vi-VN"/>
        </w:rPr>
        <w:t xml:space="preserve"> đúng hạn</w:t>
      </w:r>
      <w:r w:rsidRPr="00B1319B">
        <w:rPr>
          <w:rFonts w:cs="Times New Roman"/>
          <w:szCs w:val="28"/>
        </w:rPr>
        <w:t>).</w:t>
      </w:r>
      <w:r w:rsidRPr="00B1319B">
        <w:rPr>
          <w:rFonts w:cs="Times New Roman"/>
          <w:spacing w:val="-6"/>
          <w:szCs w:val="28"/>
        </w:rPr>
        <w:t xml:space="preserve"> </w:t>
      </w:r>
      <w:r w:rsidRPr="00B1319B">
        <w:rPr>
          <w:rFonts w:cs="Times New Roman"/>
          <w:szCs w:val="28"/>
        </w:rPr>
        <w:t xml:space="preserve">Lũy kế từ ngày 01/01/2026 đến thời điểm báo cáo: </w:t>
      </w:r>
      <w:r>
        <w:rPr>
          <w:rFonts w:cs="Times New Roman"/>
          <w:szCs w:val="28"/>
          <w:lang w:val="vi-VN"/>
        </w:rPr>
        <w:t>587</w:t>
      </w:r>
      <w:r w:rsidRPr="00B1319B">
        <w:rPr>
          <w:rFonts w:cs="Times New Roman"/>
          <w:szCs w:val="28"/>
        </w:rPr>
        <w:t xml:space="preserve"> hồ sơ.</w:t>
      </w:r>
    </w:p>
    <w:p w14:paraId="27ADE279" w14:textId="77777777" w:rsidR="00D05ACD" w:rsidRPr="00B1319B" w:rsidRDefault="00D05ACD" w:rsidP="00537557">
      <w:pPr>
        <w:spacing w:after="0" w:line="240" w:lineRule="auto"/>
        <w:ind w:firstLine="709"/>
        <w:jc w:val="both"/>
        <w:rPr>
          <w:rFonts w:cs="Times New Roman"/>
          <w:szCs w:val="28"/>
        </w:rPr>
      </w:pPr>
      <w:r w:rsidRPr="00B1319B">
        <w:rPr>
          <w:rFonts w:cs="Times New Roman"/>
          <w:szCs w:val="28"/>
        </w:rPr>
        <w:t>- Chi tiết từng lĩnh vực như sau:</w:t>
      </w:r>
    </w:p>
    <w:p w14:paraId="54D607DC" w14:textId="5279CEA9" w:rsidR="00D05ACD" w:rsidRPr="00B1319B" w:rsidRDefault="00D05ACD" w:rsidP="00537557">
      <w:pPr>
        <w:spacing w:after="0" w:line="240" w:lineRule="auto"/>
        <w:ind w:firstLine="709"/>
        <w:jc w:val="both"/>
        <w:rPr>
          <w:rFonts w:cs="Times New Roman"/>
          <w:spacing w:val="-6"/>
          <w:szCs w:val="28"/>
        </w:rPr>
      </w:pPr>
      <w:r w:rsidRPr="00B1319B">
        <w:rPr>
          <w:rFonts w:cs="Times New Roman"/>
          <w:szCs w:val="28"/>
        </w:rPr>
        <w:t xml:space="preserve">+ Bảo trợ xã hội: tiếp nhận </w:t>
      </w:r>
      <w:r>
        <w:rPr>
          <w:rFonts w:cs="Times New Roman"/>
          <w:szCs w:val="28"/>
          <w:lang w:val="vi-VN"/>
        </w:rPr>
        <w:t>15</w:t>
      </w:r>
      <w:r w:rsidRPr="00B1319B">
        <w:rPr>
          <w:rFonts w:cs="Times New Roman"/>
          <w:szCs w:val="28"/>
        </w:rPr>
        <w:t xml:space="preserve"> hồ sơ</w:t>
      </w:r>
      <w:r>
        <w:rPr>
          <w:rFonts w:cs="Times New Roman"/>
          <w:szCs w:val="28"/>
          <w:lang w:val="vi-VN"/>
        </w:rPr>
        <w:t>,</w:t>
      </w:r>
      <w:r w:rsidRPr="00B1319B">
        <w:rPr>
          <w:rFonts w:cs="Times New Roman"/>
          <w:szCs w:val="28"/>
        </w:rPr>
        <w:t xml:space="preserve"> </w:t>
      </w:r>
      <w:r w:rsidRPr="00B1319B">
        <w:rPr>
          <w:rFonts w:cs="Times New Roman"/>
          <w:spacing w:val="-6"/>
          <w:szCs w:val="28"/>
        </w:rPr>
        <w:t xml:space="preserve">trong đó: </w:t>
      </w:r>
      <w:r w:rsidRPr="00B1319B">
        <w:rPr>
          <w:rFonts w:cs="Times New Roman"/>
          <w:szCs w:val="28"/>
        </w:rPr>
        <w:t xml:space="preserve">Số lượng hồ sơ đã giải quyết: </w:t>
      </w:r>
      <w:r>
        <w:rPr>
          <w:rFonts w:cs="Times New Roman"/>
          <w:szCs w:val="28"/>
          <w:lang w:val="vi-VN"/>
        </w:rPr>
        <w:t>15</w:t>
      </w:r>
      <w:r w:rsidRPr="00B1319B">
        <w:rPr>
          <w:rFonts w:cs="Times New Roman"/>
          <w:szCs w:val="28"/>
        </w:rPr>
        <w:t xml:space="preserve"> HS</w:t>
      </w:r>
      <w:r>
        <w:rPr>
          <w:rFonts w:cs="Times New Roman"/>
          <w:szCs w:val="28"/>
          <w:lang w:val="vi-VN"/>
        </w:rPr>
        <w:t xml:space="preserve"> trước hạn</w:t>
      </w:r>
      <w:r>
        <w:rPr>
          <w:rFonts w:cs="Times New Roman"/>
          <w:szCs w:val="28"/>
        </w:rPr>
        <w:t>;</w:t>
      </w:r>
      <w:r w:rsidRPr="00B1319B">
        <w:rPr>
          <w:rFonts w:cs="Times New Roman"/>
          <w:szCs w:val="28"/>
        </w:rPr>
        <w:t xml:space="preserve"> Số lượng hồ sơ đang giải quyết</w:t>
      </w:r>
      <w:r>
        <w:rPr>
          <w:rFonts w:cs="Times New Roman"/>
          <w:szCs w:val="28"/>
        </w:rPr>
        <w:t xml:space="preserve"> đúng hạn</w:t>
      </w:r>
      <w:r w:rsidRPr="00B1319B">
        <w:rPr>
          <w:rFonts w:cs="Times New Roman"/>
          <w:szCs w:val="28"/>
        </w:rPr>
        <w:t xml:space="preserve">: </w:t>
      </w:r>
      <w:r>
        <w:rPr>
          <w:rFonts w:cs="Times New Roman"/>
          <w:szCs w:val="28"/>
        </w:rPr>
        <w:t>01</w:t>
      </w:r>
      <w:r w:rsidRPr="00B1319B">
        <w:rPr>
          <w:rFonts w:cs="Times New Roman"/>
          <w:szCs w:val="28"/>
        </w:rPr>
        <w:t xml:space="preserve">HS, quá hạn: </w:t>
      </w:r>
      <w:r>
        <w:rPr>
          <w:rFonts w:cs="Times New Roman"/>
          <w:szCs w:val="28"/>
        </w:rPr>
        <w:t>0</w:t>
      </w:r>
      <w:r w:rsidRPr="00B1319B">
        <w:rPr>
          <w:rFonts w:cs="Times New Roman"/>
          <w:szCs w:val="28"/>
        </w:rPr>
        <w:t xml:space="preserve"> HS)</w:t>
      </w:r>
      <w:r w:rsidRPr="00B1319B">
        <w:rPr>
          <w:rFonts w:cs="Times New Roman"/>
          <w:spacing w:val="-6"/>
          <w:szCs w:val="28"/>
        </w:rPr>
        <w:t>.</w:t>
      </w:r>
      <w:r>
        <w:rPr>
          <w:rFonts w:cs="Times New Roman"/>
          <w:spacing w:val="-6"/>
          <w:szCs w:val="28"/>
          <w:lang w:val="vi-VN"/>
        </w:rPr>
        <w:t xml:space="preserve"> </w:t>
      </w:r>
      <w:r w:rsidRPr="00B1319B">
        <w:rPr>
          <w:rFonts w:cs="Times New Roman"/>
          <w:szCs w:val="28"/>
        </w:rPr>
        <w:t xml:space="preserve">Lũy kế từ ngày 01/01/2026 đến thời điểm báo cáo: </w:t>
      </w:r>
      <w:r>
        <w:rPr>
          <w:rFonts w:cs="Times New Roman"/>
          <w:szCs w:val="28"/>
          <w:lang w:val="vi-VN"/>
        </w:rPr>
        <w:t>37</w:t>
      </w:r>
      <w:r w:rsidRPr="00B1319B">
        <w:rPr>
          <w:rFonts w:cs="Times New Roman"/>
          <w:szCs w:val="28"/>
        </w:rPr>
        <w:t xml:space="preserve"> hồ sơ.</w:t>
      </w:r>
    </w:p>
    <w:p w14:paraId="31F85CD6" w14:textId="77777777" w:rsidR="00D05ACD" w:rsidRPr="00B1319B" w:rsidRDefault="00D05ACD" w:rsidP="00537557">
      <w:pPr>
        <w:spacing w:after="0" w:line="240" w:lineRule="auto"/>
        <w:ind w:firstLine="709"/>
        <w:jc w:val="both"/>
        <w:rPr>
          <w:rFonts w:cs="Times New Roman"/>
          <w:spacing w:val="-6"/>
          <w:szCs w:val="28"/>
        </w:rPr>
      </w:pPr>
      <w:r w:rsidRPr="00B1319B">
        <w:rPr>
          <w:rFonts w:cs="Times New Roman"/>
          <w:szCs w:val="28"/>
        </w:rPr>
        <w:t xml:space="preserve">+ Chứng thực: tiếp nhận </w:t>
      </w:r>
      <w:r>
        <w:rPr>
          <w:rFonts w:cs="Times New Roman"/>
          <w:szCs w:val="28"/>
          <w:lang w:val="vi-VN"/>
        </w:rPr>
        <w:t>47</w:t>
      </w:r>
      <w:r w:rsidRPr="00B1319B">
        <w:rPr>
          <w:rFonts w:cs="Times New Roman"/>
          <w:szCs w:val="28"/>
        </w:rPr>
        <w:t xml:space="preserve"> hồ sơ</w:t>
      </w:r>
      <w:r>
        <w:rPr>
          <w:rFonts w:cs="Times New Roman"/>
          <w:szCs w:val="28"/>
          <w:lang w:val="vi-VN"/>
        </w:rPr>
        <w:t>,</w:t>
      </w:r>
      <w:r w:rsidRPr="00B1319B">
        <w:rPr>
          <w:rFonts w:cs="Times New Roman"/>
          <w:szCs w:val="28"/>
        </w:rPr>
        <w:t xml:space="preserve"> </w:t>
      </w:r>
      <w:r>
        <w:rPr>
          <w:rFonts w:cs="Times New Roman"/>
          <w:szCs w:val="28"/>
          <w:lang w:val="vi-VN"/>
        </w:rPr>
        <w:t xml:space="preserve">trong đó: </w:t>
      </w:r>
      <w:r w:rsidRPr="00B1319B">
        <w:rPr>
          <w:rFonts w:cs="Times New Roman"/>
          <w:szCs w:val="28"/>
        </w:rPr>
        <w:t>Số lượng hồ sơ đã giải quyết</w:t>
      </w:r>
      <w:r>
        <w:rPr>
          <w:rFonts w:cs="Times New Roman"/>
          <w:szCs w:val="28"/>
        </w:rPr>
        <w:t xml:space="preserve"> trước </w:t>
      </w:r>
      <w:r>
        <w:rPr>
          <w:rFonts w:cs="Times New Roman"/>
          <w:szCs w:val="28"/>
          <w:lang w:val="vi-VN"/>
        </w:rPr>
        <w:t>hạn</w:t>
      </w:r>
      <w:r w:rsidRPr="00B1319B">
        <w:rPr>
          <w:rFonts w:cs="Times New Roman"/>
          <w:szCs w:val="28"/>
        </w:rPr>
        <w:t xml:space="preserve">: </w:t>
      </w:r>
      <w:r>
        <w:rPr>
          <w:rFonts w:cs="Times New Roman"/>
          <w:szCs w:val="28"/>
          <w:lang w:val="vi-VN"/>
        </w:rPr>
        <w:t>47</w:t>
      </w:r>
      <w:r w:rsidRPr="00B1319B">
        <w:rPr>
          <w:rFonts w:cs="Times New Roman"/>
          <w:szCs w:val="28"/>
        </w:rPr>
        <w:t xml:space="preserve"> HS trước hạn</w:t>
      </w:r>
      <w:r w:rsidRPr="00B1319B">
        <w:rPr>
          <w:rFonts w:cs="Times New Roman"/>
          <w:spacing w:val="-6"/>
          <w:szCs w:val="28"/>
        </w:rPr>
        <w:t>.</w:t>
      </w:r>
      <w:r>
        <w:rPr>
          <w:rFonts w:cs="Times New Roman"/>
          <w:spacing w:val="-6"/>
          <w:szCs w:val="28"/>
          <w:lang w:val="vi-VN"/>
        </w:rPr>
        <w:t xml:space="preserve"> </w:t>
      </w:r>
      <w:r w:rsidRPr="00B1319B">
        <w:rPr>
          <w:rFonts w:cs="Times New Roman"/>
          <w:szCs w:val="28"/>
        </w:rPr>
        <w:t xml:space="preserve">Lũy kế từ ngày 01/01/2026 đến thời điểm báo cáo: </w:t>
      </w:r>
      <w:r>
        <w:rPr>
          <w:rFonts w:cs="Times New Roman"/>
          <w:szCs w:val="28"/>
        </w:rPr>
        <w:t>2</w:t>
      </w:r>
      <w:r>
        <w:rPr>
          <w:rFonts w:cs="Times New Roman"/>
          <w:szCs w:val="28"/>
          <w:lang w:val="vi-VN"/>
        </w:rPr>
        <w:t>3</w:t>
      </w:r>
      <w:r>
        <w:rPr>
          <w:rFonts w:cs="Times New Roman"/>
          <w:szCs w:val="28"/>
        </w:rPr>
        <w:t>6</w:t>
      </w:r>
      <w:r w:rsidRPr="00B1319B">
        <w:rPr>
          <w:rFonts w:cs="Times New Roman"/>
          <w:szCs w:val="28"/>
        </w:rPr>
        <w:t xml:space="preserve"> hồ sơ.</w:t>
      </w:r>
    </w:p>
    <w:p w14:paraId="200E5662" w14:textId="25FA0C60" w:rsidR="00D05ACD" w:rsidRPr="00B1319B" w:rsidRDefault="00D05ACD" w:rsidP="00537557">
      <w:pPr>
        <w:spacing w:after="0" w:line="240" w:lineRule="auto"/>
        <w:ind w:firstLine="709"/>
        <w:jc w:val="both"/>
        <w:rPr>
          <w:rFonts w:cs="Times New Roman"/>
          <w:spacing w:val="-6"/>
          <w:szCs w:val="28"/>
        </w:rPr>
      </w:pPr>
      <w:r w:rsidRPr="00B1319B">
        <w:rPr>
          <w:rFonts w:cs="Times New Roman"/>
          <w:szCs w:val="28"/>
        </w:rPr>
        <w:t xml:space="preserve">+ Hộ tịch: tiếp nhận </w:t>
      </w:r>
      <w:r>
        <w:rPr>
          <w:rFonts w:cs="Times New Roman"/>
          <w:szCs w:val="28"/>
          <w:lang w:val="vi-VN"/>
        </w:rPr>
        <w:t>92</w:t>
      </w:r>
      <w:r w:rsidRPr="00B1319B">
        <w:rPr>
          <w:rFonts w:cs="Times New Roman"/>
          <w:szCs w:val="28"/>
        </w:rPr>
        <w:t xml:space="preserve"> hồ sơ</w:t>
      </w:r>
      <w:r>
        <w:rPr>
          <w:rFonts w:cs="Times New Roman"/>
          <w:szCs w:val="28"/>
          <w:lang w:val="vi-VN"/>
        </w:rPr>
        <w:t xml:space="preserve">, </w:t>
      </w:r>
      <w:r w:rsidRPr="00B1319B">
        <w:rPr>
          <w:rFonts w:cs="Times New Roman"/>
          <w:spacing w:val="-6"/>
          <w:szCs w:val="28"/>
        </w:rPr>
        <w:t xml:space="preserve">trong đó: </w:t>
      </w:r>
      <w:r w:rsidRPr="00B1319B">
        <w:rPr>
          <w:rFonts w:cs="Times New Roman"/>
          <w:szCs w:val="28"/>
        </w:rPr>
        <w:t>Số lượng hồ sơ đã giải quyết</w:t>
      </w:r>
      <w:r>
        <w:rPr>
          <w:rFonts w:cs="Times New Roman"/>
          <w:szCs w:val="28"/>
          <w:lang w:val="vi-VN"/>
        </w:rPr>
        <w:t xml:space="preserve"> trước hạn</w:t>
      </w:r>
      <w:r w:rsidRPr="00B1319B">
        <w:rPr>
          <w:rFonts w:cs="Times New Roman"/>
          <w:szCs w:val="28"/>
        </w:rPr>
        <w:t xml:space="preserve">: </w:t>
      </w:r>
      <w:r>
        <w:rPr>
          <w:rFonts w:cs="Times New Roman"/>
          <w:szCs w:val="28"/>
          <w:lang w:val="vi-VN"/>
        </w:rPr>
        <w:t>88</w:t>
      </w:r>
      <w:r w:rsidRPr="00B1319B">
        <w:rPr>
          <w:rFonts w:cs="Times New Roman"/>
          <w:szCs w:val="28"/>
        </w:rPr>
        <w:t xml:space="preserve"> HS</w:t>
      </w:r>
      <w:r>
        <w:rPr>
          <w:rFonts w:cs="Times New Roman"/>
          <w:spacing w:val="-6"/>
          <w:szCs w:val="28"/>
          <w:lang w:val="vi-VN"/>
        </w:rPr>
        <w:t>, quá hạn: 04 HS</w:t>
      </w:r>
      <w:r w:rsidRPr="00B1319B">
        <w:rPr>
          <w:rFonts w:cs="Times New Roman"/>
          <w:szCs w:val="28"/>
        </w:rPr>
        <w:t xml:space="preserve"> </w:t>
      </w:r>
      <w:r>
        <w:rPr>
          <w:rFonts w:cs="Times New Roman"/>
          <w:szCs w:val="28"/>
          <w:lang w:val="vi-VN"/>
        </w:rPr>
        <w:t>(</w:t>
      </w:r>
      <w:r>
        <w:rPr>
          <w:rFonts w:cs="Times New Roman"/>
          <w:spacing w:val="-6"/>
          <w:szCs w:val="28"/>
          <w:lang w:val="vi-VN"/>
        </w:rPr>
        <w:t>d</w:t>
      </w:r>
      <w:r w:rsidRPr="00043252">
        <w:rPr>
          <w:rFonts w:cs="Times New Roman"/>
          <w:spacing w:val="-6"/>
          <w:szCs w:val="28"/>
        </w:rPr>
        <w:t xml:space="preserve">o lỗi </w:t>
      </w:r>
      <w:r>
        <w:rPr>
          <w:rFonts w:cs="Times New Roman"/>
          <w:spacing w:val="-6"/>
          <w:szCs w:val="28"/>
        </w:rPr>
        <w:t xml:space="preserve">phần mềm giữa dịch vụ công và </w:t>
      </w:r>
      <w:r w:rsidRPr="00043252">
        <w:rPr>
          <w:rFonts w:cs="Times New Roman"/>
          <w:spacing w:val="-6"/>
          <w:szCs w:val="28"/>
        </w:rPr>
        <w:t>của tỉnh</w:t>
      </w:r>
      <w:r>
        <w:rPr>
          <w:rFonts w:cs="Times New Roman"/>
          <w:spacing w:val="-6"/>
          <w:szCs w:val="28"/>
          <w:lang w:val="vi-VN"/>
        </w:rPr>
        <w:t xml:space="preserve">). </w:t>
      </w:r>
      <w:r w:rsidRPr="00B1319B">
        <w:rPr>
          <w:rFonts w:cs="Times New Roman"/>
          <w:szCs w:val="28"/>
        </w:rPr>
        <w:t xml:space="preserve">Lũy kế từ ngày 01/01/2026 đến thời điểm báo cáo: </w:t>
      </w:r>
      <w:r>
        <w:rPr>
          <w:rFonts w:cs="Times New Roman"/>
          <w:szCs w:val="28"/>
        </w:rPr>
        <w:t>2</w:t>
      </w:r>
      <w:r>
        <w:rPr>
          <w:rFonts w:cs="Times New Roman"/>
          <w:szCs w:val="28"/>
          <w:lang w:val="vi-VN"/>
        </w:rPr>
        <w:t>77</w:t>
      </w:r>
      <w:r w:rsidRPr="00B1319B">
        <w:rPr>
          <w:rFonts w:cs="Times New Roman"/>
          <w:szCs w:val="28"/>
        </w:rPr>
        <w:t xml:space="preserve"> hồ sơ.</w:t>
      </w:r>
    </w:p>
    <w:p w14:paraId="6114C2DE" w14:textId="77777777" w:rsidR="00D05ACD" w:rsidRPr="00B1319B" w:rsidRDefault="00D05ACD" w:rsidP="00537557">
      <w:pPr>
        <w:spacing w:after="0" w:line="240" w:lineRule="auto"/>
        <w:ind w:firstLine="709"/>
        <w:jc w:val="both"/>
        <w:rPr>
          <w:rFonts w:cs="Times New Roman"/>
          <w:spacing w:val="-6"/>
          <w:szCs w:val="28"/>
        </w:rPr>
      </w:pPr>
      <w:r w:rsidRPr="00B1319B">
        <w:rPr>
          <w:rFonts w:cs="Times New Roman"/>
          <w:szCs w:val="28"/>
        </w:rPr>
        <w:t>+</w:t>
      </w:r>
      <w:r>
        <w:rPr>
          <w:rFonts w:cs="Times New Roman"/>
          <w:szCs w:val="28"/>
          <w:lang w:val="vi-VN"/>
        </w:rPr>
        <w:t>Thành lập và hoạt động doanh nghiệp</w:t>
      </w:r>
      <w:r w:rsidRPr="00B1319B">
        <w:rPr>
          <w:rFonts w:cs="Times New Roman"/>
          <w:szCs w:val="28"/>
        </w:rPr>
        <w:t xml:space="preserve">: tiếp nhận </w:t>
      </w:r>
      <w:r>
        <w:rPr>
          <w:rFonts w:cs="Times New Roman"/>
          <w:szCs w:val="28"/>
          <w:lang w:val="vi-VN"/>
        </w:rPr>
        <w:t>11</w:t>
      </w:r>
      <w:r w:rsidRPr="00B1319B">
        <w:rPr>
          <w:rFonts w:cs="Times New Roman"/>
          <w:szCs w:val="28"/>
        </w:rPr>
        <w:t xml:space="preserve"> hồ sơ</w:t>
      </w:r>
      <w:r>
        <w:rPr>
          <w:rFonts w:cs="Times New Roman"/>
          <w:szCs w:val="28"/>
          <w:lang w:val="vi-VN"/>
        </w:rPr>
        <w:t xml:space="preserve">, </w:t>
      </w:r>
      <w:r w:rsidRPr="00B1319B">
        <w:rPr>
          <w:rFonts w:cs="Times New Roman"/>
          <w:spacing w:val="-6"/>
          <w:szCs w:val="28"/>
        </w:rPr>
        <w:t xml:space="preserve">trong đó: </w:t>
      </w:r>
      <w:r w:rsidRPr="00B1319B">
        <w:rPr>
          <w:rFonts w:cs="Times New Roman"/>
          <w:szCs w:val="28"/>
        </w:rPr>
        <w:t>Số lượng hồ sơ đã giải quyết</w:t>
      </w:r>
      <w:r>
        <w:rPr>
          <w:rFonts w:cs="Times New Roman"/>
          <w:szCs w:val="28"/>
          <w:lang w:val="vi-VN"/>
        </w:rPr>
        <w:t xml:space="preserve"> trước hạn</w:t>
      </w:r>
      <w:r w:rsidRPr="00B1319B">
        <w:rPr>
          <w:rFonts w:cs="Times New Roman"/>
          <w:szCs w:val="28"/>
        </w:rPr>
        <w:t xml:space="preserve">: </w:t>
      </w:r>
      <w:r>
        <w:rPr>
          <w:rFonts w:cs="Times New Roman"/>
          <w:szCs w:val="28"/>
          <w:lang w:val="vi-VN"/>
        </w:rPr>
        <w:t>11</w:t>
      </w:r>
      <w:r w:rsidRPr="00B1319B">
        <w:rPr>
          <w:rFonts w:cs="Times New Roman"/>
          <w:szCs w:val="28"/>
        </w:rPr>
        <w:t xml:space="preserve"> HS</w:t>
      </w:r>
      <w:r>
        <w:rPr>
          <w:rFonts w:cs="Times New Roman"/>
          <w:spacing w:val="-6"/>
          <w:szCs w:val="28"/>
          <w:lang w:val="vi-VN"/>
        </w:rPr>
        <w:t xml:space="preserve">. </w:t>
      </w:r>
      <w:r w:rsidRPr="00B1319B">
        <w:rPr>
          <w:rFonts w:cs="Times New Roman"/>
          <w:szCs w:val="28"/>
        </w:rPr>
        <w:t xml:space="preserve">Lũy kế từ ngày 01/01/2026 đến thời điểm báo cáo: </w:t>
      </w:r>
      <w:r>
        <w:rPr>
          <w:rFonts w:cs="Times New Roman"/>
          <w:szCs w:val="28"/>
          <w:lang w:val="vi-VN"/>
        </w:rPr>
        <w:t>11</w:t>
      </w:r>
      <w:r w:rsidRPr="00B1319B">
        <w:rPr>
          <w:rFonts w:cs="Times New Roman"/>
          <w:szCs w:val="28"/>
        </w:rPr>
        <w:t xml:space="preserve"> hồ sơ.</w:t>
      </w:r>
    </w:p>
    <w:p w14:paraId="7484B39C" w14:textId="194660B8" w:rsidR="00D05ACD" w:rsidRDefault="00D05ACD" w:rsidP="00537557">
      <w:pPr>
        <w:spacing w:after="0" w:line="240" w:lineRule="auto"/>
        <w:ind w:firstLine="709"/>
        <w:jc w:val="both"/>
        <w:rPr>
          <w:rFonts w:cs="Times New Roman"/>
          <w:szCs w:val="28"/>
        </w:rPr>
      </w:pPr>
      <w:r w:rsidRPr="00B1319B">
        <w:rPr>
          <w:rFonts w:cs="Times New Roman"/>
          <w:szCs w:val="28"/>
        </w:rPr>
        <w:t xml:space="preserve">+ Đất đai: tiếp nhận </w:t>
      </w:r>
      <w:r>
        <w:rPr>
          <w:rFonts w:cs="Times New Roman"/>
          <w:szCs w:val="28"/>
          <w:lang w:val="vi-VN"/>
        </w:rPr>
        <w:t>14</w:t>
      </w:r>
      <w:r w:rsidRPr="00B1319B">
        <w:rPr>
          <w:rFonts w:cs="Times New Roman"/>
          <w:szCs w:val="28"/>
        </w:rPr>
        <w:t xml:space="preserve"> hồ sơ</w:t>
      </w:r>
      <w:r>
        <w:rPr>
          <w:rFonts w:cs="Times New Roman"/>
          <w:szCs w:val="28"/>
          <w:lang w:val="vi-VN"/>
        </w:rPr>
        <w:t xml:space="preserve">, </w:t>
      </w:r>
      <w:r w:rsidRPr="00B1319B">
        <w:rPr>
          <w:rFonts w:cs="Times New Roman"/>
          <w:spacing w:val="-6"/>
          <w:szCs w:val="28"/>
        </w:rPr>
        <w:t xml:space="preserve">(trong đó: tiếp nhận trực tuyến: </w:t>
      </w:r>
      <w:r>
        <w:rPr>
          <w:rFonts w:cs="Times New Roman"/>
          <w:spacing w:val="-6"/>
          <w:szCs w:val="28"/>
        </w:rPr>
        <w:t>0</w:t>
      </w:r>
      <w:r>
        <w:rPr>
          <w:rFonts w:cs="Times New Roman"/>
          <w:spacing w:val="-6"/>
          <w:szCs w:val="28"/>
          <w:lang w:val="vi-VN"/>
        </w:rPr>
        <w:t>9</w:t>
      </w:r>
      <w:r w:rsidRPr="00B1319B">
        <w:rPr>
          <w:rFonts w:cs="Times New Roman"/>
          <w:spacing w:val="-6"/>
          <w:szCs w:val="28"/>
        </w:rPr>
        <w:t xml:space="preserve"> HS, tồn kỳ trước chuyển sang </w:t>
      </w:r>
      <w:r>
        <w:rPr>
          <w:rFonts w:cs="Times New Roman"/>
          <w:spacing w:val="-6"/>
          <w:szCs w:val="28"/>
          <w:lang w:val="vi-VN"/>
        </w:rPr>
        <w:t>05</w:t>
      </w:r>
      <w:r w:rsidRPr="00B1319B">
        <w:rPr>
          <w:rFonts w:cs="Times New Roman"/>
          <w:spacing w:val="-6"/>
          <w:szCs w:val="28"/>
        </w:rPr>
        <w:t xml:space="preserve"> hồ sơ);</w:t>
      </w:r>
      <w:r>
        <w:rPr>
          <w:rFonts w:cs="Times New Roman"/>
          <w:spacing w:val="-6"/>
          <w:szCs w:val="28"/>
        </w:rPr>
        <w:t xml:space="preserve"> </w:t>
      </w:r>
      <w:r w:rsidRPr="00B1319B">
        <w:rPr>
          <w:rFonts w:cs="Times New Roman"/>
          <w:szCs w:val="28"/>
        </w:rPr>
        <w:t xml:space="preserve">Số lượng hồ sơ đang giải quyết: </w:t>
      </w:r>
      <w:r>
        <w:rPr>
          <w:rFonts w:cs="Times New Roman"/>
          <w:szCs w:val="28"/>
          <w:lang w:val="vi-VN"/>
        </w:rPr>
        <w:t>04</w:t>
      </w:r>
      <w:r>
        <w:rPr>
          <w:rFonts w:cs="Times New Roman"/>
          <w:szCs w:val="28"/>
        </w:rPr>
        <w:t xml:space="preserve"> </w:t>
      </w:r>
      <w:r w:rsidRPr="00B1319B">
        <w:rPr>
          <w:rFonts w:cs="Times New Roman"/>
          <w:szCs w:val="28"/>
        </w:rPr>
        <w:t>HS</w:t>
      </w:r>
      <w:r>
        <w:rPr>
          <w:rFonts w:cs="Times New Roman"/>
          <w:szCs w:val="28"/>
        </w:rPr>
        <w:t xml:space="preserve"> đ</w:t>
      </w:r>
      <w:r w:rsidRPr="00B1319B">
        <w:rPr>
          <w:rFonts w:cs="Times New Roman"/>
          <w:szCs w:val="28"/>
        </w:rPr>
        <w:t>úng hạn</w:t>
      </w:r>
      <w:r w:rsidRPr="00B1319B">
        <w:rPr>
          <w:rFonts w:cs="Times New Roman"/>
          <w:spacing w:val="-6"/>
          <w:szCs w:val="28"/>
        </w:rPr>
        <w:t>.</w:t>
      </w:r>
      <w:r w:rsidRPr="00B1319B">
        <w:rPr>
          <w:rFonts w:cs="Times New Roman"/>
          <w:szCs w:val="28"/>
        </w:rPr>
        <w:t xml:space="preserve"> </w:t>
      </w:r>
      <w:r>
        <w:rPr>
          <w:rFonts w:cs="Times New Roman"/>
          <w:szCs w:val="28"/>
          <w:lang w:val="vi-VN"/>
        </w:rPr>
        <w:t xml:space="preserve">Số HS đang giải quyết: 10 HS. </w:t>
      </w:r>
      <w:r w:rsidRPr="00B1319B">
        <w:rPr>
          <w:rFonts w:cs="Times New Roman"/>
          <w:szCs w:val="28"/>
        </w:rPr>
        <w:t xml:space="preserve">Lũy kế từ ngày 01/01/2026 đến thời điểm báo cáo: </w:t>
      </w:r>
      <w:r>
        <w:rPr>
          <w:rFonts w:cs="Times New Roman"/>
          <w:szCs w:val="28"/>
        </w:rPr>
        <w:t>26</w:t>
      </w:r>
      <w:r w:rsidRPr="00B1319B">
        <w:rPr>
          <w:rFonts w:cs="Times New Roman"/>
          <w:szCs w:val="28"/>
        </w:rPr>
        <w:t xml:space="preserve"> hồ sơ.</w:t>
      </w:r>
    </w:p>
    <w:p w14:paraId="659AEA79" w14:textId="3B89C8D3" w:rsidR="00DE6236" w:rsidRPr="001725E3" w:rsidRDefault="00D05ACD" w:rsidP="00D05ACD">
      <w:pPr>
        <w:spacing w:before="60" w:after="0" w:line="240" w:lineRule="auto"/>
        <w:ind w:firstLine="720"/>
        <w:jc w:val="both"/>
        <w:rPr>
          <w:rFonts w:eastAsia="Times New Roman" w:cs="Times New Roman"/>
          <w:b/>
          <w:szCs w:val="28"/>
        </w:rPr>
      </w:pPr>
      <w:r>
        <w:rPr>
          <w:rFonts w:eastAsia="Times New Roman" w:cs="Times New Roman"/>
          <w:b/>
          <w:szCs w:val="28"/>
        </w:rPr>
        <w:t>IV</w:t>
      </w:r>
      <w:r w:rsidR="00DE6236" w:rsidRPr="001725E3">
        <w:rPr>
          <w:rFonts w:eastAsia="Times New Roman" w:cs="Times New Roman"/>
          <w:b/>
          <w:szCs w:val="28"/>
        </w:rPr>
        <w:t xml:space="preserve">. Quốc phòng </w:t>
      </w:r>
      <w:r w:rsidR="0017350A" w:rsidRPr="001725E3">
        <w:rPr>
          <w:rFonts w:eastAsia="Times New Roman" w:cs="Times New Roman"/>
          <w:b/>
          <w:szCs w:val="28"/>
        </w:rPr>
        <w:t>-</w:t>
      </w:r>
      <w:r w:rsidR="00DE6236" w:rsidRPr="001725E3">
        <w:rPr>
          <w:rFonts w:eastAsia="Times New Roman" w:cs="Times New Roman"/>
          <w:b/>
          <w:szCs w:val="28"/>
        </w:rPr>
        <w:t xml:space="preserve"> An ninh</w:t>
      </w:r>
    </w:p>
    <w:p w14:paraId="1B0CA0C2" w14:textId="15218069" w:rsidR="000529F2" w:rsidRPr="001725E3" w:rsidRDefault="00082E6F" w:rsidP="008A1194">
      <w:pPr>
        <w:widowControl w:val="0"/>
        <w:spacing w:before="60" w:after="0" w:line="240" w:lineRule="auto"/>
        <w:ind w:firstLine="709"/>
        <w:jc w:val="both"/>
        <w:rPr>
          <w:rFonts w:eastAsia="Times New Roman" w:cs="Times New Roman"/>
          <w:b/>
          <w:szCs w:val="28"/>
        </w:rPr>
      </w:pPr>
      <w:r w:rsidRPr="001725E3">
        <w:rPr>
          <w:rFonts w:eastAsia="Times New Roman" w:cs="Times New Roman"/>
          <w:b/>
          <w:szCs w:val="28"/>
        </w:rPr>
        <w:t>1</w:t>
      </w:r>
      <w:r w:rsidR="00DE6236" w:rsidRPr="001725E3">
        <w:rPr>
          <w:rFonts w:eastAsia="Times New Roman" w:cs="Times New Roman"/>
          <w:b/>
          <w:szCs w:val="28"/>
        </w:rPr>
        <w:t>. Quốc phòng</w:t>
      </w:r>
    </w:p>
    <w:p w14:paraId="0949FB0E" w14:textId="759992FB" w:rsidR="00D05ACD" w:rsidRPr="00352963" w:rsidRDefault="00D05ACD" w:rsidP="00352963">
      <w:pPr>
        <w:ind w:firstLine="720"/>
        <w:jc w:val="both"/>
        <w:rPr>
          <w:spacing w:val="-4"/>
          <w:szCs w:val="28"/>
        </w:rPr>
      </w:pPr>
      <w:r w:rsidRPr="000D0504">
        <w:rPr>
          <w:spacing w:val="-4"/>
          <w:szCs w:val="28"/>
        </w:rPr>
        <w:t xml:space="preserve">Trong </w:t>
      </w:r>
      <w:r>
        <w:rPr>
          <w:spacing w:val="-4"/>
          <w:szCs w:val="28"/>
        </w:rPr>
        <w:t>tháng 4</w:t>
      </w:r>
      <w:r>
        <w:rPr>
          <w:spacing w:val="-4"/>
          <w:szCs w:val="28"/>
          <w:lang w:val="vi-VN"/>
        </w:rPr>
        <w:t xml:space="preserve"> </w:t>
      </w:r>
      <w:r w:rsidRPr="000D0504">
        <w:rPr>
          <w:spacing w:val="-4"/>
          <w:szCs w:val="28"/>
          <w:lang w:val="vi-VN"/>
        </w:rPr>
        <w:t>năm 2026</w:t>
      </w:r>
      <w:r w:rsidRPr="000D0504">
        <w:rPr>
          <w:spacing w:val="-4"/>
          <w:szCs w:val="28"/>
        </w:rPr>
        <w:t xml:space="preserve"> tình hình ANCT - TTATXH trên địa bàn xã ổn định không có vụ việc gì lớn xảy ra, nhân dân chấp hành tốt chính sách của Đảng, pháp luật của nhà nước và mọi quy định của địa phương, không có truyền đạo trái phép.</w:t>
      </w:r>
      <w:r w:rsidR="00352963">
        <w:rPr>
          <w:spacing w:val="-4"/>
          <w:szCs w:val="28"/>
        </w:rPr>
        <w:t xml:space="preserve"> </w:t>
      </w:r>
      <w:r w:rsidRPr="00F91874">
        <w:rPr>
          <w:szCs w:val="28"/>
        </w:rPr>
        <w:t>Hoạt động tôn giáo dân</w:t>
      </w:r>
      <w:r>
        <w:rPr>
          <w:szCs w:val="28"/>
        </w:rPr>
        <w:t xml:space="preserve"> tộc: Hoạt động tôn giáo, dân tộc trên địa bàn bình thường, các dân tộc chấp hành nghiêm chỉnh sách, pháp lu</w:t>
      </w:r>
      <w:bookmarkStart w:id="1" w:name="_GoBack"/>
      <w:bookmarkEnd w:id="1"/>
      <w:r>
        <w:rPr>
          <w:szCs w:val="28"/>
        </w:rPr>
        <w:t>ật của Đảng, nhà nước.</w:t>
      </w:r>
    </w:p>
    <w:p w14:paraId="3AED08AB" w14:textId="1FA8928F" w:rsidR="00D05ACD" w:rsidRDefault="00D05ACD" w:rsidP="00D05ACD">
      <w:pPr>
        <w:ind w:firstLine="720"/>
        <w:jc w:val="both"/>
        <w:rPr>
          <w:bCs/>
          <w:szCs w:val="28"/>
        </w:rPr>
      </w:pPr>
      <w:r>
        <w:rPr>
          <w:bCs/>
          <w:szCs w:val="28"/>
        </w:rPr>
        <w:t>Quyết định thành lập Ban tuyển sinh quân sự, quy chế làm việc của Ban tuyển sinh quân sự; ban hành kế hoạch tuyển sinh năm 2026; tổ chức tuyên truyền tuyển sinh quân sự, khám sức khỏe cho 10 thí sinh, hoàn thiện hồ sơ cho 06 thí sinh đủ điều kiện sức khỏe sơ tuyển vào các trường sĩ quantrong quân đội.</w:t>
      </w:r>
    </w:p>
    <w:p w14:paraId="15D5C84C" w14:textId="0AE03B26" w:rsidR="00D05ACD" w:rsidRPr="00352963" w:rsidRDefault="00D05ACD" w:rsidP="00352963">
      <w:pPr>
        <w:ind w:firstLine="720"/>
        <w:jc w:val="both"/>
        <w:rPr>
          <w:bCs/>
          <w:spacing w:val="-4"/>
          <w:szCs w:val="28"/>
        </w:rPr>
      </w:pPr>
      <w:r>
        <w:rPr>
          <w:bCs/>
          <w:spacing w:val="-4"/>
          <w:szCs w:val="28"/>
        </w:rPr>
        <w:t>X</w:t>
      </w:r>
      <w:r w:rsidRPr="00D54C3A">
        <w:rPr>
          <w:bCs/>
          <w:spacing w:val="-4"/>
          <w:szCs w:val="28"/>
        </w:rPr>
        <w:t>ây dựng kế hoạch công tác quốc phòng</w:t>
      </w:r>
      <w:r>
        <w:rPr>
          <w:bCs/>
          <w:spacing w:val="-4"/>
          <w:szCs w:val="28"/>
          <w:lang w:val="vi-VN"/>
        </w:rPr>
        <w:t xml:space="preserve"> địa phương</w:t>
      </w:r>
      <w:r w:rsidRPr="00D54C3A">
        <w:rPr>
          <w:bCs/>
          <w:spacing w:val="-4"/>
          <w:szCs w:val="28"/>
        </w:rPr>
        <w:t xml:space="preserve"> năm 2026.</w:t>
      </w:r>
      <w:r w:rsidR="00352963">
        <w:rPr>
          <w:bCs/>
          <w:spacing w:val="-4"/>
          <w:szCs w:val="28"/>
        </w:rPr>
        <w:t xml:space="preserve"> </w:t>
      </w:r>
      <w:r>
        <w:rPr>
          <w:bCs/>
          <w:spacing w:val="-4"/>
          <w:szCs w:val="28"/>
        </w:rPr>
        <w:t>Xây dựng hệ thống kế hoạch tác chiến phòng thủ, kế hoạch phòng thủ dân sự</w:t>
      </w:r>
      <w:r w:rsidR="00352963">
        <w:rPr>
          <w:bCs/>
          <w:spacing w:val="-4"/>
          <w:szCs w:val="28"/>
        </w:rPr>
        <w:t xml:space="preserve">. </w:t>
      </w:r>
      <w:r>
        <w:rPr>
          <w:bCs/>
          <w:szCs w:val="28"/>
        </w:rPr>
        <w:t>Hội đồng GDQP&amp;AN xã</w:t>
      </w:r>
      <w:r w:rsidR="00352963">
        <w:rPr>
          <w:bCs/>
          <w:szCs w:val="28"/>
        </w:rPr>
        <w:t xml:space="preserve"> ban hành </w:t>
      </w:r>
      <w:r>
        <w:rPr>
          <w:bCs/>
          <w:szCs w:val="28"/>
        </w:rPr>
        <w:t>kế hoạch công tác giáo dục quốc phòng</w:t>
      </w:r>
      <w:r>
        <w:rPr>
          <w:bCs/>
          <w:szCs w:val="28"/>
          <w:lang w:val="vi-VN"/>
        </w:rPr>
        <w:t xml:space="preserve"> và</w:t>
      </w:r>
      <w:r>
        <w:rPr>
          <w:bCs/>
          <w:szCs w:val="28"/>
        </w:rPr>
        <w:t xml:space="preserve"> an ninh năm 2026.</w:t>
      </w:r>
    </w:p>
    <w:p w14:paraId="3741F5CD" w14:textId="5749CF09" w:rsidR="00352963" w:rsidRDefault="00352963" w:rsidP="00352963">
      <w:pPr>
        <w:ind w:firstLine="720"/>
        <w:jc w:val="both"/>
        <w:rPr>
          <w:bCs/>
          <w:iCs/>
          <w:szCs w:val="28"/>
        </w:rPr>
      </w:pPr>
      <w:r>
        <w:rPr>
          <w:color w:val="000000"/>
          <w:szCs w:val="28"/>
        </w:rPr>
        <w:t>Chỉ đạo lực lượng dân quân trinh sát, mạng QBND nắm tình hình địch, an ninh chính trị</w:t>
      </w:r>
      <w:r>
        <w:rPr>
          <w:color w:val="000000"/>
          <w:szCs w:val="28"/>
          <w:lang w:val="vi-VN"/>
        </w:rPr>
        <w:t xml:space="preserve"> nhất là trong</w:t>
      </w:r>
      <w:r>
        <w:rPr>
          <w:color w:val="000000"/>
          <w:szCs w:val="28"/>
        </w:rPr>
        <w:t xml:space="preserve"> dịp bầu cử Đại biểu Quốc hội khóa XVI và Đại biểu HĐND các cấp nhiệm kỳ 2026-2030. </w:t>
      </w:r>
      <w:r w:rsidRPr="0086770E">
        <w:rPr>
          <w:bCs/>
          <w:szCs w:val="28"/>
        </w:rPr>
        <w:t>Duy trì chế độ trực sẵn</w:t>
      </w:r>
      <w:r>
        <w:rPr>
          <w:bCs/>
          <w:szCs w:val="28"/>
        </w:rPr>
        <w:t xml:space="preserve"> sàng ứng cứu khi có thiên tai </w:t>
      </w:r>
      <w:r w:rsidRPr="0086770E">
        <w:rPr>
          <w:bCs/>
          <w:szCs w:val="28"/>
        </w:rPr>
        <w:t>xảy ra.</w:t>
      </w:r>
      <w:r>
        <w:rPr>
          <w:bCs/>
          <w:szCs w:val="28"/>
        </w:rPr>
        <w:t xml:space="preserve"> Kế hoạch sẵn sàng chiến đấu bảo vệ ngày giỗ Tổ Hùng vương và ngày chiến thắng 30 tháng tư, Quốc tế lao động 01/5/2026.</w:t>
      </w:r>
      <w:r w:rsidRPr="00352963">
        <w:rPr>
          <w:bCs/>
          <w:iCs/>
          <w:szCs w:val="28"/>
        </w:rPr>
        <w:t xml:space="preserve"> </w:t>
      </w:r>
    </w:p>
    <w:p w14:paraId="63FFCD3E" w14:textId="2FA3FC72" w:rsidR="00352963" w:rsidRPr="00524D17" w:rsidRDefault="00352963" w:rsidP="00352963">
      <w:pPr>
        <w:ind w:firstLine="720"/>
        <w:jc w:val="both"/>
        <w:rPr>
          <w:bCs/>
          <w:szCs w:val="28"/>
        </w:rPr>
      </w:pPr>
      <w:r w:rsidRPr="002235FC">
        <w:rPr>
          <w:bCs/>
          <w:iCs/>
          <w:szCs w:val="28"/>
        </w:rPr>
        <w:t>Làm tốt công tác quản lý</w:t>
      </w:r>
      <w:r>
        <w:rPr>
          <w:bCs/>
          <w:iCs/>
          <w:szCs w:val="28"/>
        </w:rPr>
        <w:t>, bảo dưỡng</w:t>
      </w:r>
      <w:r w:rsidRPr="002235FC">
        <w:rPr>
          <w:bCs/>
          <w:iCs/>
          <w:szCs w:val="28"/>
        </w:rPr>
        <w:t xml:space="preserve"> VKTB theo quy định</w:t>
      </w:r>
      <w:r>
        <w:rPr>
          <w:bCs/>
          <w:iCs/>
          <w:szCs w:val="28"/>
        </w:rPr>
        <w:t xml:space="preserve">; Sắp xếp lại mô hình huấn luyện; sắp xếp và kiểm đếm quân trang dân quân để chuẩn bị huấn luyện </w:t>
      </w:r>
      <w:r w:rsidRPr="00524D17">
        <w:rPr>
          <w:bCs/>
          <w:iCs/>
          <w:szCs w:val="28"/>
        </w:rPr>
        <w:t>DQTC và DQCĐ năm 2026.</w:t>
      </w:r>
    </w:p>
    <w:p w14:paraId="0511DFFA" w14:textId="12F14896" w:rsidR="00DE6236" w:rsidRPr="00524D17" w:rsidRDefault="00082E6F" w:rsidP="008A1194">
      <w:pPr>
        <w:spacing w:before="60" w:after="0" w:line="240" w:lineRule="auto"/>
        <w:ind w:firstLine="709"/>
        <w:jc w:val="both"/>
        <w:rPr>
          <w:rFonts w:eastAsia="Times New Roman" w:cs="Times New Roman"/>
          <w:b/>
          <w:szCs w:val="28"/>
        </w:rPr>
      </w:pPr>
      <w:r w:rsidRPr="00524D17">
        <w:rPr>
          <w:rFonts w:eastAsia="Times New Roman" w:cs="Times New Roman"/>
          <w:b/>
          <w:szCs w:val="28"/>
        </w:rPr>
        <w:t>2</w:t>
      </w:r>
      <w:r w:rsidR="00DE6236" w:rsidRPr="00524D17">
        <w:rPr>
          <w:rFonts w:eastAsia="Times New Roman" w:cs="Times New Roman"/>
          <w:b/>
          <w:szCs w:val="28"/>
        </w:rPr>
        <w:t xml:space="preserve">. </w:t>
      </w:r>
      <w:r w:rsidR="007076D9" w:rsidRPr="00524D17">
        <w:rPr>
          <w:b/>
          <w:color w:val="000000"/>
        </w:rPr>
        <w:t>Công tác quản lý nhà nước về trật tự, an toàn xã hội</w:t>
      </w:r>
    </w:p>
    <w:p w14:paraId="2C11F2B5" w14:textId="77777777" w:rsidR="00284154" w:rsidRDefault="00284154" w:rsidP="00284154">
      <w:pPr>
        <w:pStyle w:val="BodyTextIndent2"/>
        <w:spacing w:before="60"/>
        <w:ind w:firstLine="709"/>
        <w:jc w:val="both"/>
        <w:rPr>
          <w:rFonts w:ascii="Times New Roman" w:hAnsi="Times New Roman"/>
          <w:szCs w:val="28"/>
        </w:rPr>
      </w:pPr>
      <w:r w:rsidRPr="00524D17">
        <w:t>Công tác quản lý nhà nước về trật tự, an toàn xã hội tiếp tục được tăng cường; tình hình an ninh chính trị, trật tự an toàn xã hội trên địa bàn cơ bản ổn định. Các lực lượng chức năng đã chủ động nắm tình hình, kịp thời phát hiện, xử lý các vụ việc phát sinh, không để hình thành</w:t>
      </w:r>
      <w:r>
        <w:t xml:space="preserve"> điểm nóng</w:t>
      </w:r>
      <w:r w:rsidRPr="00284154">
        <w:rPr>
          <w:rFonts w:ascii="Times New Roman" w:hAnsi="Times New Roman"/>
          <w:szCs w:val="28"/>
        </w:rPr>
        <w:t>.</w:t>
      </w:r>
    </w:p>
    <w:p w14:paraId="16928919" w14:textId="0D1FC0ED" w:rsidR="00284154" w:rsidRDefault="00284154" w:rsidP="00284154">
      <w:pPr>
        <w:pStyle w:val="BodyTextIndent2"/>
        <w:spacing w:before="60"/>
        <w:ind w:firstLine="709"/>
        <w:jc w:val="both"/>
      </w:pPr>
      <w:r w:rsidRPr="00284154">
        <w:t>Tăng cường tuần tra, kiểm soát, bảo đảm an ninh trật tự trên địa bàn</w:t>
      </w:r>
      <w:r>
        <w:t xml:space="preserve">. </w:t>
      </w:r>
      <w:r w:rsidRPr="00284154">
        <w:t>Chủ động phòng ngừa, đấu tranh với các loại tội phạm và tệ nạn xã hội</w:t>
      </w:r>
      <w:r>
        <w:t xml:space="preserve">. </w:t>
      </w:r>
      <w:r w:rsidRPr="00284154">
        <w:t>Đẩy mạnh công tác tuyên truyền, vận động Nhân dân tham gia bảo vệ an ninh Tổ quốc</w:t>
      </w:r>
      <w:r>
        <w:t>.</w:t>
      </w:r>
    </w:p>
    <w:p w14:paraId="1785CC0D" w14:textId="6464CBD9" w:rsidR="00284154" w:rsidRPr="00524D17" w:rsidRDefault="00284154" w:rsidP="00284154">
      <w:pPr>
        <w:pStyle w:val="BodyTextIndent2"/>
        <w:spacing w:before="60"/>
        <w:ind w:firstLine="709"/>
        <w:jc w:val="both"/>
      </w:pPr>
      <w:r w:rsidRPr="00284154">
        <w:t>Thực hiện tốt công tác quản lý cư trú, quản lý ngành nghề kinh doanh có điều kiện</w:t>
      </w:r>
      <w:r w:rsidR="000E7CBE">
        <w:t>(ký cam kết đối với các cơ sở kinh doanh trên địa bàn)</w:t>
      </w:r>
      <w:r>
        <w:t xml:space="preserve">. </w:t>
      </w:r>
      <w:r w:rsidRPr="00284154">
        <w:t xml:space="preserve">Giải quyết kịp thời các </w:t>
      </w:r>
      <w:r w:rsidRPr="00524D17">
        <w:t>vụ việc liên quan đến an ninh trật tự ngay từ cơ sở.</w:t>
      </w:r>
    </w:p>
    <w:p w14:paraId="5FDA7CAE" w14:textId="4D1AE141" w:rsidR="00AA2E4B" w:rsidRPr="00524D17" w:rsidRDefault="00AA2E4B" w:rsidP="00F96CF2">
      <w:pPr>
        <w:pStyle w:val="BodyTextIndent2"/>
        <w:spacing w:before="60"/>
        <w:ind w:firstLine="709"/>
        <w:jc w:val="both"/>
        <w:rPr>
          <w:rFonts w:ascii="Times New Roman" w:hAnsi="Times New Roman"/>
          <w:szCs w:val="28"/>
        </w:rPr>
      </w:pPr>
      <w:r w:rsidRPr="00524D17">
        <w:rPr>
          <w:rFonts w:ascii="Times New Roman" w:hAnsi="Times New Roman"/>
          <w:szCs w:val="28"/>
        </w:rPr>
        <w:t xml:space="preserve">Tiếp nhận và giải quyết tổng cộng </w:t>
      </w:r>
      <w:r w:rsidR="00284154" w:rsidRPr="00524D17">
        <w:rPr>
          <w:rFonts w:ascii="Times New Roman" w:hAnsi="Times New Roman"/>
          <w:szCs w:val="28"/>
        </w:rPr>
        <w:t>194</w:t>
      </w:r>
      <w:r w:rsidRPr="00524D17">
        <w:rPr>
          <w:rFonts w:ascii="Times New Roman" w:hAnsi="Times New Roman"/>
          <w:szCs w:val="28"/>
        </w:rPr>
        <w:t xml:space="preserve"> hồ sơ trên Dịch vụ công đạt 100% (trong đó: Đăng kí thường trú: </w:t>
      </w:r>
      <w:r w:rsidR="00284154" w:rsidRPr="00524D17">
        <w:rPr>
          <w:rFonts w:ascii="Times New Roman" w:hAnsi="Times New Roman"/>
          <w:szCs w:val="28"/>
        </w:rPr>
        <w:t>50</w:t>
      </w:r>
      <w:r w:rsidRPr="00524D17">
        <w:rPr>
          <w:rFonts w:ascii="Times New Roman" w:hAnsi="Times New Roman"/>
          <w:szCs w:val="28"/>
        </w:rPr>
        <w:t xml:space="preserve"> hồ sơ; Tách hộ: 0</w:t>
      </w:r>
      <w:r w:rsidR="00284154" w:rsidRPr="00524D17">
        <w:rPr>
          <w:rFonts w:ascii="Times New Roman" w:hAnsi="Times New Roman"/>
          <w:szCs w:val="28"/>
        </w:rPr>
        <w:t>3</w:t>
      </w:r>
      <w:r w:rsidRPr="00524D17">
        <w:rPr>
          <w:rFonts w:ascii="Times New Roman" w:hAnsi="Times New Roman"/>
          <w:szCs w:val="28"/>
        </w:rPr>
        <w:t xml:space="preserve"> hồ sơ: Xóa đăng ký thường trú: </w:t>
      </w:r>
      <w:r w:rsidR="00284154" w:rsidRPr="00524D17">
        <w:rPr>
          <w:rFonts w:ascii="Times New Roman" w:hAnsi="Times New Roman"/>
          <w:szCs w:val="28"/>
        </w:rPr>
        <w:t>03</w:t>
      </w:r>
      <w:r w:rsidRPr="00524D17">
        <w:rPr>
          <w:rFonts w:ascii="Times New Roman" w:hAnsi="Times New Roman"/>
          <w:szCs w:val="28"/>
        </w:rPr>
        <w:t xml:space="preserve"> hồ sơ, Xác nhận thông tin về cư trú: </w:t>
      </w:r>
      <w:r w:rsidR="00284154" w:rsidRPr="00524D17">
        <w:rPr>
          <w:rFonts w:ascii="Times New Roman" w:hAnsi="Times New Roman"/>
          <w:szCs w:val="28"/>
        </w:rPr>
        <w:t>126</w:t>
      </w:r>
      <w:r w:rsidRPr="00524D17">
        <w:rPr>
          <w:rFonts w:ascii="Times New Roman" w:hAnsi="Times New Roman"/>
          <w:szCs w:val="28"/>
        </w:rPr>
        <w:t xml:space="preserve"> hồ sơ</w:t>
      </w:r>
      <w:r w:rsidR="00284154" w:rsidRPr="00524D17">
        <w:rPr>
          <w:rFonts w:ascii="Times New Roman" w:hAnsi="Times New Roman"/>
          <w:szCs w:val="28"/>
        </w:rPr>
        <w:t>, điều chỉnh thông tin cư trú trong cơ sở dữ liệu: 12 hồ sơ</w:t>
      </w:r>
      <w:r w:rsidRPr="00524D17">
        <w:rPr>
          <w:rFonts w:ascii="Times New Roman" w:hAnsi="Times New Roman"/>
          <w:szCs w:val="28"/>
        </w:rPr>
        <w:t xml:space="preserve">). </w:t>
      </w:r>
    </w:p>
    <w:p w14:paraId="48088EC7" w14:textId="09ED246B" w:rsidR="00AA2E4B" w:rsidRDefault="00AA2E4B" w:rsidP="00F96CF2">
      <w:pPr>
        <w:pStyle w:val="BodyTextIndent2"/>
        <w:spacing w:before="60"/>
        <w:ind w:firstLine="709"/>
        <w:jc w:val="both"/>
        <w:rPr>
          <w:rFonts w:ascii="Times New Roman" w:hAnsi="Times New Roman"/>
          <w:szCs w:val="28"/>
        </w:rPr>
      </w:pPr>
      <w:r w:rsidRPr="00524D17">
        <w:rPr>
          <w:rFonts w:ascii="Times New Roman" w:hAnsi="Times New Roman"/>
          <w:szCs w:val="28"/>
        </w:rPr>
        <w:t xml:space="preserve">Công tác bảo đảm trật tự, an toàn giao thông: Thường xuyên tuần tra đảm bảo trật tự an toàn giao thông trên địa bàn xã nên trong tháng không có vụ việc gì xảy ra. </w:t>
      </w:r>
      <w:r w:rsidR="002B0A98" w:rsidRPr="00524D17">
        <w:rPr>
          <w:rFonts w:ascii="Times New Roman" w:hAnsi="Times New Roman"/>
          <w:szCs w:val="28"/>
        </w:rPr>
        <w:t>Trong tháng tiếp nhận đ</w:t>
      </w:r>
      <w:r w:rsidRPr="00524D17">
        <w:rPr>
          <w:rFonts w:ascii="Times New Roman" w:hAnsi="Times New Roman"/>
          <w:szCs w:val="28"/>
        </w:rPr>
        <w:t>ăng ký xe</w:t>
      </w:r>
      <w:r w:rsidR="000E7CBE" w:rsidRPr="00524D17">
        <w:rPr>
          <w:rFonts w:ascii="Times New Roman" w:hAnsi="Times New Roman"/>
          <w:szCs w:val="28"/>
        </w:rPr>
        <w:t>(đăng ký mới)</w:t>
      </w:r>
      <w:r w:rsidRPr="00524D17">
        <w:rPr>
          <w:rFonts w:ascii="Times New Roman" w:hAnsi="Times New Roman"/>
          <w:szCs w:val="28"/>
        </w:rPr>
        <w:t xml:space="preserve">: </w:t>
      </w:r>
      <w:r w:rsidR="000E7CBE" w:rsidRPr="00524D17">
        <w:rPr>
          <w:rFonts w:ascii="Times New Roman" w:hAnsi="Times New Roman"/>
          <w:szCs w:val="28"/>
        </w:rPr>
        <w:t>09</w:t>
      </w:r>
      <w:r w:rsidRPr="00524D17">
        <w:rPr>
          <w:rFonts w:ascii="Times New Roman" w:hAnsi="Times New Roman"/>
          <w:szCs w:val="28"/>
        </w:rPr>
        <w:t xml:space="preserve"> hồ sơ</w:t>
      </w:r>
      <w:r w:rsidR="000E7CBE" w:rsidRPr="00524D17">
        <w:rPr>
          <w:rFonts w:ascii="Times New Roman" w:hAnsi="Times New Roman"/>
          <w:szCs w:val="28"/>
        </w:rPr>
        <w:t xml:space="preserve"> (t</w:t>
      </w:r>
      <w:r w:rsidRPr="00524D17">
        <w:rPr>
          <w:rFonts w:ascii="Times New Roman" w:hAnsi="Times New Roman"/>
          <w:szCs w:val="28"/>
        </w:rPr>
        <w:t>rong đó 0</w:t>
      </w:r>
      <w:r w:rsidR="000E7CBE" w:rsidRPr="00524D17">
        <w:rPr>
          <w:rFonts w:ascii="Times New Roman" w:hAnsi="Times New Roman"/>
          <w:szCs w:val="28"/>
        </w:rPr>
        <w:t>2</w:t>
      </w:r>
      <w:r w:rsidRPr="00524D17">
        <w:rPr>
          <w:rFonts w:ascii="Times New Roman" w:hAnsi="Times New Roman"/>
          <w:szCs w:val="28"/>
        </w:rPr>
        <w:t xml:space="preserve"> </w:t>
      </w:r>
      <w:r w:rsidR="000E7CBE" w:rsidRPr="00524D17">
        <w:rPr>
          <w:rFonts w:ascii="Times New Roman" w:hAnsi="Times New Roman"/>
          <w:szCs w:val="28"/>
        </w:rPr>
        <w:t>xe biển xanh)</w:t>
      </w:r>
      <w:r w:rsidRPr="00524D17">
        <w:rPr>
          <w:rFonts w:ascii="Times New Roman" w:hAnsi="Times New Roman"/>
          <w:szCs w:val="28"/>
        </w:rPr>
        <w:t>.</w:t>
      </w:r>
    </w:p>
    <w:p w14:paraId="699AD584" w14:textId="19F9119F" w:rsidR="000E7CBE" w:rsidRPr="00F96CF2" w:rsidRDefault="000E7CBE" w:rsidP="00F96CF2">
      <w:pPr>
        <w:pStyle w:val="BodyTextIndent2"/>
        <w:spacing w:before="60"/>
        <w:ind w:firstLine="709"/>
        <w:jc w:val="both"/>
        <w:rPr>
          <w:rFonts w:ascii="Times New Roman" w:hAnsi="Times New Roman"/>
          <w:szCs w:val="28"/>
        </w:rPr>
      </w:pPr>
      <w:r>
        <w:rPr>
          <w:rFonts w:ascii="Times New Roman" w:hAnsi="Times New Roman"/>
          <w:szCs w:val="28"/>
        </w:rPr>
        <w:t>- Xây dựng tin bài về PCCC và CNCH phát trên hệ thống loa phát thanh(60 lượt), cài đặt app báo cháy 114.</w:t>
      </w:r>
    </w:p>
    <w:p w14:paraId="3D69B7FC" w14:textId="336F10FB" w:rsidR="00DE6236" w:rsidRPr="00A42902" w:rsidRDefault="006A4D64" w:rsidP="008A1194">
      <w:pPr>
        <w:widowControl w:val="0"/>
        <w:spacing w:before="60" w:after="0" w:line="240" w:lineRule="auto"/>
        <w:ind w:firstLine="709"/>
        <w:jc w:val="both"/>
        <w:rPr>
          <w:rFonts w:eastAsia="Times New Roman" w:cs="Times New Roman"/>
          <w:b/>
          <w:szCs w:val="28"/>
        </w:rPr>
      </w:pPr>
      <w:r>
        <w:rPr>
          <w:rFonts w:eastAsia="Times New Roman" w:cs="Times New Roman"/>
          <w:b/>
          <w:szCs w:val="28"/>
          <w:lang w:val="pt-BR"/>
        </w:rPr>
        <w:t>B</w:t>
      </w:r>
      <w:r w:rsidR="00DE6236" w:rsidRPr="008A3247">
        <w:rPr>
          <w:rFonts w:eastAsia="Times New Roman" w:cs="Times New Roman"/>
          <w:b/>
          <w:szCs w:val="28"/>
          <w:lang w:val="pt-BR"/>
        </w:rPr>
        <w:t xml:space="preserve">. </w:t>
      </w:r>
      <w:r w:rsidR="002441DD" w:rsidRPr="008A3247">
        <w:rPr>
          <w:rFonts w:eastAsia="Times New Roman" w:cs="Times New Roman"/>
          <w:b/>
          <w:szCs w:val="28"/>
          <w:lang w:val="vi-VN"/>
        </w:rPr>
        <w:t>PHƯƠNG HƯỚNG, NHIỆM VỤ</w:t>
      </w:r>
      <w:r w:rsidR="002441DD" w:rsidRPr="008A3247">
        <w:rPr>
          <w:rFonts w:eastAsia="Times New Roman" w:cs="Times New Roman"/>
          <w:b/>
          <w:szCs w:val="28"/>
          <w:lang w:val="hsb-DE"/>
        </w:rPr>
        <w:t xml:space="preserve"> CHỦ YẾU</w:t>
      </w:r>
      <w:r w:rsidR="002441DD" w:rsidRPr="008A3247">
        <w:rPr>
          <w:rFonts w:eastAsia="Times New Roman" w:cs="Times New Roman"/>
          <w:b/>
          <w:szCs w:val="28"/>
          <w:lang w:val="vi-VN"/>
        </w:rPr>
        <w:t xml:space="preserve"> THÁNG </w:t>
      </w:r>
      <w:r w:rsidR="00F96CF2">
        <w:rPr>
          <w:rFonts w:eastAsia="Times New Roman" w:cs="Times New Roman"/>
          <w:b/>
          <w:szCs w:val="28"/>
          <w:lang w:val="hsb-DE"/>
        </w:rPr>
        <w:t>5</w:t>
      </w:r>
      <w:r w:rsidR="002441DD" w:rsidRPr="008A3247">
        <w:rPr>
          <w:rFonts w:eastAsia="Times New Roman" w:cs="Times New Roman"/>
          <w:b/>
          <w:szCs w:val="28"/>
          <w:lang w:val="vi-VN"/>
        </w:rPr>
        <w:t xml:space="preserve"> NĂM 202</w:t>
      </w:r>
      <w:r w:rsidR="00A42902">
        <w:rPr>
          <w:rFonts w:eastAsia="Times New Roman" w:cs="Times New Roman"/>
          <w:b/>
          <w:szCs w:val="28"/>
        </w:rPr>
        <w:t>6</w:t>
      </w:r>
    </w:p>
    <w:p w14:paraId="1BC412D8" w14:textId="74DA7C2D" w:rsidR="00DE6236" w:rsidRPr="008A3247" w:rsidRDefault="00490718" w:rsidP="008A1194">
      <w:pPr>
        <w:widowControl w:val="0"/>
        <w:tabs>
          <w:tab w:val="left" w:pos="720"/>
        </w:tabs>
        <w:spacing w:before="60" w:after="0" w:line="240" w:lineRule="auto"/>
        <w:contextualSpacing/>
        <w:jc w:val="both"/>
        <w:rPr>
          <w:rFonts w:eastAsia="Times New Roman" w:cs="Times New Roman"/>
          <w:b/>
          <w:szCs w:val="28"/>
          <w:lang w:val="fi-FI"/>
        </w:rPr>
      </w:pPr>
      <w:r>
        <w:rPr>
          <w:rFonts w:eastAsia="Times New Roman" w:cs="Times New Roman"/>
          <w:b/>
          <w:szCs w:val="28"/>
          <w:lang w:val="fi-FI"/>
        </w:rPr>
        <w:tab/>
      </w:r>
      <w:r w:rsidR="00C941A8">
        <w:rPr>
          <w:rFonts w:eastAsia="Times New Roman" w:cs="Times New Roman"/>
          <w:b/>
          <w:szCs w:val="28"/>
          <w:lang w:val="fi-FI"/>
        </w:rPr>
        <w:t>1</w:t>
      </w:r>
      <w:r>
        <w:rPr>
          <w:rFonts w:eastAsia="Times New Roman" w:cs="Times New Roman"/>
          <w:b/>
          <w:szCs w:val="28"/>
          <w:lang w:val="fi-FI"/>
        </w:rPr>
        <w:t xml:space="preserve">. </w:t>
      </w:r>
      <w:r w:rsidR="00DE6236" w:rsidRPr="008A3247">
        <w:rPr>
          <w:rFonts w:eastAsia="Times New Roman" w:cs="Times New Roman"/>
          <w:b/>
          <w:szCs w:val="28"/>
          <w:lang w:val="fi-FI"/>
        </w:rPr>
        <w:t>Lĩnh vực kinh tế</w:t>
      </w:r>
    </w:p>
    <w:p w14:paraId="756EB816" w14:textId="769AA69B" w:rsidR="00481AE1" w:rsidRPr="008A3247" w:rsidRDefault="00584B2B" w:rsidP="008A1194">
      <w:pPr>
        <w:spacing w:before="60" w:after="0" w:line="240" w:lineRule="auto"/>
        <w:ind w:firstLine="709"/>
        <w:jc w:val="both"/>
        <w:rPr>
          <w:rFonts w:cs="Times New Roman"/>
          <w:b/>
          <w:bCs/>
          <w:szCs w:val="28"/>
          <w:lang w:val="vi-VN"/>
        </w:rPr>
      </w:pPr>
      <w:r w:rsidRPr="008A3247">
        <w:rPr>
          <w:rFonts w:cs="Times New Roman"/>
          <w:b/>
          <w:bCs/>
          <w:szCs w:val="28"/>
        </w:rPr>
        <w:t>1</w:t>
      </w:r>
      <w:r w:rsidR="00481AE1" w:rsidRPr="008A3247">
        <w:rPr>
          <w:rFonts w:cs="Times New Roman"/>
          <w:b/>
          <w:bCs/>
          <w:szCs w:val="28"/>
        </w:rPr>
        <w:t xml:space="preserve">.1. </w:t>
      </w:r>
      <w:r w:rsidR="00481AE1" w:rsidRPr="008A3247">
        <w:rPr>
          <w:rFonts w:cs="Times New Roman"/>
          <w:b/>
          <w:bCs/>
          <w:szCs w:val="28"/>
          <w:lang w:val="vi-VN"/>
        </w:rPr>
        <w:t xml:space="preserve">Lĩnh vực </w:t>
      </w:r>
      <w:r w:rsidR="00481AE1" w:rsidRPr="008A3247">
        <w:rPr>
          <w:rFonts w:cs="Times New Roman"/>
          <w:b/>
          <w:bCs/>
          <w:lang w:val="vi-VN"/>
        </w:rPr>
        <w:t>Tài nguyên và Môi trường</w:t>
      </w:r>
    </w:p>
    <w:p w14:paraId="0CA89B8F" w14:textId="3B647CF0" w:rsidR="00F108D5" w:rsidRPr="008770B7" w:rsidRDefault="00F108D5" w:rsidP="00F108D5">
      <w:pPr>
        <w:shd w:val="clear" w:color="auto" w:fill="FFFFFF"/>
        <w:tabs>
          <w:tab w:val="left" w:pos="709"/>
        </w:tabs>
        <w:spacing w:before="80" w:after="80" w:line="360" w:lineRule="exact"/>
        <w:ind w:firstLine="709"/>
        <w:jc w:val="both"/>
        <w:rPr>
          <w:szCs w:val="28"/>
          <w:lang w:val="pt-BR" w:bidi="en-US"/>
        </w:rPr>
      </w:pPr>
      <w:r>
        <w:rPr>
          <w:szCs w:val="28"/>
        </w:rPr>
        <w:t>C</w:t>
      </w:r>
      <w:r w:rsidRPr="008770B7">
        <w:rPr>
          <w:szCs w:val="28"/>
          <w:lang w:val="vi-VN"/>
        </w:rPr>
        <w:t>hỉ đạo quản lý đất theo QH sử dụng đất, nâng cao trách nhiệm trong việc xác nhận hồ sơ cấp GCN QSD đất cũng như thu hồi đất.</w:t>
      </w:r>
      <w:r w:rsidRPr="00F108D5">
        <w:rPr>
          <w:szCs w:val="28"/>
          <w:lang w:val="pt-BR" w:bidi="en-US"/>
        </w:rPr>
        <w:t xml:space="preserve"> </w:t>
      </w:r>
      <w:r w:rsidRPr="008770B7">
        <w:rPr>
          <w:szCs w:val="28"/>
          <w:lang w:val="pt-BR" w:bidi="en-US"/>
        </w:rPr>
        <w:t xml:space="preserve">Tăng cường công tác quản lý Nhà nước về đất đai, xử lý làm nhà trên đất không đúng mục đích sử dụng đất. </w:t>
      </w:r>
    </w:p>
    <w:p w14:paraId="72A2C160" w14:textId="3C5D7D94" w:rsidR="00F108D5" w:rsidRPr="008770B7" w:rsidRDefault="00F108D5" w:rsidP="00F108D5">
      <w:pPr>
        <w:spacing w:before="80" w:after="80" w:line="360" w:lineRule="exact"/>
        <w:ind w:firstLine="709"/>
        <w:jc w:val="both"/>
        <w:rPr>
          <w:szCs w:val="28"/>
          <w:lang w:val="vi-VN"/>
        </w:rPr>
      </w:pPr>
      <w:r>
        <w:rPr>
          <w:szCs w:val="28"/>
        </w:rPr>
        <w:t>Chỉ đạo</w:t>
      </w:r>
      <w:r w:rsidRPr="008770B7">
        <w:rPr>
          <w:szCs w:val="28"/>
          <w:lang w:val="vi-VN"/>
        </w:rPr>
        <w:t xml:space="preserve"> thực hiện nhiệm vụ cụ thể như: Quản lý đất đai; Giải phóng mặt bằng, thu hồi đất, tái định cư; Quản lý khoáng sản, môi trường, tài nguyên nước và các văn bản về thực hiện kế hoạch. </w:t>
      </w:r>
    </w:p>
    <w:p w14:paraId="14345F10" w14:textId="559C714F" w:rsidR="00F108D5" w:rsidRPr="008770B7" w:rsidRDefault="00F108D5" w:rsidP="00F108D5">
      <w:pPr>
        <w:spacing w:before="80" w:after="80" w:line="360" w:lineRule="exact"/>
        <w:ind w:firstLine="709"/>
        <w:jc w:val="both"/>
        <w:rPr>
          <w:szCs w:val="28"/>
          <w:lang w:val="pt-BR"/>
        </w:rPr>
      </w:pPr>
      <w:r w:rsidRPr="008770B7">
        <w:rPr>
          <w:szCs w:val="28"/>
          <w:lang w:val="pt-BR"/>
        </w:rPr>
        <w:t>Phối hợp với đơn vị tư vấn thưc hiện rà soát điều chỉnh bổ sung bảng giá đất trên địa bàn.</w:t>
      </w:r>
      <w:r>
        <w:rPr>
          <w:szCs w:val="28"/>
          <w:lang w:val="pt-BR"/>
        </w:rPr>
        <w:t xml:space="preserve"> </w:t>
      </w:r>
      <w:r w:rsidRPr="008770B7">
        <w:rPr>
          <w:szCs w:val="28"/>
          <w:lang w:val="pt-BR"/>
        </w:rPr>
        <w:t>Tiếp tục thực hiện rà soát làm sạch giữ liệu đất đai.</w:t>
      </w:r>
      <w:r>
        <w:rPr>
          <w:szCs w:val="28"/>
          <w:lang w:val="pt-BR"/>
        </w:rPr>
        <w:t xml:space="preserve"> </w:t>
      </w:r>
      <w:r w:rsidRPr="008770B7">
        <w:rPr>
          <w:szCs w:val="28"/>
          <w:lang w:val="pt-BR"/>
        </w:rPr>
        <w:t>Tiếp tục phối hợp thực hiện công tác giải phóng mặt bằng XD các công trình tại xã.</w:t>
      </w:r>
    </w:p>
    <w:p w14:paraId="337673CE" w14:textId="3772A057" w:rsidR="00481AE1" w:rsidRPr="008A3247" w:rsidRDefault="00584B2B" w:rsidP="008A1194">
      <w:pPr>
        <w:shd w:val="clear" w:color="auto" w:fill="FFFFFF"/>
        <w:tabs>
          <w:tab w:val="left" w:pos="709"/>
        </w:tabs>
        <w:spacing w:before="60" w:after="0" w:line="240" w:lineRule="auto"/>
        <w:ind w:firstLine="709"/>
        <w:jc w:val="both"/>
        <w:rPr>
          <w:rFonts w:cs="Times New Roman"/>
          <w:b/>
          <w:szCs w:val="28"/>
          <w:lang w:val="vi-VN" w:bidi="en-US"/>
        </w:rPr>
      </w:pPr>
      <w:r w:rsidRPr="008A3247">
        <w:rPr>
          <w:rFonts w:cs="Times New Roman"/>
          <w:b/>
          <w:szCs w:val="28"/>
          <w:lang w:val="pt-BR" w:bidi="en-US"/>
        </w:rPr>
        <w:tab/>
        <w:t>1.2.</w:t>
      </w:r>
      <w:r w:rsidR="00481AE1" w:rsidRPr="008A3247">
        <w:rPr>
          <w:rFonts w:cs="Times New Roman"/>
          <w:b/>
          <w:szCs w:val="28"/>
          <w:lang w:val="pt-BR" w:bidi="en-US"/>
        </w:rPr>
        <w:t xml:space="preserve"> Sản xuất nông, lâm nghiệp và phát triển nông thôn</w:t>
      </w:r>
    </w:p>
    <w:p w14:paraId="6245661F" w14:textId="1FB49951" w:rsidR="00481AE1" w:rsidRPr="008A3247" w:rsidRDefault="00584B2B" w:rsidP="008A1194">
      <w:pPr>
        <w:shd w:val="clear" w:color="auto" w:fill="FFFFFF"/>
        <w:tabs>
          <w:tab w:val="left" w:pos="709"/>
        </w:tabs>
        <w:spacing w:before="60" w:after="0" w:line="240" w:lineRule="auto"/>
        <w:ind w:firstLine="709"/>
        <w:jc w:val="both"/>
        <w:rPr>
          <w:rFonts w:cs="Times New Roman"/>
          <w:szCs w:val="28"/>
          <w:lang w:val="vi-VN" w:bidi="en-US"/>
        </w:rPr>
      </w:pPr>
      <w:r w:rsidRPr="008A3247">
        <w:rPr>
          <w:rFonts w:cs="Times New Roman"/>
          <w:szCs w:val="28"/>
          <w:lang w:val="pt-BR" w:bidi="en-US"/>
        </w:rPr>
        <w:tab/>
      </w:r>
      <w:r w:rsidR="00481AE1" w:rsidRPr="008A3247">
        <w:rPr>
          <w:rFonts w:cs="Times New Roman"/>
          <w:szCs w:val="28"/>
          <w:lang w:val="pt-BR" w:bidi="en-US"/>
        </w:rPr>
        <w:t>- Hướng dẫn, đôn đốc nhân dân chăm sóc, thu hoạch cây trồng vụ mùa</w:t>
      </w:r>
      <w:r w:rsidR="00481AE1" w:rsidRPr="008A3247">
        <w:rPr>
          <w:rFonts w:cs="Times New Roman"/>
          <w:szCs w:val="28"/>
          <w:lang w:val="vi-VN" w:bidi="en-US"/>
        </w:rPr>
        <w:t>, vụ hè thu</w:t>
      </w:r>
      <w:r w:rsidR="00481AE1" w:rsidRPr="008A3247">
        <w:rPr>
          <w:rFonts w:cs="Times New Roman"/>
          <w:szCs w:val="28"/>
          <w:lang w:val="pt-BR" w:bidi="en-US"/>
        </w:rPr>
        <w:t xml:space="preserve">; Tập trung thu hoạch các loại cây ăn quả ôn đới; </w:t>
      </w:r>
      <w:r w:rsidR="00481AE1" w:rsidRPr="008A3247">
        <w:rPr>
          <w:rFonts w:cs="Times New Roman"/>
          <w:szCs w:val="28"/>
          <w:lang w:val="vi-VN" w:bidi="en-US"/>
        </w:rPr>
        <w:t>hướng dẫn nhân dân chăm sóc, cải tạo sau thu hoạch. Chăm sóc, thu hoạch và trồng mới các loại cây trồng chủ lực (cây dược liệu; cây ăn quả ôn đới; cây rau trái vụ, rau an toàn).</w:t>
      </w:r>
    </w:p>
    <w:p w14:paraId="1B6BAD9F" w14:textId="248BB239" w:rsidR="00481AE1" w:rsidRPr="008A3247" w:rsidRDefault="00584B2B" w:rsidP="008A1194">
      <w:pPr>
        <w:shd w:val="clear" w:color="auto" w:fill="FFFFFF"/>
        <w:tabs>
          <w:tab w:val="left" w:pos="709"/>
        </w:tabs>
        <w:spacing w:before="60" w:after="0" w:line="240" w:lineRule="auto"/>
        <w:ind w:firstLine="709"/>
        <w:jc w:val="both"/>
        <w:rPr>
          <w:rFonts w:cs="Times New Roman"/>
          <w:szCs w:val="28"/>
          <w:lang w:val="vi-VN" w:bidi="en-US"/>
        </w:rPr>
      </w:pPr>
      <w:r w:rsidRPr="008A3247">
        <w:rPr>
          <w:rFonts w:cs="Times New Roman"/>
          <w:szCs w:val="28"/>
          <w:lang w:bidi="en-US"/>
        </w:rPr>
        <w:tab/>
      </w:r>
      <w:r w:rsidR="00481AE1" w:rsidRPr="008A3247">
        <w:rPr>
          <w:rFonts w:cs="Times New Roman"/>
          <w:szCs w:val="28"/>
          <w:lang w:val="vi-VN" w:bidi="en-US"/>
        </w:rPr>
        <w:t xml:space="preserve">- </w:t>
      </w:r>
      <w:r w:rsidR="00D71017">
        <w:rPr>
          <w:rFonts w:cs="Times New Roman"/>
          <w:szCs w:val="28"/>
          <w:lang w:bidi="en-US"/>
        </w:rPr>
        <w:t>T</w:t>
      </w:r>
      <w:r w:rsidR="00481AE1" w:rsidRPr="008A3247">
        <w:rPr>
          <w:rFonts w:cs="Times New Roman"/>
          <w:szCs w:val="28"/>
          <w:lang w:val="vi-VN" w:bidi="en-US"/>
        </w:rPr>
        <w:t xml:space="preserve">hực hiện các biện pháp phòng, chống dịch bệnh, giám sát chặt chẽ ổ dịch, kịp thời phát hiện sớm các trường hợp gia súc mắc bệnh; xử lý triệt để, không để dịch bệnh lây lan ra diện rộng; tăng cường công tác kiểm tra vệ sinh thú y. </w:t>
      </w:r>
    </w:p>
    <w:p w14:paraId="00380CD7" w14:textId="1AC762D7" w:rsidR="00481AE1" w:rsidRPr="008A3247" w:rsidRDefault="00584B2B" w:rsidP="008A1194">
      <w:pPr>
        <w:shd w:val="clear" w:color="auto" w:fill="FFFFFF"/>
        <w:tabs>
          <w:tab w:val="left" w:pos="709"/>
        </w:tabs>
        <w:spacing w:before="60" w:after="0" w:line="240" w:lineRule="auto"/>
        <w:ind w:firstLine="709"/>
        <w:jc w:val="both"/>
        <w:rPr>
          <w:rFonts w:cs="Times New Roman"/>
          <w:bCs/>
          <w:szCs w:val="28"/>
          <w:lang w:val="vi-VN" w:bidi="en-US"/>
        </w:rPr>
      </w:pPr>
      <w:r w:rsidRPr="008A3247">
        <w:rPr>
          <w:rFonts w:cs="Times New Roman"/>
          <w:szCs w:val="28"/>
          <w:lang w:bidi="en-US"/>
        </w:rPr>
        <w:tab/>
      </w:r>
      <w:r w:rsidR="00481AE1" w:rsidRPr="008A3247">
        <w:rPr>
          <w:rFonts w:cs="Times New Roman"/>
          <w:bCs/>
          <w:szCs w:val="28"/>
          <w:lang w:val="vi-VN" w:bidi="en-US"/>
        </w:rPr>
        <w:t>- Đôn đốc, hướng dẫn tăng cường bảo vệ rừng; tăng cường công tác quản lý bảo vệ rừng tự nhiên, thực vật rừng, động vật rừng nguy cấp quý hiếm; thực hiện nghiêm quyết định cấm thả rông gia súc để bảo vệ rừng mới trồng.</w:t>
      </w:r>
    </w:p>
    <w:p w14:paraId="0151451D" w14:textId="54187A6D" w:rsidR="00481AE1" w:rsidRDefault="00584B2B" w:rsidP="008A1194">
      <w:pPr>
        <w:shd w:val="clear" w:color="auto" w:fill="FFFFFF"/>
        <w:tabs>
          <w:tab w:val="left" w:pos="709"/>
        </w:tabs>
        <w:spacing w:before="60" w:after="0" w:line="240" w:lineRule="auto"/>
        <w:ind w:firstLine="709"/>
        <w:jc w:val="both"/>
        <w:rPr>
          <w:rFonts w:cs="Times New Roman"/>
          <w:b/>
          <w:szCs w:val="28"/>
          <w:lang w:val="nb-NO" w:bidi="en-US"/>
        </w:rPr>
      </w:pPr>
      <w:r w:rsidRPr="008A3247">
        <w:rPr>
          <w:rFonts w:cs="Times New Roman"/>
          <w:b/>
          <w:bCs/>
          <w:szCs w:val="28"/>
          <w:lang w:val="nb-NO" w:bidi="en-US"/>
        </w:rPr>
        <w:tab/>
        <w:t>1.3.</w:t>
      </w:r>
      <w:r w:rsidR="00481AE1" w:rsidRPr="008A3247">
        <w:rPr>
          <w:rFonts w:cs="Times New Roman"/>
          <w:b/>
          <w:bCs/>
          <w:szCs w:val="28"/>
          <w:lang w:val="nb-NO" w:bidi="en-US"/>
        </w:rPr>
        <w:t xml:space="preserve"> </w:t>
      </w:r>
      <w:r w:rsidRPr="008A3247">
        <w:rPr>
          <w:rFonts w:cs="Times New Roman"/>
          <w:b/>
          <w:bCs/>
          <w:szCs w:val="28"/>
          <w:lang w:val="nb-NO" w:bidi="en-US"/>
        </w:rPr>
        <w:t>X</w:t>
      </w:r>
      <w:r w:rsidR="00481AE1" w:rsidRPr="008A3247">
        <w:rPr>
          <w:rFonts w:cs="Times New Roman"/>
          <w:b/>
          <w:szCs w:val="28"/>
          <w:lang w:val="nb-NO" w:bidi="en-US"/>
        </w:rPr>
        <w:t>ây dựng cơ bản, TNMT, tài chính</w:t>
      </w:r>
    </w:p>
    <w:p w14:paraId="4DC3EE92" w14:textId="6D407EF0" w:rsidR="00F108D5" w:rsidRDefault="00584B2B" w:rsidP="008A1194">
      <w:pPr>
        <w:shd w:val="clear" w:color="auto" w:fill="FFFFFF"/>
        <w:tabs>
          <w:tab w:val="left" w:pos="709"/>
        </w:tabs>
        <w:spacing w:before="60" w:after="0" w:line="240" w:lineRule="auto"/>
        <w:ind w:firstLine="709"/>
        <w:jc w:val="both"/>
        <w:rPr>
          <w:rFonts w:cs="Times New Roman"/>
          <w:szCs w:val="28"/>
          <w:lang w:val="pt-BR" w:bidi="en-US"/>
        </w:rPr>
      </w:pPr>
      <w:r w:rsidRPr="008A3247">
        <w:rPr>
          <w:rFonts w:cs="Times New Roman"/>
          <w:szCs w:val="28"/>
          <w:lang w:bidi="en-US"/>
        </w:rPr>
        <w:tab/>
      </w:r>
      <w:r w:rsidR="00481AE1" w:rsidRPr="008A3247">
        <w:rPr>
          <w:rFonts w:cs="Times New Roman"/>
          <w:szCs w:val="28"/>
          <w:lang w:val="vi-VN" w:bidi="en-US"/>
        </w:rPr>
        <w:t xml:space="preserve">- </w:t>
      </w:r>
      <w:r w:rsidR="00481AE1" w:rsidRPr="008A3247">
        <w:rPr>
          <w:rFonts w:cs="Times New Roman"/>
          <w:szCs w:val="28"/>
          <w:lang w:val="pt-BR" w:bidi="en-US"/>
        </w:rPr>
        <w:t xml:space="preserve">Đôn đốc các chủ đầu tư đẩy nhanh tiến độ thi công các công trình, đặc biệt là các công trình trọng điểm trên địa bàn xã; </w:t>
      </w:r>
    </w:p>
    <w:p w14:paraId="4C13A935" w14:textId="1A95FB55" w:rsidR="00DE6236" w:rsidRDefault="00F108D5" w:rsidP="008A1194">
      <w:pPr>
        <w:shd w:val="clear" w:color="auto" w:fill="FFFFFF"/>
        <w:tabs>
          <w:tab w:val="left" w:pos="709"/>
        </w:tabs>
        <w:spacing w:before="60" w:after="0" w:line="240" w:lineRule="auto"/>
        <w:ind w:firstLine="709"/>
        <w:jc w:val="both"/>
        <w:rPr>
          <w:rFonts w:cs="Times New Roman"/>
          <w:szCs w:val="28"/>
          <w:lang w:val="pt-BR" w:bidi="en-US"/>
        </w:rPr>
      </w:pPr>
      <w:r>
        <w:rPr>
          <w:rFonts w:cs="Times New Roman"/>
          <w:szCs w:val="28"/>
          <w:lang w:val="pt-BR" w:bidi="en-US"/>
        </w:rPr>
        <w:t xml:space="preserve">- </w:t>
      </w:r>
      <w:r w:rsidR="00481AE1" w:rsidRPr="008A3247">
        <w:rPr>
          <w:rFonts w:cs="Times New Roman"/>
          <w:szCs w:val="28"/>
          <w:lang w:val="pt-BR" w:bidi="en-US"/>
        </w:rPr>
        <w:t xml:space="preserve">Tiếp tục chỉ đạo dẹp hành lang đảm bảo đường thông, hè thoáng. Xử lý các trường hợp vi phạm các quy định về vệ sinh môi trường. </w:t>
      </w:r>
      <w:r w:rsidR="00274A23">
        <w:rPr>
          <w:rFonts w:cs="Times New Roman"/>
          <w:szCs w:val="28"/>
          <w:lang w:val="pt-BR" w:bidi="en-US"/>
        </w:rPr>
        <w:t>Chỉ đạo</w:t>
      </w:r>
      <w:r w:rsidR="00481AE1" w:rsidRPr="008A3247">
        <w:rPr>
          <w:rFonts w:cs="Times New Roman"/>
          <w:szCs w:val="28"/>
          <w:lang w:val="pt-BR" w:bidi="en-US"/>
        </w:rPr>
        <w:t xml:space="preserve"> </w:t>
      </w:r>
      <w:r w:rsidR="00274A23">
        <w:rPr>
          <w:rFonts w:cs="Times New Roman"/>
          <w:szCs w:val="28"/>
          <w:lang w:val="pt-BR" w:bidi="en-US"/>
        </w:rPr>
        <w:t>triển khai</w:t>
      </w:r>
      <w:r w:rsidR="00481AE1" w:rsidRPr="008A3247">
        <w:rPr>
          <w:rFonts w:cs="Times New Roman"/>
          <w:szCs w:val="28"/>
          <w:lang w:val="pt-BR" w:bidi="en-US"/>
        </w:rPr>
        <w:t xml:space="preserve"> tuyên truyền, nhắc nhở, xử lý các trường hợp để xe mô tô dưới lòng đường gây mất an toàn giao thông. Tuần tra, kiểm tra và xử lý các trường hợp vi phạm trật tự xây dựng</w:t>
      </w:r>
      <w:r w:rsidR="00584B2B" w:rsidRPr="008A3247">
        <w:rPr>
          <w:rFonts w:cs="Times New Roman"/>
          <w:szCs w:val="28"/>
          <w:lang w:val="pt-BR" w:bidi="en-US"/>
        </w:rPr>
        <w:t>, t</w:t>
      </w:r>
      <w:r w:rsidR="00DE6236" w:rsidRPr="008A3247">
        <w:rPr>
          <w:rFonts w:cs="Times New Roman"/>
          <w:szCs w:val="28"/>
          <w:lang w:val="pt-BR" w:bidi="en-US"/>
        </w:rPr>
        <w:t xml:space="preserve">ăng cường công tác quản lý Nhà nước về đất đai, xử lý làm nhà trên đất không đúng mục đích sử dụng đất. </w:t>
      </w:r>
    </w:p>
    <w:p w14:paraId="06D798EA" w14:textId="181202DB" w:rsidR="00B7001C" w:rsidRPr="008A3247" w:rsidRDefault="00B7001C" w:rsidP="008A1194">
      <w:pPr>
        <w:shd w:val="clear" w:color="auto" w:fill="FFFFFF"/>
        <w:tabs>
          <w:tab w:val="left" w:pos="709"/>
        </w:tabs>
        <w:spacing w:before="60" w:after="0" w:line="240" w:lineRule="auto"/>
        <w:ind w:firstLine="709"/>
        <w:jc w:val="both"/>
        <w:rPr>
          <w:rFonts w:cs="Times New Roman"/>
          <w:szCs w:val="28"/>
          <w:lang w:val="pt-BR" w:bidi="en-US"/>
        </w:rPr>
      </w:pPr>
      <w:r w:rsidRPr="008C2307">
        <w:rPr>
          <w:rFonts w:cs="Times New Roman"/>
          <w:szCs w:val="28"/>
          <w:lang w:val="nb-NO" w:bidi="en-US"/>
        </w:rPr>
        <w:t xml:space="preserve">- Thực hiện các giải pháp thu ngân sách, </w:t>
      </w:r>
      <w:r w:rsidRPr="008C2307">
        <w:rPr>
          <w:spacing w:val="-4"/>
        </w:rPr>
        <w:t>quản</w:t>
      </w:r>
      <w:r w:rsidRPr="00B126AC">
        <w:rPr>
          <w:spacing w:val="-4"/>
        </w:rPr>
        <w:t xml:space="preserve"> lý thu, chi ngân sách trên địa bàn; khai thác hiệu quả các nguồn thu; chi ngân sách đảm bảo tiết kiệm, đúng quy định</w:t>
      </w:r>
    </w:p>
    <w:p w14:paraId="31394E7C" w14:textId="20EE6B9A" w:rsidR="00DE6236" w:rsidRPr="008A3247" w:rsidRDefault="00DE6236" w:rsidP="008A1194">
      <w:pPr>
        <w:widowControl w:val="0"/>
        <w:shd w:val="clear" w:color="auto" w:fill="FFFFFF"/>
        <w:tabs>
          <w:tab w:val="left" w:pos="709"/>
        </w:tabs>
        <w:spacing w:before="60" w:after="0" w:line="240" w:lineRule="auto"/>
        <w:ind w:firstLine="709"/>
        <w:jc w:val="both"/>
        <w:rPr>
          <w:rFonts w:eastAsia="Times New Roman" w:cs="Times New Roman"/>
          <w:b/>
          <w:bCs/>
          <w:szCs w:val="28"/>
          <w:lang w:val="nl-NL"/>
        </w:rPr>
      </w:pPr>
      <w:r w:rsidRPr="008A3247">
        <w:rPr>
          <w:rFonts w:cs="Times New Roman"/>
          <w:b/>
          <w:bCs/>
          <w:szCs w:val="28"/>
          <w:lang w:val="pt-BR" w:bidi="en-US"/>
        </w:rPr>
        <w:t xml:space="preserve">2. </w:t>
      </w:r>
      <w:r w:rsidRPr="008A3247">
        <w:rPr>
          <w:rFonts w:eastAsia="Times New Roman" w:cs="Times New Roman"/>
          <w:b/>
          <w:bCs/>
          <w:szCs w:val="28"/>
          <w:lang w:val="nl-NL"/>
        </w:rPr>
        <w:t>Lĩnh vực Văn hoá – Xã hội</w:t>
      </w:r>
    </w:p>
    <w:p w14:paraId="42362304" w14:textId="4FF9D0C3" w:rsidR="00E80DEF" w:rsidRPr="00E45A2D" w:rsidRDefault="00E80DEF" w:rsidP="00E80DEF">
      <w:pPr>
        <w:spacing w:before="40" w:after="40"/>
        <w:ind w:firstLine="720"/>
        <w:jc w:val="both"/>
        <w:rPr>
          <w:rFonts w:eastAsia="Times New Roman"/>
          <w:szCs w:val="28"/>
        </w:rPr>
      </w:pPr>
      <w:r>
        <w:rPr>
          <w:rFonts w:eastAsia="Times New Roman"/>
          <w:szCs w:val="28"/>
        </w:rPr>
        <w:t>2.</w:t>
      </w:r>
      <w:r w:rsidRPr="00E45A2D">
        <w:rPr>
          <w:rFonts w:eastAsia="Times New Roman"/>
          <w:szCs w:val="28"/>
        </w:rPr>
        <w:t xml:space="preserve">1. Công tác Nội vụ: </w:t>
      </w:r>
      <w:r w:rsidR="00DD158B">
        <w:rPr>
          <w:rFonts w:eastAsia="Times New Roman"/>
          <w:szCs w:val="28"/>
        </w:rPr>
        <w:t>T</w:t>
      </w:r>
      <w:r w:rsidRPr="00E45A2D">
        <w:rPr>
          <w:rFonts w:eastAsia="Times New Roman"/>
          <w:szCs w:val="28"/>
        </w:rPr>
        <w:t>iếp tục tham mưu rà soát sắp xếp thôn, bản; Kiện toàn tổ chức bộ máy cán bộ công chức, viên chức của xã; hoàn thiên các Đề án Vị trí việc làm gửi tỉnh.</w:t>
      </w:r>
    </w:p>
    <w:p w14:paraId="31EA24C0" w14:textId="10A3F2CE" w:rsidR="00E80DEF" w:rsidRPr="00E45A2D" w:rsidRDefault="00E80DEF" w:rsidP="00E80DEF">
      <w:pPr>
        <w:spacing w:before="40" w:after="40"/>
        <w:ind w:firstLine="720"/>
        <w:jc w:val="both"/>
        <w:rPr>
          <w:szCs w:val="28"/>
        </w:rPr>
      </w:pPr>
      <w:r>
        <w:rPr>
          <w:rFonts w:eastAsia="Times New Roman"/>
          <w:szCs w:val="28"/>
        </w:rPr>
        <w:t>2.</w:t>
      </w:r>
      <w:r w:rsidRPr="00E45A2D">
        <w:rPr>
          <w:rFonts w:eastAsia="Times New Roman"/>
          <w:szCs w:val="28"/>
        </w:rPr>
        <w:t>2.</w:t>
      </w:r>
      <w:r w:rsidRPr="00E45A2D">
        <w:rPr>
          <w:szCs w:val="28"/>
        </w:rPr>
        <w:t xml:space="preserve"> Công tác Giáo dục: Chỉ đạo các đơn vị trường học tổng kết năm học 2025-2026. Chỉ đạo tổ chức lễ tuyên dương khen thưởng năm học 2025-2026. Chỉ đạo các đơn vị trường học có phương án bảo vệ tài sản trường học, quản lý và tổ chức các hoạt động hè cho học sinh.</w:t>
      </w:r>
    </w:p>
    <w:p w14:paraId="7E909A7C" w14:textId="799EB0AC" w:rsidR="00E80DEF" w:rsidRPr="00E45A2D" w:rsidRDefault="00E80DEF" w:rsidP="00E80DEF">
      <w:pPr>
        <w:spacing w:before="40" w:after="40"/>
        <w:ind w:firstLine="720"/>
        <w:jc w:val="both"/>
        <w:rPr>
          <w:szCs w:val="28"/>
        </w:rPr>
      </w:pPr>
      <w:r>
        <w:rPr>
          <w:szCs w:val="28"/>
        </w:rPr>
        <w:t>2.</w:t>
      </w:r>
      <w:r w:rsidRPr="00E45A2D">
        <w:rPr>
          <w:szCs w:val="28"/>
        </w:rPr>
        <w:t>3. Công tác Văn hóa, TDTT: Thực hiện tốt chức năng quản lý văn hóa thông tin, thường xuyên tổ chức kiểm tra các hoạt động kinh doanh văn hóa, duy lịch trên địa bàn. Đẩy mạnh tuyên truyền trên hệ thống truyền thanh cơ sở và nền tảng số, tập trung tuyên truyền: Ngày Quốc tế Lao động; Ngày Chiến thắng Điện Biên Phủ; Ngày sinh Chủ tịch Hồ Chí Minh…Treo băng rôn, khẩu hiệu, pa-nô, áp phích</w:t>
      </w:r>
      <w:r>
        <w:rPr>
          <w:szCs w:val="28"/>
        </w:rPr>
        <w:t xml:space="preserve"> tuyên truyền</w:t>
      </w:r>
      <w:r w:rsidRPr="00E45A2D">
        <w:rPr>
          <w:szCs w:val="28"/>
        </w:rPr>
        <w:t xml:space="preserve"> tại các khu trung tâm.</w:t>
      </w:r>
      <w:r w:rsidR="004940D5" w:rsidRPr="004940D5">
        <w:rPr>
          <w:spacing w:val="-6"/>
          <w:szCs w:val="28"/>
        </w:rPr>
        <w:t xml:space="preserve"> </w:t>
      </w:r>
      <w:r w:rsidR="004940D5">
        <w:rPr>
          <w:spacing w:val="-6"/>
          <w:szCs w:val="28"/>
        </w:rPr>
        <w:t xml:space="preserve">Tiếp tục đưa tin bài về các hoạt động của xã lên trang mạng báo lào cai </w:t>
      </w:r>
      <w:r w:rsidR="004940D5" w:rsidRPr="00CE7CE9">
        <w:rPr>
          <w:rFonts w:eastAsia="SimSun"/>
          <w:spacing w:val="-6"/>
          <w:szCs w:val="28"/>
        </w:rPr>
        <w:t>và các báo đài liên quan</w:t>
      </w:r>
    </w:p>
    <w:p w14:paraId="0C8384DB" w14:textId="6F481652" w:rsidR="00E80DEF" w:rsidRPr="00E80DEF" w:rsidRDefault="00E80DEF" w:rsidP="00E80DEF">
      <w:pPr>
        <w:spacing w:before="40" w:after="40"/>
        <w:ind w:firstLine="720"/>
        <w:jc w:val="both"/>
        <w:rPr>
          <w:spacing w:val="-4"/>
          <w:szCs w:val="28"/>
        </w:rPr>
      </w:pPr>
      <w:r w:rsidRPr="00E80DEF">
        <w:rPr>
          <w:spacing w:val="-4"/>
          <w:szCs w:val="28"/>
        </w:rPr>
        <w:t>2.4. Công tác Y tế: Duy trì tốt công tác KCB cho nhân dân; kiểm tra, giám sát dịch bệnh trên địa bàn; Triển khai tháng hành động vì an toàn thực phẩm; Tổ chức đoàn kiểm tra liên ngành ATTP kiểm tra các cơ sở kinh doanh, dịch dịch vụ ăn uống trên địa bàn xã trong tháng hành động; Tiếp tục triển khai và duy trì hoạt động công tác DS-KHHGĐ. Tiếp tục triển khai đảm bảo tốt công tác an sinh xã hội trên địa bàn xã.</w:t>
      </w:r>
    </w:p>
    <w:p w14:paraId="2C8C7823" w14:textId="340E12EB" w:rsidR="00E80DEF" w:rsidRPr="00856FD8" w:rsidRDefault="00E80DEF" w:rsidP="00C32318">
      <w:pPr>
        <w:spacing w:after="0" w:line="240" w:lineRule="auto"/>
        <w:ind w:firstLine="720"/>
        <w:jc w:val="both"/>
        <w:rPr>
          <w:szCs w:val="28"/>
        </w:rPr>
      </w:pPr>
      <w:r>
        <w:rPr>
          <w:szCs w:val="28"/>
        </w:rPr>
        <w:t xml:space="preserve">2.5. Công tác lao động việc làm: </w:t>
      </w:r>
      <w:r w:rsidR="00DD158B">
        <w:rPr>
          <w:szCs w:val="28"/>
        </w:rPr>
        <w:t>T</w:t>
      </w:r>
      <w:r>
        <w:rPr>
          <w:szCs w:val="28"/>
        </w:rPr>
        <w:t>hực hiện tốt công tác lao động việc làm theo kế hoạch; tiếp tục tuyên truyền công tác xuất khẩu lao động; phối hợp các đơn vị liên quan mở các lớp đào tạo nghề khi có nhu cầu.</w:t>
      </w:r>
    </w:p>
    <w:p w14:paraId="23E9A17F" w14:textId="4B95B8C0" w:rsidR="00E80DEF" w:rsidRPr="00B536EF" w:rsidRDefault="00E80DEF" w:rsidP="00C32318">
      <w:pPr>
        <w:spacing w:after="0" w:line="240" w:lineRule="auto"/>
        <w:ind w:firstLine="720"/>
        <w:jc w:val="both"/>
        <w:rPr>
          <w:szCs w:val="28"/>
        </w:rPr>
      </w:pPr>
      <w:r w:rsidRPr="00B536EF">
        <w:rPr>
          <w:szCs w:val="28"/>
        </w:rPr>
        <w:t xml:space="preserve">6. Công tác dân tộc, tôn giáo: </w:t>
      </w:r>
      <w:r w:rsidR="00DD158B">
        <w:rPr>
          <w:szCs w:val="28"/>
        </w:rPr>
        <w:t>D</w:t>
      </w:r>
      <w:r w:rsidRPr="00B536EF">
        <w:rPr>
          <w:szCs w:val="28"/>
        </w:rPr>
        <w:t>uy trì ổn định tình hình tôn giáo trên địa bàn xã; quản lý tốt các điểm, nhóm sinh hoạt tôn giáo đã được cấp phép.</w:t>
      </w:r>
    </w:p>
    <w:p w14:paraId="4BE5FCB0" w14:textId="34B04AC2" w:rsidR="00DE6236" w:rsidRPr="008A3247" w:rsidRDefault="00DE6236" w:rsidP="00C32318">
      <w:pPr>
        <w:spacing w:after="0" w:line="240" w:lineRule="auto"/>
        <w:ind w:firstLine="709"/>
        <w:jc w:val="both"/>
        <w:rPr>
          <w:rFonts w:eastAsia="Times New Roman" w:cs="Times New Roman"/>
          <w:b/>
          <w:szCs w:val="28"/>
          <w:lang w:val="nl-NL"/>
        </w:rPr>
      </w:pPr>
      <w:r w:rsidRPr="008A3247">
        <w:rPr>
          <w:rFonts w:eastAsia="Times New Roman" w:cs="Times New Roman"/>
          <w:b/>
          <w:szCs w:val="28"/>
          <w:lang w:val="nl-NL"/>
        </w:rPr>
        <w:t>3. Lĩnh vực Phục vụ Hành chính công</w:t>
      </w:r>
    </w:p>
    <w:p w14:paraId="62A40B5D" w14:textId="12C19A25" w:rsidR="004B5A54" w:rsidRDefault="004B5A54" w:rsidP="00C32318">
      <w:pPr>
        <w:spacing w:after="0" w:line="240" w:lineRule="auto"/>
        <w:ind w:firstLine="709"/>
        <w:jc w:val="both"/>
      </w:pPr>
      <w:r>
        <w:t>Tiếp tục duy trì nề nếp tiếp nhận và trả kết quả TTHC tại Trung tâm theo đúng quy trình một cửa, một cửa liên thông. Tăng cường hướng dẫn người dân sử dụng dịch vụ công trực tuyến, thanh toán không dùng tiền mặt.</w:t>
      </w:r>
    </w:p>
    <w:p w14:paraId="300985C7" w14:textId="11F46F5B" w:rsidR="00DE6236" w:rsidRPr="008A3247" w:rsidRDefault="00DE6236" w:rsidP="00C32318">
      <w:pPr>
        <w:widowControl w:val="0"/>
        <w:tabs>
          <w:tab w:val="left" w:pos="720"/>
        </w:tabs>
        <w:spacing w:after="0" w:line="240" w:lineRule="auto"/>
        <w:ind w:firstLine="709"/>
        <w:jc w:val="both"/>
        <w:rPr>
          <w:rFonts w:eastAsia="Times New Roman" w:cs="Times New Roman"/>
          <w:b/>
          <w:szCs w:val="28"/>
          <w:lang w:val="pt-BR"/>
        </w:rPr>
      </w:pPr>
      <w:r w:rsidRPr="008A3247">
        <w:rPr>
          <w:rFonts w:eastAsia="Times New Roman" w:cs="Times New Roman"/>
          <w:b/>
          <w:szCs w:val="28"/>
          <w:lang w:val="pt-BR"/>
        </w:rPr>
        <w:t xml:space="preserve">4. Công tác Quốc phòng </w:t>
      </w:r>
      <w:r w:rsidR="00EA5959" w:rsidRPr="008A3247">
        <w:rPr>
          <w:rFonts w:eastAsia="Times New Roman" w:cs="Times New Roman"/>
          <w:b/>
          <w:szCs w:val="28"/>
          <w:lang w:val="pt-BR"/>
        </w:rPr>
        <w:t>-</w:t>
      </w:r>
      <w:r w:rsidRPr="008A3247">
        <w:rPr>
          <w:rFonts w:eastAsia="Times New Roman" w:cs="Times New Roman"/>
          <w:b/>
          <w:szCs w:val="28"/>
          <w:lang w:val="pt-BR"/>
        </w:rPr>
        <w:t xml:space="preserve"> An ninh </w:t>
      </w:r>
    </w:p>
    <w:p w14:paraId="643F19D2" w14:textId="6B6FDC01" w:rsidR="00596AE9" w:rsidRPr="00284154" w:rsidRDefault="00596AE9" w:rsidP="00C32318">
      <w:pPr>
        <w:widowControl w:val="0"/>
        <w:tabs>
          <w:tab w:val="left" w:pos="720"/>
        </w:tabs>
        <w:spacing w:after="0" w:line="240" w:lineRule="auto"/>
        <w:ind w:firstLine="709"/>
        <w:jc w:val="both"/>
        <w:rPr>
          <w:rFonts w:eastAsia="Times New Roman" w:cs="Times New Roman"/>
          <w:b/>
          <w:bCs/>
          <w:szCs w:val="28"/>
          <w:lang w:val="nl-NL"/>
        </w:rPr>
      </w:pPr>
      <w:r w:rsidRPr="008A3247">
        <w:rPr>
          <w:rFonts w:eastAsia="Times New Roman" w:cs="Times New Roman"/>
          <w:b/>
          <w:bCs/>
          <w:szCs w:val="28"/>
          <w:lang w:val="nl-NL"/>
        </w:rPr>
        <w:t>4</w:t>
      </w:r>
      <w:r w:rsidRPr="00284154">
        <w:rPr>
          <w:rFonts w:eastAsia="Times New Roman" w:cs="Times New Roman"/>
          <w:b/>
          <w:bCs/>
          <w:szCs w:val="28"/>
          <w:lang w:val="nl-NL"/>
        </w:rPr>
        <w:t>.1. An ninh</w:t>
      </w:r>
    </w:p>
    <w:p w14:paraId="77F99BAB" w14:textId="77777777" w:rsidR="00284154" w:rsidRDefault="00284154" w:rsidP="00C32318">
      <w:pPr>
        <w:spacing w:after="0" w:line="240" w:lineRule="auto"/>
        <w:ind w:firstLine="709"/>
        <w:jc w:val="both"/>
        <w:rPr>
          <w:rFonts w:eastAsia="Times New Roman" w:cs="Times New Roman"/>
          <w:b/>
          <w:bCs/>
          <w:szCs w:val="28"/>
          <w:lang w:val="nl-NL"/>
        </w:rPr>
      </w:pPr>
      <w:r w:rsidRPr="00284154">
        <w:t>Tiếp tục tăng cường</w:t>
      </w:r>
      <w:r>
        <w:t xml:space="preserve"> công tác quản lý nhà nước về trật tự, an toàn xã hội; chủ động nắm chắc tình hình, không để bị động, bất ngờ; đẩy mạnh đấu tranh phòng, chống các loại tội phạm và tệ nạn xã hội; nâng cao hiệu quả phong trào toàn dân bảo vệ an ninh Tổ quốc; bảo đảm an ninh trật tự trên địa bàn</w:t>
      </w:r>
      <w:r w:rsidRPr="008A3247">
        <w:rPr>
          <w:rFonts w:eastAsia="Times New Roman" w:cs="Times New Roman"/>
          <w:b/>
          <w:bCs/>
          <w:szCs w:val="28"/>
          <w:lang w:val="nl-NL"/>
        </w:rPr>
        <w:t xml:space="preserve"> </w:t>
      </w:r>
    </w:p>
    <w:p w14:paraId="60072AF0" w14:textId="12E861B8" w:rsidR="009A14C8" w:rsidRPr="008A3247" w:rsidRDefault="00082E6F" w:rsidP="00C32318">
      <w:pPr>
        <w:spacing w:after="0" w:line="240" w:lineRule="auto"/>
        <w:ind w:firstLine="709"/>
        <w:jc w:val="both"/>
        <w:rPr>
          <w:rFonts w:eastAsia="Times New Roman" w:cs="Times New Roman"/>
          <w:b/>
          <w:bCs/>
          <w:szCs w:val="28"/>
          <w:lang w:val="nl-NL"/>
        </w:rPr>
      </w:pPr>
      <w:r w:rsidRPr="008A3247">
        <w:rPr>
          <w:rFonts w:eastAsia="Times New Roman" w:cs="Times New Roman"/>
          <w:b/>
          <w:bCs/>
          <w:szCs w:val="28"/>
          <w:lang w:val="nl-NL"/>
        </w:rPr>
        <w:t>4.2. Quốc phòng</w:t>
      </w:r>
    </w:p>
    <w:p w14:paraId="753F1F86" w14:textId="363B6A99" w:rsidR="00F96CF2" w:rsidRPr="006F74A5" w:rsidRDefault="00F96CF2" w:rsidP="00C32318">
      <w:pPr>
        <w:spacing w:after="0" w:line="240" w:lineRule="auto"/>
        <w:ind w:firstLine="720"/>
        <w:jc w:val="both"/>
        <w:rPr>
          <w:bCs/>
          <w:szCs w:val="28"/>
          <w:lang w:val="vi-VN"/>
        </w:rPr>
      </w:pPr>
      <w:r>
        <w:rPr>
          <w:bCs/>
          <w:szCs w:val="28"/>
        </w:rPr>
        <w:t>- T</w:t>
      </w:r>
      <w:r w:rsidRPr="006F74A5">
        <w:rPr>
          <w:bCs/>
          <w:szCs w:val="28"/>
        </w:rPr>
        <w:t xml:space="preserve">hực hiện nhiệm vụ công tác quân sự, quốc phòng năm </w:t>
      </w:r>
      <w:r>
        <w:rPr>
          <w:bCs/>
          <w:szCs w:val="28"/>
        </w:rPr>
        <w:t>2026</w:t>
      </w:r>
      <w:r>
        <w:rPr>
          <w:bCs/>
          <w:szCs w:val="28"/>
          <w:lang w:val="vi-VN"/>
        </w:rPr>
        <w:t xml:space="preserve">, </w:t>
      </w:r>
      <w:r w:rsidRPr="006F74A5">
        <w:rPr>
          <w:bCs/>
          <w:szCs w:val="28"/>
          <w:lang w:val="vi-VN"/>
        </w:rPr>
        <w:t xml:space="preserve">kế hoạch công tác quốc phòng địa phương năm 2026, kế hoạch giáo dục QPAN năm 2026. </w:t>
      </w:r>
      <w:r>
        <w:rPr>
          <w:bCs/>
          <w:szCs w:val="28"/>
          <w:lang w:val="vi-VN"/>
        </w:rPr>
        <w:t>H</w:t>
      </w:r>
      <w:r w:rsidRPr="006F74A5">
        <w:rPr>
          <w:bCs/>
          <w:szCs w:val="28"/>
          <w:lang w:val="vi-VN"/>
        </w:rPr>
        <w:t xml:space="preserve">ướng dẫn xây dựng hệ thống kế B của các </w:t>
      </w:r>
      <w:r>
        <w:rPr>
          <w:bCs/>
          <w:szCs w:val="28"/>
          <w:lang w:val="vi-VN"/>
        </w:rPr>
        <w:t xml:space="preserve">ban, </w:t>
      </w:r>
      <w:r w:rsidRPr="006F74A5">
        <w:rPr>
          <w:bCs/>
          <w:szCs w:val="28"/>
          <w:lang w:val="vi-VN"/>
        </w:rPr>
        <w:t>ngành, đoàn thể cấp xã theo đúng hướng dẫn của cấp trên.</w:t>
      </w:r>
    </w:p>
    <w:p w14:paraId="5A1DB4A4" w14:textId="77777777" w:rsidR="00F96CF2" w:rsidRDefault="00F96CF2" w:rsidP="00C32318">
      <w:pPr>
        <w:spacing w:after="0" w:line="240" w:lineRule="auto"/>
        <w:ind w:firstLine="720"/>
        <w:jc w:val="both"/>
        <w:rPr>
          <w:bCs/>
          <w:szCs w:val="28"/>
        </w:rPr>
      </w:pPr>
      <w:r>
        <w:rPr>
          <w:bCs/>
          <w:szCs w:val="28"/>
        </w:rPr>
        <w:t>- Thực hiện tốt công tác nắm bắt dư luận xã hội trong nhân dân, kịp thời phản ánh đề xuất với Đảng ủy, UBND xã biện pháp xử lý.</w:t>
      </w:r>
    </w:p>
    <w:p w14:paraId="178243F6" w14:textId="026CF849" w:rsidR="00F96CF2" w:rsidRPr="00F96CF2" w:rsidRDefault="00F96CF2" w:rsidP="00C32318">
      <w:pPr>
        <w:spacing w:after="0" w:line="240" w:lineRule="auto"/>
        <w:ind w:firstLine="720"/>
        <w:jc w:val="both"/>
        <w:rPr>
          <w:bCs/>
          <w:szCs w:val="28"/>
        </w:rPr>
      </w:pPr>
      <w:r>
        <w:rPr>
          <w:bCs/>
          <w:szCs w:val="28"/>
        </w:rPr>
        <w:t xml:space="preserve">- </w:t>
      </w:r>
      <w:r w:rsidR="00311ADA">
        <w:rPr>
          <w:szCs w:val="28"/>
          <w:lang w:val="nl-NL"/>
        </w:rPr>
        <w:t>Duy trì nghiêm nề nếp, chế độ công tác kỹ thuật. Bảo đảm vũ khí trang bị cho nhiệm vụ huấn luyện, sẵn sàng chiến đấu và các nhiệm vụ đột xuất khác.</w:t>
      </w:r>
      <w:r w:rsidRPr="00F96CF2">
        <w:rPr>
          <w:bCs/>
          <w:szCs w:val="28"/>
        </w:rPr>
        <w:t xml:space="preserve"> </w:t>
      </w:r>
      <w:r w:rsidRPr="0086770E">
        <w:rPr>
          <w:bCs/>
          <w:szCs w:val="28"/>
        </w:rPr>
        <w:t>Duy trì chế độ trực sẵn</w:t>
      </w:r>
      <w:r>
        <w:rPr>
          <w:bCs/>
          <w:szCs w:val="28"/>
        </w:rPr>
        <w:t xml:space="preserve"> sàng chiến</w:t>
      </w:r>
      <w:r>
        <w:rPr>
          <w:bCs/>
          <w:szCs w:val="28"/>
          <w:lang w:val="vi-VN"/>
        </w:rPr>
        <w:t xml:space="preserve"> đấu </w:t>
      </w:r>
      <w:r>
        <w:rPr>
          <w:bCs/>
          <w:szCs w:val="28"/>
        </w:rPr>
        <w:t>bảo vệ ngày giỗ Tổ Hùng vương và ngày chiến thắng 30 tháng tư, Quốc tế lao động 01/5/2026</w:t>
      </w:r>
      <w:r>
        <w:rPr>
          <w:bCs/>
          <w:szCs w:val="28"/>
          <w:lang w:val="vi-VN"/>
        </w:rPr>
        <w:t>.</w:t>
      </w:r>
    </w:p>
    <w:p w14:paraId="7B75FF5E" w14:textId="012F81BD" w:rsidR="00F96CF2" w:rsidRDefault="00F96CF2" w:rsidP="00C32318">
      <w:pPr>
        <w:spacing w:after="0" w:line="240" w:lineRule="auto"/>
        <w:ind w:firstLine="720"/>
        <w:jc w:val="both"/>
        <w:rPr>
          <w:bCs/>
          <w:szCs w:val="28"/>
          <w:lang w:val="vi-VN"/>
        </w:rPr>
      </w:pPr>
      <w:r w:rsidRPr="00F96CF2">
        <w:rPr>
          <w:bCs/>
          <w:szCs w:val="28"/>
          <w:lang w:val="vi-VN"/>
        </w:rPr>
        <w:t>- Phối hợp với lực lượng công an làm tốt công tác giữ gìn an ninh chính trị, trật tự an toàn xã hội tại địa phương và phối hợp trong phòng chống thiên tai, tìm kiếm cứu nạn; phòng chống dịch bệnh.</w:t>
      </w:r>
    </w:p>
    <w:p w14:paraId="4E2A559D" w14:textId="424FD88F" w:rsidR="00F96CF2" w:rsidRPr="00E14383" w:rsidRDefault="00F96CF2" w:rsidP="00C32318">
      <w:pPr>
        <w:spacing w:after="0" w:line="240" w:lineRule="auto"/>
        <w:ind w:firstLine="720"/>
        <w:jc w:val="both"/>
        <w:rPr>
          <w:bCs/>
          <w:szCs w:val="28"/>
        </w:rPr>
      </w:pPr>
      <w:r>
        <w:rPr>
          <w:bCs/>
          <w:szCs w:val="28"/>
        </w:rPr>
        <w:t xml:space="preserve">- </w:t>
      </w:r>
      <w:r w:rsidRPr="00E14383">
        <w:rPr>
          <w:bCs/>
          <w:szCs w:val="28"/>
        </w:rPr>
        <w:t>Thông báo cho chiến sỹ dân quân năm thứ nhất tham gia huấn luyện t</w:t>
      </w:r>
      <w:r>
        <w:rPr>
          <w:bCs/>
          <w:szCs w:val="28"/>
        </w:rPr>
        <w:t xml:space="preserve">heo kế hoạch của Ban chỉ </w:t>
      </w:r>
      <w:r w:rsidRPr="00E14383">
        <w:rPr>
          <w:bCs/>
          <w:szCs w:val="28"/>
          <w:lang w:val="vi-VN"/>
        </w:rPr>
        <w:t>PTKV2 - Bảo Thắng</w:t>
      </w:r>
      <w:r w:rsidRPr="00E14383">
        <w:rPr>
          <w:bCs/>
          <w:szCs w:val="28"/>
        </w:rPr>
        <w:t>.</w:t>
      </w:r>
    </w:p>
    <w:p w14:paraId="28933E9C" w14:textId="319EB7F2" w:rsidR="008A3247" w:rsidRDefault="00DE6236" w:rsidP="00C32318">
      <w:pPr>
        <w:widowControl w:val="0"/>
        <w:spacing w:after="0" w:line="240" w:lineRule="auto"/>
        <w:ind w:firstLine="709"/>
        <w:jc w:val="both"/>
        <w:rPr>
          <w:rFonts w:eastAsia="Times New Roman" w:cs="Times New Roman"/>
          <w:szCs w:val="28"/>
          <w:lang w:val="it-IT"/>
        </w:rPr>
      </w:pPr>
      <w:r w:rsidRPr="008A3247">
        <w:rPr>
          <w:rFonts w:eastAsia="Times New Roman" w:cs="Times New Roman"/>
          <w:szCs w:val="28"/>
          <w:lang w:val="it-IT"/>
        </w:rPr>
        <w:t xml:space="preserve">Trên đây là báo cáo kết quả thực hiện nhiệm vụ </w:t>
      </w:r>
      <w:r w:rsidR="00231C67">
        <w:rPr>
          <w:rFonts w:eastAsia="Times New Roman" w:cs="Times New Roman"/>
          <w:szCs w:val="28"/>
          <w:lang w:val="it-IT" w:eastAsia="en-SG"/>
        </w:rPr>
        <w:t xml:space="preserve">tháng </w:t>
      </w:r>
      <w:r w:rsidR="00F96CF2">
        <w:rPr>
          <w:rFonts w:eastAsia="Times New Roman" w:cs="Times New Roman"/>
          <w:szCs w:val="28"/>
          <w:lang w:val="it-IT" w:eastAsia="en-SG"/>
        </w:rPr>
        <w:t>4</w:t>
      </w:r>
      <w:r w:rsidRPr="008A3247">
        <w:rPr>
          <w:rFonts w:eastAsia="Times New Roman" w:cs="Times New Roman"/>
          <w:szCs w:val="28"/>
          <w:lang w:val="it-IT"/>
        </w:rPr>
        <w:t xml:space="preserve">, phương hướng nhiệm vụ tháng </w:t>
      </w:r>
      <w:r w:rsidR="00F96CF2">
        <w:rPr>
          <w:rFonts w:eastAsia="Times New Roman" w:cs="Times New Roman"/>
          <w:szCs w:val="28"/>
          <w:lang w:val="it-IT"/>
        </w:rPr>
        <w:t>5</w:t>
      </w:r>
      <w:r w:rsidRPr="008A3247">
        <w:rPr>
          <w:rFonts w:eastAsia="Times New Roman" w:cs="Times New Roman"/>
          <w:szCs w:val="28"/>
          <w:lang w:val="it-IT"/>
        </w:rPr>
        <w:t xml:space="preserve"> năm 202</w:t>
      </w:r>
      <w:r w:rsidR="00693E08">
        <w:rPr>
          <w:rFonts w:eastAsia="Times New Roman" w:cs="Times New Roman"/>
          <w:szCs w:val="28"/>
          <w:lang w:val="it-IT"/>
        </w:rPr>
        <w:t>6 của UBND xã Lùng Phình</w:t>
      </w:r>
      <w:r w:rsidRPr="008A3247">
        <w:rPr>
          <w:rFonts w:eastAsia="Times New Roman" w:cs="Times New Roman"/>
          <w:szCs w:val="28"/>
          <w:lang w:val="it-IT"/>
        </w:rPr>
        <w:t>./.</w:t>
      </w:r>
    </w:p>
    <w:p w14:paraId="48F3CC06" w14:textId="77777777" w:rsidR="00490718" w:rsidRPr="00490718" w:rsidRDefault="00490718" w:rsidP="00775E3C">
      <w:pPr>
        <w:widowControl w:val="0"/>
        <w:spacing w:before="60" w:after="0" w:line="240" w:lineRule="auto"/>
        <w:ind w:firstLine="709"/>
        <w:jc w:val="both"/>
        <w:rPr>
          <w:rFonts w:eastAsia="Times New Roman" w:cs="Times New Roman"/>
          <w:sz w:val="16"/>
          <w:szCs w:val="16"/>
          <w:lang w:val="it-IT"/>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394"/>
      </w:tblGrid>
      <w:tr w:rsidR="00DE6236" w:rsidRPr="007A74EC" w14:paraId="784FB2FC" w14:textId="77777777" w:rsidTr="00693E08">
        <w:trPr>
          <w:trHeight w:val="1615"/>
        </w:trPr>
        <w:tc>
          <w:tcPr>
            <w:tcW w:w="4820" w:type="dxa"/>
          </w:tcPr>
          <w:p w14:paraId="48434AB5" w14:textId="77777777" w:rsidR="00DE6236" w:rsidRPr="007A74EC" w:rsidRDefault="00DE6236" w:rsidP="007076D9">
            <w:pPr>
              <w:jc w:val="both"/>
              <w:rPr>
                <w:b/>
                <w:bCs/>
                <w:i/>
                <w:iCs/>
                <w:sz w:val="24"/>
                <w:szCs w:val="24"/>
                <w:lang w:val="de-DE"/>
              </w:rPr>
            </w:pPr>
            <w:r w:rsidRPr="007A74EC">
              <w:rPr>
                <w:b/>
                <w:bCs/>
                <w:i/>
                <w:iCs/>
                <w:sz w:val="24"/>
                <w:szCs w:val="24"/>
                <w:lang w:val="de-DE"/>
              </w:rPr>
              <w:t>Nơi nhận:</w:t>
            </w:r>
          </w:p>
          <w:p w14:paraId="5895D287" w14:textId="77777777" w:rsidR="00DE6236" w:rsidRPr="007A74EC" w:rsidRDefault="00DE6236" w:rsidP="007076D9">
            <w:pPr>
              <w:jc w:val="both"/>
              <w:rPr>
                <w:sz w:val="22"/>
                <w:lang w:val="de-DE"/>
              </w:rPr>
            </w:pPr>
            <w:r w:rsidRPr="007A74EC">
              <w:rPr>
                <w:sz w:val="22"/>
                <w:lang w:val="de-DE"/>
              </w:rPr>
              <w:t>- UBND tỉnh (bc);</w:t>
            </w:r>
          </w:p>
          <w:p w14:paraId="06BA578B" w14:textId="77777777" w:rsidR="00DE6236" w:rsidRPr="007A74EC" w:rsidRDefault="00DE6236" w:rsidP="007076D9">
            <w:pPr>
              <w:jc w:val="both"/>
              <w:rPr>
                <w:sz w:val="22"/>
                <w:lang w:val="de-DE"/>
              </w:rPr>
            </w:pPr>
            <w:r w:rsidRPr="007A74EC">
              <w:rPr>
                <w:sz w:val="22"/>
                <w:lang w:val="de-DE"/>
              </w:rPr>
              <w:t>- VP UBND tỉnh;</w:t>
            </w:r>
          </w:p>
          <w:p w14:paraId="35BD2273" w14:textId="77777777" w:rsidR="00DE6236" w:rsidRPr="007A74EC" w:rsidRDefault="00DE6236" w:rsidP="007076D9">
            <w:pPr>
              <w:jc w:val="both"/>
              <w:rPr>
                <w:sz w:val="22"/>
                <w:lang w:val="de-DE"/>
              </w:rPr>
            </w:pPr>
            <w:r w:rsidRPr="007A74EC">
              <w:rPr>
                <w:sz w:val="22"/>
                <w:lang w:val="de-DE"/>
              </w:rPr>
              <w:t>- TT ĐU, HĐND, UBND xã;</w:t>
            </w:r>
          </w:p>
          <w:p w14:paraId="33DF5D09" w14:textId="77777777" w:rsidR="00DE6236" w:rsidRPr="007A74EC" w:rsidRDefault="00DE6236" w:rsidP="007076D9">
            <w:pPr>
              <w:jc w:val="both"/>
              <w:rPr>
                <w:sz w:val="22"/>
                <w:lang w:val="de-DE"/>
              </w:rPr>
            </w:pPr>
            <w:r w:rsidRPr="007A74EC">
              <w:rPr>
                <w:sz w:val="22"/>
                <w:lang w:val="de-DE"/>
              </w:rPr>
              <w:t>- VP ĐU xã; các phòng chuyên môn;</w:t>
            </w:r>
          </w:p>
          <w:p w14:paraId="1B00F225" w14:textId="77777777" w:rsidR="00DE6236" w:rsidRPr="007A74EC" w:rsidRDefault="00DE6236" w:rsidP="007076D9">
            <w:pPr>
              <w:jc w:val="both"/>
              <w:rPr>
                <w:sz w:val="22"/>
                <w:lang w:val="de-DE"/>
              </w:rPr>
            </w:pPr>
            <w:r w:rsidRPr="007A74EC">
              <w:rPr>
                <w:sz w:val="22"/>
                <w:lang w:val="de-DE"/>
              </w:rPr>
              <w:t>- LĐ, CV VP HĐND&amp;UBND xã;</w:t>
            </w:r>
          </w:p>
          <w:p w14:paraId="0E56410C" w14:textId="4A1EBE1C" w:rsidR="00DE6236" w:rsidRPr="007A74EC" w:rsidRDefault="00DE6236" w:rsidP="007076D9">
            <w:pPr>
              <w:spacing w:line="276" w:lineRule="auto"/>
              <w:jc w:val="both"/>
              <w:rPr>
                <w:szCs w:val="28"/>
                <w:lang w:val="it-IT"/>
              </w:rPr>
            </w:pPr>
            <w:r w:rsidRPr="007A74EC">
              <w:rPr>
                <w:sz w:val="22"/>
                <w:lang w:val="it-IT"/>
              </w:rPr>
              <w:t>- Lưu</w:t>
            </w:r>
            <w:r w:rsidR="00775E3C">
              <w:rPr>
                <w:sz w:val="22"/>
                <w:lang w:val="it-IT"/>
              </w:rPr>
              <w:t>:</w:t>
            </w:r>
            <w:r w:rsidRPr="007A74EC">
              <w:rPr>
                <w:sz w:val="22"/>
                <w:lang w:val="it-IT"/>
              </w:rPr>
              <w:t xml:space="preserve"> VT, TH.</w:t>
            </w:r>
          </w:p>
        </w:tc>
        <w:tc>
          <w:tcPr>
            <w:tcW w:w="4394" w:type="dxa"/>
          </w:tcPr>
          <w:p w14:paraId="1E0A2767" w14:textId="77777777" w:rsidR="00DE6236" w:rsidRPr="007A74EC" w:rsidRDefault="00DE6236" w:rsidP="007076D9">
            <w:pPr>
              <w:jc w:val="center"/>
              <w:rPr>
                <w:b/>
                <w:sz w:val="28"/>
                <w:szCs w:val="28"/>
                <w:lang w:val="nl-NL"/>
              </w:rPr>
            </w:pPr>
            <w:r w:rsidRPr="007A74EC">
              <w:rPr>
                <w:b/>
                <w:sz w:val="28"/>
                <w:szCs w:val="28"/>
                <w:lang w:val="nl-NL"/>
              </w:rPr>
              <w:t>TM. ỦY BAN NHÂN DÂN</w:t>
            </w:r>
          </w:p>
          <w:p w14:paraId="06965D2F" w14:textId="71E82D3B" w:rsidR="00DE6236" w:rsidRDefault="004F43F7" w:rsidP="007076D9">
            <w:pPr>
              <w:jc w:val="center"/>
              <w:rPr>
                <w:b/>
                <w:sz w:val="28"/>
                <w:szCs w:val="28"/>
                <w:lang w:val="nl-NL"/>
              </w:rPr>
            </w:pPr>
            <w:r>
              <w:rPr>
                <w:b/>
                <w:sz w:val="28"/>
                <w:szCs w:val="28"/>
                <w:lang w:val="nl-NL"/>
              </w:rPr>
              <w:t>KT.</w:t>
            </w:r>
            <w:r w:rsidR="004C0350">
              <w:rPr>
                <w:b/>
                <w:sz w:val="28"/>
                <w:szCs w:val="28"/>
                <w:lang w:val="nl-NL"/>
              </w:rPr>
              <w:t xml:space="preserve"> </w:t>
            </w:r>
            <w:r w:rsidR="00DE6236" w:rsidRPr="007A74EC">
              <w:rPr>
                <w:b/>
                <w:sz w:val="28"/>
                <w:szCs w:val="28"/>
                <w:lang w:val="nl-NL"/>
              </w:rPr>
              <w:t>CHỦ TỊCH</w:t>
            </w:r>
          </w:p>
          <w:p w14:paraId="41BD9246" w14:textId="6BFA6C00" w:rsidR="004F43F7" w:rsidRPr="007A74EC" w:rsidRDefault="004F43F7" w:rsidP="007076D9">
            <w:pPr>
              <w:jc w:val="center"/>
              <w:rPr>
                <w:b/>
                <w:sz w:val="28"/>
                <w:szCs w:val="28"/>
                <w:lang w:val="nl-NL"/>
              </w:rPr>
            </w:pPr>
            <w:r>
              <w:rPr>
                <w:b/>
                <w:sz w:val="28"/>
                <w:szCs w:val="28"/>
                <w:lang w:val="nl-NL"/>
              </w:rPr>
              <w:t>PHÓ CHỦ TỊCH</w:t>
            </w:r>
          </w:p>
          <w:p w14:paraId="45EAA2B2" w14:textId="77777777" w:rsidR="00021069" w:rsidRDefault="00021069" w:rsidP="007076D9">
            <w:pPr>
              <w:spacing w:line="276" w:lineRule="auto"/>
              <w:jc w:val="center"/>
              <w:rPr>
                <w:b/>
                <w:sz w:val="28"/>
                <w:szCs w:val="28"/>
                <w:lang w:val="nl-NL"/>
              </w:rPr>
            </w:pPr>
          </w:p>
          <w:p w14:paraId="52195335" w14:textId="77777777" w:rsidR="00021069" w:rsidRDefault="00021069" w:rsidP="007076D9">
            <w:pPr>
              <w:spacing w:line="276" w:lineRule="auto"/>
              <w:jc w:val="center"/>
              <w:rPr>
                <w:b/>
                <w:sz w:val="28"/>
                <w:szCs w:val="28"/>
                <w:lang w:val="nl-NL"/>
              </w:rPr>
            </w:pPr>
          </w:p>
          <w:p w14:paraId="1FE03240" w14:textId="77777777" w:rsidR="00021069" w:rsidRDefault="00021069" w:rsidP="007076D9">
            <w:pPr>
              <w:spacing w:line="276" w:lineRule="auto"/>
              <w:jc w:val="center"/>
              <w:rPr>
                <w:b/>
                <w:sz w:val="28"/>
                <w:szCs w:val="28"/>
                <w:lang w:val="nl-NL"/>
              </w:rPr>
            </w:pPr>
          </w:p>
          <w:p w14:paraId="1ECC6B9A" w14:textId="77777777" w:rsidR="00021069" w:rsidRDefault="00021069" w:rsidP="007076D9">
            <w:pPr>
              <w:spacing w:line="276" w:lineRule="auto"/>
              <w:jc w:val="center"/>
              <w:rPr>
                <w:b/>
                <w:sz w:val="28"/>
                <w:szCs w:val="28"/>
                <w:lang w:val="nl-NL"/>
              </w:rPr>
            </w:pPr>
          </w:p>
          <w:p w14:paraId="376FB486" w14:textId="77777777" w:rsidR="00021069" w:rsidRDefault="00021069" w:rsidP="007076D9">
            <w:pPr>
              <w:spacing w:line="276" w:lineRule="auto"/>
              <w:jc w:val="center"/>
              <w:rPr>
                <w:b/>
                <w:sz w:val="28"/>
                <w:szCs w:val="28"/>
                <w:lang w:val="nl-NL"/>
              </w:rPr>
            </w:pPr>
          </w:p>
          <w:p w14:paraId="1FD98F00" w14:textId="6CB99A52" w:rsidR="00DE6236" w:rsidRPr="007A74EC" w:rsidRDefault="004F43F7" w:rsidP="007076D9">
            <w:pPr>
              <w:spacing w:line="276" w:lineRule="auto"/>
              <w:jc w:val="center"/>
              <w:rPr>
                <w:szCs w:val="28"/>
                <w:lang w:val="it-IT"/>
              </w:rPr>
            </w:pPr>
            <w:r>
              <w:rPr>
                <w:b/>
                <w:sz w:val="28"/>
                <w:szCs w:val="28"/>
                <w:lang w:val="nl-NL"/>
              </w:rPr>
              <w:t>Hảng Seo Toán</w:t>
            </w:r>
          </w:p>
        </w:tc>
      </w:tr>
    </w:tbl>
    <w:p w14:paraId="407D54EE" w14:textId="77777777" w:rsidR="000466A6" w:rsidRPr="007A74EC" w:rsidRDefault="000466A6">
      <w:pPr>
        <w:rPr>
          <w:rFonts w:cs="Times New Roman"/>
        </w:rPr>
      </w:pPr>
    </w:p>
    <w:sectPr w:rsidR="000466A6" w:rsidRPr="007A74EC" w:rsidSect="009228DC">
      <w:headerReference w:type="default" r:id="rId9"/>
      <w:footerReference w:type="even" r:id="rId10"/>
      <w:pgSz w:w="11907" w:h="16840" w:code="9"/>
      <w:pgMar w:top="1134" w:right="851" w:bottom="1134" w:left="1701" w:header="39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F1400" w14:textId="77777777" w:rsidR="00A91FF6" w:rsidRDefault="00A91FF6">
      <w:pPr>
        <w:spacing w:after="0" w:line="240" w:lineRule="auto"/>
      </w:pPr>
      <w:r>
        <w:separator/>
      </w:r>
    </w:p>
  </w:endnote>
  <w:endnote w:type="continuationSeparator" w:id="0">
    <w:p w14:paraId="43163FD7" w14:textId="77777777" w:rsidR="00A91FF6" w:rsidRDefault="00A9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A998" w14:textId="77777777" w:rsidR="00781D40" w:rsidRDefault="00781D40" w:rsidP="00707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5A27B3" w14:textId="77777777" w:rsidR="00781D40" w:rsidRDefault="0078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26A4A" w14:textId="77777777" w:rsidR="00A91FF6" w:rsidRDefault="00A91FF6">
      <w:pPr>
        <w:spacing w:after="0" w:line="240" w:lineRule="auto"/>
      </w:pPr>
      <w:r>
        <w:separator/>
      </w:r>
    </w:p>
  </w:footnote>
  <w:footnote w:type="continuationSeparator" w:id="0">
    <w:p w14:paraId="70B75332" w14:textId="77777777" w:rsidR="00A91FF6" w:rsidRDefault="00A9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411048547"/>
      <w:docPartObj>
        <w:docPartGallery w:val="Page Numbers (Top of Page)"/>
        <w:docPartUnique/>
      </w:docPartObj>
    </w:sdtPr>
    <w:sdtEndPr/>
    <w:sdtContent>
      <w:p w14:paraId="1AABF5EF" w14:textId="51A5A66D" w:rsidR="00781D40" w:rsidRPr="00CC5AB4" w:rsidRDefault="00781D40" w:rsidP="008A1194">
        <w:pPr>
          <w:pStyle w:val="Header"/>
          <w:jc w:val="center"/>
          <w:rPr>
            <w:sz w:val="24"/>
          </w:rPr>
        </w:pPr>
        <w:r w:rsidRPr="00CC5AB4">
          <w:rPr>
            <w:sz w:val="24"/>
          </w:rPr>
          <w:fldChar w:fldCharType="begin"/>
        </w:r>
        <w:r w:rsidRPr="00CC5AB4">
          <w:rPr>
            <w:sz w:val="24"/>
          </w:rPr>
          <w:instrText xml:space="preserve"> PAGE   \* MERGEFORMAT </w:instrText>
        </w:r>
        <w:r w:rsidRPr="00CC5AB4">
          <w:rPr>
            <w:sz w:val="24"/>
          </w:rPr>
          <w:fldChar w:fldCharType="separate"/>
        </w:r>
        <w:r>
          <w:rPr>
            <w:noProof/>
            <w:sz w:val="24"/>
          </w:rPr>
          <w:t>11</w:t>
        </w:r>
        <w:r w:rsidRPr="00CC5AB4">
          <w:rPr>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13118"/>
    <w:multiLevelType w:val="hybridMultilevel"/>
    <w:tmpl w:val="01709DD2"/>
    <w:lvl w:ilvl="0" w:tplc="31AAA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6904C1"/>
    <w:multiLevelType w:val="hybridMultilevel"/>
    <w:tmpl w:val="DB1A22FE"/>
    <w:lvl w:ilvl="0" w:tplc="1B38B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E0DF5"/>
    <w:multiLevelType w:val="hybridMultilevel"/>
    <w:tmpl w:val="325432AA"/>
    <w:lvl w:ilvl="0" w:tplc="240AF564">
      <w:numFmt w:val="bullet"/>
      <w:lvlText w:val="-"/>
      <w:lvlJc w:val="left"/>
      <w:pPr>
        <w:ind w:left="138" w:hanging="211"/>
      </w:pPr>
      <w:rPr>
        <w:rFonts w:ascii="Times New Roman" w:eastAsia="Times New Roman" w:hAnsi="Times New Roman" w:cs="Times New Roman" w:hint="default"/>
        <w:spacing w:val="0"/>
        <w:w w:val="101"/>
        <w:lang w:val="vi" w:eastAsia="en-US" w:bidi="ar-SA"/>
      </w:rPr>
    </w:lvl>
    <w:lvl w:ilvl="1" w:tplc="8460F116">
      <w:numFmt w:val="bullet"/>
      <w:lvlText w:val="•"/>
      <w:lvlJc w:val="left"/>
      <w:pPr>
        <w:ind w:left="1104" w:hanging="211"/>
      </w:pPr>
      <w:rPr>
        <w:rFonts w:hint="default"/>
        <w:lang w:val="vi" w:eastAsia="en-US" w:bidi="ar-SA"/>
      </w:rPr>
    </w:lvl>
    <w:lvl w:ilvl="2" w:tplc="9AFC6378">
      <w:numFmt w:val="bullet"/>
      <w:lvlText w:val="•"/>
      <w:lvlJc w:val="left"/>
      <w:pPr>
        <w:ind w:left="2069" w:hanging="211"/>
      </w:pPr>
      <w:rPr>
        <w:rFonts w:hint="default"/>
        <w:lang w:val="vi" w:eastAsia="en-US" w:bidi="ar-SA"/>
      </w:rPr>
    </w:lvl>
    <w:lvl w:ilvl="3" w:tplc="6B8091D6">
      <w:numFmt w:val="bullet"/>
      <w:lvlText w:val="•"/>
      <w:lvlJc w:val="left"/>
      <w:pPr>
        <w:ind w:left="3033" w:hanging="211"/>
      </w:pPr>
      <w:rPr>
        <w:rFonts w:hint="default"/>
        <w:lang w:val="vi" w:eastAsia="en-US" w:bidi="ar-SA"/>
      </w:rPr>
    </w:lvl>
    <w:lvl w:ilvl="4" w:tplc="40F0BC9A">
      <w:numFmt w:val="bullet"/>
      <w:lvlText w:val="•"/>
      <w:lvlJc w:val="left"/>
      <w:pPr>
        <w:ind w:left="3998" w:hanging="211"/>
      </w:pPr>
      <w:rPr>
        <w:rFonts w:hint="default"/>
        <w:lang w:val="vi" w:eastAsia="en-US" w:bidi="ar-SA"/>
      </w:rPr>
    </w:lvl>
    <w:lvl w:ilvl="5" w:tplc="09D4761C">
      <w:numFmt w:val="bullet"/>
      <w:lvlText w:val="•"/>
      <w:lvlJc w:val="left"/>
      <w:pPr>
        <w:ind w:left="4962" w:hanging="211"/>
      </w:pPr>
      <w:rPr>
        <w:rFonts w:hint="default"/>
        <w:lang w:val="vi" w:eastAsia="en-US" w:bidi="ar-SA"/>
      </w:rPr>
    </w:lvl>
    <w:lvl w:ilvl="6" w:tplc="818C41CE">
      <w:numFmt w:val="bullet"/>
      <w:lvlText w:val="•"/>
      <w:lvlJc w:val="left"/>
      <w:pPr>
        <w:ind w:left="5927" w:hanging="211"/>
      </w:pPr>
      <w:rPr>
        <w:rFonts w:hint="default"/>
        <w:lang w:val="vi" w:eastAsia="en-US" w:bidi="ar-SA"/>
      </w:rPr>
    </w:lvl>
    <w:lvl w:ilvl="7" w:tplc="E74261C8">
      <w:numFmt w:val="bullet"/>
      <w:lvlText w:val="•"/>
      <w:lvlJc w:val="left"/>
      <w:pPr>
        <w:ind w:left="6891" w:hanging="211"/>
      </w:pPr>
      <w:rPr>
        <w:rFonts w:hint="default"/>
        <w:lang w:val="vi" w:eastAsia="en-US" w:bidi="ar-SA"/>
      </w:rPr>
    </w:lvl>
    <w:lvl w:ilvl="8" w:tplc="A418AA92">
      <w:numFmt w:val="bullet"/>
      <w:lvlText w:val="•"/>
      <w:lvlJc w:val="left"/>
      <w:pPr>
        <w:ind w:left="7856" w:hanging="211"/>
      </w:pPr>
      <w:rPr>
        <w:rFonts w:hint="default"/>
        <w:lang w:val="vi" w:eastAsia="en-US" w:bidi="ar-SA"/>
      </w:rPr>
    </w:lvl>
  </w:abstractNum>
  <w:abstractNum w:abstractNumId="3" w15:restartNumberingAfterBreak="0">
    <w:nsid w:val="142A4BD8"/>
    <w:multiLevelType w:val="multilevel"/>
    <w:tmpl w:val="CA00D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94308"/>
    <w:multiLevelType w:val="hybridMultilevel"/>
    <w:tmpl w:val="B8203B0A"/>
    <w:lvl w:ilvl="0" w:tplc="2A2E78BC">
      <w:start w:val="1"/>
      <w:numFmt w:val="decimal"/>
      <w:lvlText w:val="%1."/>
      <w:lvlJc w:val="left"/>
      <w:pPr>
        <w:ind w:left="1009" w:hanging="299"/>
      </w:pPr>
      <w:rPr>
        <w:rFonts w:ascii="Times New Roman" w:eastAsia="Times New Roman" w:hAnsi="Times New Roman" w:cs="Times New Roman" w:hint="default"/>
        <w:b/>
        <w:bCs/>
        <w:i w:val="0"/>
        <w:iCs w:val="0"/>
        <w:spacing w:val="0"/>
        <w:w w:val="101"/>
        <w:sz w:val="28"/>
        <w:szCs w:val="28"/>
        <w:lang w:val="vi" w:eastAsia="en-US" w:bidi="ar-SA"/>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5" w15:restartNumberingAfterBreak="0">
    <w:nsid w:val="29CF1FC8"/>
    <w:multiLevelType w:val="multilevel"/>
    <w:tmpl w:val="9D762B08"/>
    <w:lvl w:ilvl="0">
      <w:start w:val="1"/>
      <w:numFmt w:val="upperRoman"/>
      <w:lvlText w:val="%1."/>
      <w:lvlJc w:val="left"/>
      <w:pPr>
        <w:ind w:left="2382" w:hanging="255"/>
      </w:pPr>
      <w:rPr>
        <w:rFonts w:ascii="Times New Roman" w:eastAsia="Times New Roman" w:hAnsi="Times New Roman" w:cs="Times New Roman" w:hint="default"/>
        <w:b/>
        <w:bCs/>
        <w:i w:val="0"/>
        <w:iCs w:val="0"/>
        <w:spacing w:val="-7"/>
        <w:w w:val="101"/>
        <w:sz w:val="28"/>
        <w:szCs w:val="28"/>
        <w:lang w:val="vi" w:eastAsia="en-US" w:bidi="ar-SA"/>
      </w:rPr>
    </w:lvl>
    <w:lvl w:ilvl="1">
      <w:start w:val="1"/>
      <w:numFmt w:val="decimal"/>
      <w:lvlText w:val="%2."/>
      <w:lvlJc w:val="left"/>
      <w:pPr>
        <w:ind w:left="1157" w:hanging="299"/>
      </w:pPr>
      <w:rPr>
        <w:rFonts w:hint="default"/>
        <w:spacing w:val="0"/>
        <w:w w:val="101"/>
        <w:lang w:val="vi" w:eastAsia="en-US" w:bidi="ar-SA"/>
      </w:rPr>
    </w:lvl>
    <w:lvl w:ilvl="2">
      <w:start w:val="1"/>
      <w:numFmt w:val="decimal"/>
      <w:lvlText w:val="%2.%3."/>
      <w:lvlJc w:val="left"/>
      <w:pPr>
        <w:ind w:left="138" w:hanging="299"/>
        <w:jc w:val="right"/>
      </w:pPr>
      <w:rPr>
        <w:rFonts w:ascii="Times New Roman" w:eastAsia="Times New Roman" w:hAnsi="Times New Roman" w:cs="Times New Roman" w:hint="default"/>
        <w:b w:val="0"/>
        <w:bCs w:val="0"/>
        <w:i w:val="0"/>
        <w:iCs w:val="0"/>
        <w:spacing w:val="-8"/>
        <w:w w:val="101"/>
        <w:sz w:val="28"/>
        <w:szCs w:val="28"/>
        <w:lang w:val="vi" w:eastAsia="en-US" w:bidi="ar-SA"/>
      </w:rPr>
    </w:lvl>
    <w:lvl w:ilvl="3">
      <w:numFmt w:val="bullet"/>
      <w:lvlText w:val="•"/>
      <w:lvlJc w:val="left"/>
      <w:pPr>
        <w:ind w:left="2238" w:hanging="299"/>
      </w:pPr>
      <w:rPr>
        <w:rFonts w:hint="default"/>
        <w:lang w:val="vi" w:eastAsia="en-US" w:bidi="ar-SA"/>
      </w:rPr>
    </w:lvl>
    <w:lvl w:ilvl="4">
      <w:numFmt w:val="bullet"/>
      <w:lvlText w:val="•"/>
      <w:lvlJc w:val="left"/>
      <w:pPr>
        <w:ind w:left="3316" w:hanging="299"/>
      </w:pPr>
      <w:rPr>
        <w:rFonts w:hint="default"/>
        <w:lang w:val="vi" w:eastAsia="en-US" w:bidi="ar-SA"/>
      </w:rPr>
    </w:lvl>
    <w:lvl w:ilvl="5">
      <w:numFmt w:val="bullet"/>
      <w:lvlText w:val="•"/>
      <w:lvlJc w:val="left"/>
      <w:pPr>
        <w:ind w:left="4394" w:hanging="299"/>
      </w:pPr>
      <w:rPr>
        <w:rFonts w:hint="default"/>
        <w:lang w:val="vi" w:eastAsia="en-US" w:bidi="ar-SA"/>
      </w:rPr>
    </w:lvl>
    <w:lvl w:ilvl="6">
      <w:numFmt w:val="bullet"/>
      <w:lvlText w:val="•"/>
      <w:lvlJc w:val="left"/>
      <w:pPr>
        <w:ind w:left="5472" w:hanging="299"/>
      </w:pPr>
      <w:rPr>
        <w:rFonts w:hint="default"/>
        <w:lang w:val="vi" w:eastAsia="en-US" w:bidi="ar-SA"/>
      </w:rPr>
    </w:lvl>
    <w:lvl w:ilvl="7">
      <w:numFmt w:val="bullet"/>
      <w:lvlText w:val="•"/>
      <w:lvlJc w:val="left"/>
      <w:pPr>
        <w:ind w:left="6550" w:hanging="299"/>
      </w:pPr>
      <w:rPr>
        <w:rFonts w:hint="default"/>
        <w:lang w:val="vi" w:eastAsia="en-US" w:bidi="ar-SA"/>
      </w:rPr>
    </w:lvl>
    <w:lvl w:ilvl="8">
      <w:numFmt w:val="bullet"/>
      <w:lvlText w:val="•"/>
      <w:lvlJc w:val="left"/>
      <w:pPr>
        <w:ind w:left="7628" w:hanging="299"/>
      </w:pPr>
      <w:rPr>
        <w:rFonts w:hint="default"/>
        <w:lang w:val="vi" w:eastAsia="en-US" w:bidi="ar-SA"/>
      </w:rPr>
    </w:lvl>
  </w:abstractNum>
  <w:abstractNum w:abstractNumId="6" w15:restartNumberingAfterBreak="0">
    <w:nsid w:val="35181AB1"/>
    <w:multiLevelType w:val="hybridMultilevel"/>
    <w:tmpl w:val="5F524FBC"/>
    <w:lvl w:ilvl="0" w:tplc="2FF40024">
      <w:numFmt w:val="bullet"/>
      <w:lvlText w:val="*"/>
      <w:lvlJc w:val="left"/>
      <w:pPr>
        <w:ind w:left="138" w:hanging="225"/>
      </w:pPr>
      <w:rPr>
        <w:rFonts w:ascii="Times New Roman" w:eastAsia="Times New Roman" w:hAnsi="Times New Roman" w:cs="Times New Roman" w:hint="default"/>
        <w:b/>
        <w:bCs/>
        <w:i/>
        <w:iCs/>
        <w:spacing w:val="0"/>
        <w:w w:val="101"/>
        <w:sz w:val="28"/>
        <w:szCs w:val="28"/>
        <w:lang w:val="vi" w:eastAsia="en-US" w:bidi="ar-SA"/>
      </w:rPr>
    </w:lvl>
    <w:lvl w:ilvl="1" w:tplc="C882C8A6">
      <w:numFmt w:val="bullet"/>
      <w:lvlText w:val="•"/>
      <w:lvlJc w:val="left"/>
      <w:pPr>
        <w:ind w:left="1104" w:hanging="225"/>
      </w:pPr>
      <w:rPr>
        <w:rFonts w:hint="default"/>
        <w:lang w:val="vi" w:eastAsia="en-US" w:bidi="ar-SA"/>
      </w:rPr>
    </w:lvl>
    <w:lvl w:ilvl="2" w:tplc="1562CA00">
      <w:numFmt w:val="bullet"/>
      <w:lvlText w:val="•"/>
      <w:lvlJc w:val="left"/>
      <w:pPr>
        <w:ind w:left="2069" w:hanging="225"/>
      </w:pPr>
      <w:rPr>
        <w:rFonts w:hint="default"/>
        <w:lang w:val="vi" w:eastAsia="en-US" w:bidi="ar-SA"/>
      </w:rPr>
    </w:lvl>
    <w:lvl w:ilvl="3" w:tplc="D8C6BE78">
      <w:numFmt w:val="bullet"/>
      <w:lvlText w:val="•"/>
      <w:lvlJc w:val="left"/>
      <w:pPr>
        <w:ind w:left="3033" w:hanging="225"/>
      </w:pPr>
      <w:rPr>
        <w:rFonts w:hint="default"/>
        <w:lang w:val="vi" w:eastAsia="en-US" w:bidi="ar-SA"/>
      </w:rPr>
    </w:lvl>
    <w:lvl w:ilvl="4" w:tplc="AFB080C0">
      <w:numFmt w:val="bullet"/>
      <w:lvlText w:val="•"/>
      <w:lvlJc w:val="left"/>
      <w:pPr>
        <w:ind w:left="3998" w:hanging="225"/>
      </w:pPr>
      <w:rPr>
        <w:rFonts w:hint="default"/>
        <w:lang w:val="vi" w:eastAsia="en-US" w:bidi="ar-SA"/>
      </w:rPr>
    </w:lvl>
    <w:lvl w:ilvl="5" w:tplc="A82AD56C">
      <w:numFmt w:val="bullet"/>
      <w:lvlText w:val="•"/>
      <w:lvlJc w:val="left"/>
      <w:pPr>
        <w:ind w:left="4962" w:hanging="225"/>
      </w:pPr>
      <w:rPr>
        <w:rFonts w:hint="default"/>
        <w:lang w:val="vi" w:eastAsia="en-US" w:bidi="ar-SA"/>
      </w:rPr>
    </w:lvl>
    <w:lvl w:ilvl="6" w:tplc="2A8CBB4E">
      <w:numFmt w:val="bullet"/>
      <w:lvlText w:val="•"/>
      <w:lvlJc w:val="left"/>
      <w:pPr>
        <w:ind w:left="5927" w:hanging="225"/>
      </w:pPr>
      <w:rPr>
        <w:rFonts w:hint="default"/>
        <w:lang w:val="vi" w:eastAsia="en-US" w:bidi="ar-SA"/>
      </w:rPr>
    </w:lvl>
    <w:lvl w:ilvl="7" w:tplc="5384599A">
      <w:numFmt w:val="bullet"/>
      <w:lvlText w:val="•"/>
      <w:lvlJc w:val="left"/>
      <w:pPr>
        <w:ind w:left="6891" w:hanging="225"/>
      </w:pPr>
      <w:rPr>
        <w:rFonts w:hint="default"/>
        <w:lang w:val="vi" w:eastAsia="en-US" w:bidi="ar-SA"/>
      </w:rPr>
    </w:lvl>
    <w:lvl w:ilvl="8" w:tplc="F1001778">
      <w:numFmt w:val="bullet"/>
      <w:lvlText w:val="•"/>
      <w:lvlJc w:val="left"/>
      <w:pPr>
        <w:ind w:left="7856" w:hanging="225"/>
      </w:pPr>
      <w:rPr>
        <w:rFonts w:hint="default"/>
        <w:lang w:val="vi" w:eastAsia="en-US" w:bidi="ar-SA"/>
      </w:rPr>
    </w:lvl>
  </w:abstractNum>
  <w:abstractNum w:abstractNumId="7" w15:restartNumberingAfterBreak="0">
    <w:nsid w:val="355242B8"/>
    <w:multiLevelType w:val="hybridMultilevel"/>
    <w:tmpl w:val="A1B0685A"/>
    <w:lvl w:ilvl="0" w:tplc="BAD40DE2">
      <w:numFmt w:val="bullet"/>
      <w:lvlText w:val="-"/>
      <w:lvlJc w:val="left"/>
      <w:pPr>
        <w:ind w:left="138" w:hanging="211"/>
      </w:pPr>
      <w:rPr>
        <w:rFonts w:ascii="Times New Roman" w:eastAsia="Times New Roman" w:hAnsi="Times New Roman" w:cs="Times New Roman" w:hint="default"/>
        <w:spacing w:val="0"/>
        <w:w w:val="101"/>
        <w:lang w:val="vi" w:eastAsia="en-US" w:bidi="ar-SA"/>
      </w:rPr>
    </w:lvl>
    <w:lvl w:ilvl="1" w:tplc="16BEBEAA">
      <w:numFmt w:val="bullet"/>
      <w:lvlText w:val="•"/>
      <w:lvlJc w:val="left"/>
      <w:pPr>
        <w:ind w:left="1104" w:hanging="211"/>
      </w:pPr>
      <w:rPr>
        <w:rFonts w:hint="default"/>
        <w:lang w:val="vi" w:eastAsia="en-US" w:bidi="ar-SA"/>
      </w:rPr>
    </w:lvl>
    <w:lvl w:ilvl="2" w:tplc="364EBD1E">
      <w:numFmt w:val="bullet"/>
      <w:lvlText w:val="•"/>
      <w:lvlJc w:val="left"/>
      <w:pPr>
        <w:ind w:left="2069" w:hanging="211"/>
      </w:pPr>
      <w:rPr>
        <w:rFonts w:hint="default"/>
        <w:lang w:val="vi" w:eastAsia="en-US" w:bidi="ar-SA"/>
      </w:rPr>
    </w:lvl>
    <w:lvl w:ilvl="3" w:tplc="BDCCBCE8">
      <w:numFmt w:val="bullet"/>
      <w:lvlText w:val="•"/>
      <w:lvlJc w:val="left"/>
      <w:pPr>
        <w:ind w:left="3033" w:hanging="211"/>
      </w:pPr>
      <w:rPr>
        <w:rFonts w:hint="default"/>
        <w:lang w:val="vi" w:eastAsia="en-US" w:bidi="ar-SA"/>
      </w:rPr>
    </w:lvl>
    <w:lvl w:ilvl="4" w:tplc="B9DE0D72">
      <w:numFmt w:val="bullet"/>
      <w:lvlText w:val="•"/>
      <w:lvlJc w:val="left"/>
      <w:pPr>
        <w:ind w:left="3998" w:hanging="211"/>
      </w:pPr>
      <w:rPr>
        <w:rFonts w:hint="default"/>
        <w:lang w:val="vi" w:eastAsia="en-US" w:bidi="ar-SA"/>
      </w:rPr>
    </w:lvl>
    <w:lvl w:ilvl="5" w:tplc="1EC82AA2">
      <w:numFmt w:val="bullet"/>
      <w:lvlText w:val="•"/>
      <w:lvlJc w:val="left"/>
      <w:pPr>
        <w:ind w:left="4962" w:hanging="211"/>
      </w:pPr>
      <w:rPr>
        <w:rFonts w:hint="default"/>
        <w:lang w:val="vi" w:eastAsia="en-US" w:bidi="ar-SA"/>
      </w:rPr>
    </w:lvl>
    <w:lvl w:ilvl="6" w:tplc="EB04B1B6">
      <w:numFmt w:val="bullet"/>
      <w:lvlText w:val="•"/>
      <w:lvlJc w:val="left"/>
      <w:pPr>
        <w:ind w:left="5927" w:hanging="211"/>
      </w:pPr>
      <w:rPr>
        <w:rFonts w:hint="default"/>
        <w:lang w:val="vi" w:eastAsia="en-US" w:bidi="ar-SA"/>
      </w:rPr>
    </w:lvl>
    <w:lvl w:ilvl="7" w:tplc="19AE7E74">
      <w:numFmt w:val="bullet"/>
      <w:lvlText w:val="•"/>
      <w:lvlJc w:val="left"/>
      <w:pPr>
        <w:ind w:left="6891" w:hanging="211"/>
      </w:pPr>
      <w:rPr>
        <w:rFonts w:hint="default"/>
        <w:lang w:val="vi" w:eastAsia="en-US" w:bidi="ar-SA"/>
      </w:rPr>
    </w:lvl>
    <w:lvl w:ilvl="8" w:tplc="C6E0333C">
      <w:numFmt w:val="bullet"/>
      <w:lvlText w:val="•"/>
      <w:lvlJc w:val="left"/>
      <w:pPr>
        <w:ind w:left="7856" w:hanging="211"/>
      </w:pPr>
      <w:rPr>
        <w:rFonts w:hint="default"/>
        <w:lang w:val="vi" w:eastAsia="en-US" w:bidi="ar-SA"/>
      </w:rPr>
    </w:lvl>
  </w:abstractNum>
  <w:abstractNum w:abstractNumId="8" w15:restartNumberingAfterBreak="0">
    <w:nsid w:val="358440F1"/>
    <w:multiLevelType w:val="multilevel"/>
    <w:tmpl w:val="5B66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43968"/>
    <w:multiLevelType w:val="hybridMultilevel"/>
    <w:tmpl w:val="28D280E6"/>
    <w:lvl w:ilvl="0" w:tplc="742052A0">
      <w:start w:val="1"/>
      <w:numFmt w:val="upperLetter"/>
      <w:lvlText w:val="%1."/>
      <w:lvlJc w:val="left"/>
      <w:pPr>
        <w:ind w:left="1173" w:hanging="315"/>
      </w:pPr>
      <w:rPr>
        <w:rFonts w:hint="default"/>
        <w:spacing w:val="-8"/>
        <w:w w:val="100"/>
        <w:lang w:val="vi" w:eastAsia="en-US" w:bidi="ar-SA"/>
      </w:rPr>
    </w:lvl>
    <w:lvl w:ilvl="1" w:tplc="2A2E78BC">
      <w:start w:val="1"/>
      <w:numFmt w:val="decimal"/>
      <w:lvlText w:val="%2."/>
      <w:lvlJc w:val="left"/>
      <w:pPr>
        <w:ind w:left="1009" w:hanging="299"/>
      </w:pPr>
      <w:rPr>
        <w:rFonts w:ascii="Times New Roman" w:eastAsia="Times New Roman" w:hAnsi="Times New Roman" w:cs="Times New Roman" w:hint="default"/>
        <w:b/>
        <w:bCs/>
        <w:i w:val="0"/>
        <w:iCs w:val="0"/>
        <w:spacing w:val="0"/>
        <w:w w:val="101"/>
        <w:sz w:val="28"/>
        <w:szCs w:val="28"/>
        <w:lang w:val="vi" w:eastAsia="en-US" w:bidi="ar-SA"/>
      </w:rPr>
    </w:lvl>
    <w:lvl w:ilvl="2" w:tplc="4CE69096">
      <w:numFmt w:val="bullet"/>
      <w:lvlText w:val="-"/>
      <w:lvlJc w:val="left"/>
      <w:pPr>
        <w:ind w:left="138" w:hanging="196"/>
      </w:pPr>
      <w:rPr>
        <w:rFonts w:ascii="Times New Roman" w:eastAsia="Times New Roman" w:hAnsi="Times New Roman" w:cs="Times New Roman" w:hint="default"/>
        <w:b w:val="0"/>
        <w:bCs w:val="0"/>
        <w:i w:val="0"/>
        <w:iCs w:val="0"/>
        <w:spacing w:val="0"/>
        <w:w w:val="101"/>
        <w:sz w:val="28"/>
        <w:szCs w:val="28"/>
        <w:lang w:val="vi" w:eastAsia="en-US" w:bidi="ar-SA"/>
      </w:rPr>
    </w:lvl>
    <w:lvl w:ilvl="3" w:tplc="742C57D6">
      <w:numFmt w:val="bullet"/>
      <w:lvlText w:val="•"/>
      <w:lvlJc w:val="left"/>
      <w:pPr>
        <w:ind w:left="2255" w:hanging="196"/>
      </w:pPr>
      <w:rPr>
        <w:rFonts w:hint="default"/>
        <w:lang w:val="vi" w:eastAsia="en-US" w:bidi="ar-SA"/>
      </w:rPr>
    </w:lvl>
    <w:lvl w:ilvl="4" w:tplc="187CA33A">
      <w:numFmt w:val="bullet"/>
      <w:lvlText w:val="•"/>
      <w:lvlJc w:val="left"/>
      <w:pPr>
        <w:ind w:left="3331" w:hanging="196"/>
      </w:pPr>
      <w:rPr>
        <w:rFonts w:hint="default"/>
        <w:lang w:val="vi" w:eastAsia="en-US" w:bidi="ar-SA"/>
      </w:rPr>
    </w:lvl>
    <w:lvl w:ilvl="5" w:tplc="5470AF4E">
      <w:numFmt w:val="bullet"/>
      <w:lvlText w:val="•"/>
      <w:lvlJc w:val="left"/>
      <w:pPr>
        <w:ind w:left="4406" w:hanging="196"/>
      </w:pPr>
      <w:rPr>
        <w:rFonts w:hint="default"/>
        <w:lang w:val="vi" w:eastAsia="en-US" w:bidi="ar-SA"/>
      </w:rPr>
    </w:lvl>
    <w:lvl w:ilvl="6" w:tplc="CDAA6BBC">
      <w:numFmt w:val="bullet"/>
      <w:lvlText w:val="•"/>
      <w:lvlJc w:val="left"/>
      <w:pPr>
        <w:ind w:left="5482" w:hanging="196"/>
      </w:pPr>
      <w:rPr>
        <w:rFonts w:hint="default"/>
        <w:lang w:val="vi" w:eastAsia="en-US" w:bidi="ar-SA"/>
      </w:rPr>
    </w:lvl>
    <w:lvl w:ilvl="7" w:tplc="99D86170">
      <w:numFmt w:val="bullet"/>
      <w:lvlText w:val="•"/>
      <w:lvlJc w:val="left"/>
      <w:pPr>
        <w:ind w:left="6558" w:hanging="196"/>
      </w:pPr>
      <w:rPr>
        <w:rFonts w:hint="default"/>
        <w:lang w:val="vi" w:eastAsia="en-US" w:bidi="ar-SA"/>
      </w:rPr>
    </w:lvl>
    <w:lvl w:ilvl="8" w:tplc="912CEC34">
      <w:numFmt w:val="bullet"/>
      <w:lvlText w:val="•"/>
      <w:lvlJc w:val="left"/>
      <w:pPr>
        <w:ind w:left="7633" w:hanging="196"/>
      </w:pPr>
      <w:rPr>
        <w:rFonts w:hint="default"/>
        <w:lang w:val="vi" w:eastAsia="en-US" w:bidi="ar-SA"/>
      </w:rPr>
    </w:lvl>
  </w:abstractNum>
  <w:abstractNum w:abstractNumId="10" w15:restartNumberingAfterBreak="0">
    <w:nsid w:val="44ED6CC8"/>
    <w:multiLevelType w:val="hybridMultilevel"/>
    <w:tmpl w:val="1898CAD6"/>
    <w:lvl w:ilvl="0" w:tplc="2D789EB2">
      <w:numFmt w:val="bullet"/>
      <w:lvlText w:val="-"/>
      <w:lvlJc w:val="left"/>
      <w:pPr>
        <w:ind w:left="138" w:hanging="181"/>
      </w:pPr>
      <w:rPr>
        <w:rFonts w:ascii="Times New Roman" w:eastAsia="Times New Roman" w:hAnsi="Times New Roman" w:cs="Times New Roman" w:hint="default"/>
        <w:b w:val="0"/>
        <w:bCs w:val="0"/>
        <w:i w:val="0"/>
        <w:iCs w:val="0"/>
        <w:spacing w:val="0"/>
        <w:w w:val="101"/>
        <w:sz w:val="28"/>
        <w:szCs w:val="28"/>
        <w:lang w:val="vi" w:eastAsia="en-US" w:bidi="ar-SA"/>
      </w:rPr>
    </w:lvl>
    <w:lvl w:ilvl="1" w:tplc="A644EB62">
      <w:numFmt w:val="bullet"/>
      <w:lvlText w:val="•"/>
      <w:lvlJc w:val="left"/>
      <w:pPr>
        <w:ind w:left="1104" w:hanging="181"/>
      </w:pPr>
      <w:rPr>
        <w:rFonts w:hint="default"/>
        <w:lang w:val="vi" w:eastAsia="en-US" w:bidi="ar-SA"/>
      </w:rPr>
    </w:lvl>
    <w:lvl w:ilvl="2" w:tplc="951AAFB0">
      <w:numFmt w:val="bullet"/>
      <w:lvlText w:val="•"/>
      <w:lvlJc w:val="left"/>
      <w:pPr>
        <w:ind w:left="2069" w:hanging="181"/>
      </w:pPr>
      <w:rPr>
        <w:rFonts w:hint="default"/>
        <w:lang w:val="vi" w:eastAsia="en-US" w:bidi="ar-SA"/>
      </w:rPr>
    </w:lvl>
    <w:lvl w:ilvl="3" w:tplc="706A2B70">
      <w:numFmt w:val="bullet"/>
      <w:lvlText w:val="•"/>
      <w:lvlJc w:val="left"/>
      <w:pPr>
        <w:ind w:left="3033" w:hanging="181"/>
      </w:pPr>
      <w:rPr>
        <w:rFonts w:hint="default"/>
        <w:lang w:val="vi" w:eastAsia="en-US" w:bidi="ar-SA"/>
      </w:rPr>
    </w:lvl>
    <w:lvl w:ilvl="4" w:tplc="B672B3BA">
      <w:numFmt w:val="bullet"/>
      <w:lvlText w:val="•"/>
      <w:lvlJc w:val="left"/>
      <w:pPr>
        <w:ind w:left="3998" w:hanging="181"/>
      </w:pPr>
      <w:rPr>
        <w:rFonts w:hint="default"/>
        <w:lang w:val="vi" w:eastAsia="en-US" w:bidi="ar-SA"/>
      </w:rPr>
    </w:lvl>
    <w:lvl w:ilvl="5" w:tplc="6F4E8806">
      <w:numFmt w:val="bullet"/>
      <w:lvlText w:val="•"/>
      <w:lvlJc w:val="left"/>
      <w:pPr>
        <w:ind w:left="4962" w:hanging="181"/>
      </w:pPr>
      <w:rPr>
        <w:rFonts w:hint="default"/>
        <w:lang w:val="vi" w:eastAsia="en-US" w:bidi="ar-SA"/>
      </w:rPr>
    </w:lvl>
    <w:lvl w:ilvl="6" w:tplc="DA020CDC">
      <w:numFmt w:val="bullet"/>
      <w:lvlText w:val="•"/>
      <w:lvlJc w:val="left"/>
      <w:pPr>
        <w:ind w:left="5927" w:hanging="181"/>
      </w:pPr>
      <w:rPr>
        <w:rFonts w:hint="default"/>
        <w:lang w:val="vi" w:eastAsia="en-US" w:bidi="ar-SA"/>
      </w:rPr>
    </w:lvl>
    <w:lvl w:ilvl="7" w:tplc="965E092C">
      <w:numFmt w:val="bullet"/>
      <w:lvlText w:val="•"/>
      <w:lvlJc w:val="left"/>
      <w:pPr>
        <w:ind w:left="6891" w:hanging="181"/>
      </w:pPr>
      <w:rPr>
        <w:rFonts w:hint="default"/>
        <w:lang w:val="vi" w:eastAsia="en-US" w:bidi="ar-SA"/>
      </w:rPr>
    </w:lvl>
    <w:lvl w:ilvl="8" w:tplc="43044C66">
      <w:numFmt w:val="bullet"/>
      <w:lvlText w:val="•"/>
      <w:lvlJc w:val="left"/>
      <w:pPr>
        <w:ind w:left="7856" w:hanging="181"/>
      </w:pPr>
      <w:rPr>
        <w:rFonts w:hint="default"/>
        <w:lang w:val="vi" w:eastAsia="en-US" w:bidi="ar-SA"/>
      </w:rPr>
    </w:lvl>
  </w:abstractNum>
  <w:abstractNum w:abstractNumId="11" w15:restartNumberingAfterBreak="0">
    <w:nsid w:val="5A6C2963"/>
    <w:multiLevelType w:val="multilevel"/>
    <w:tmpl w:val="4C98B19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BE502A1"/>
    <w:multiLevelType w:val="multilevel"/>
    <w:tmpl w:val="176A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428C9"/>
    <w:multiLevelType w:val="multilevel"/>
    <w:tmpl w:val="9D16D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2"/>
  </w:num>
  <w:num w:numId="4">
    <w:abstractNumId w:val="8"/>
  </w:num>
  <w:num w:numId="5">
    <w:abstractNumId w:val="13"/>
  </w:num>
  <w:num w:numId="6">
    <w:abstractNumId w:val="3"/>
  </w:num>
  <w:num w:numId="7">
    <w:abstractNumId w:val="1"/>
  </w:num>
  <w:num w:numId="8">
    <w:abstractNumId w:val="9"/>
  </w:num>
  <w:num w:numId="9">
    <w:abstractNumId w:val="4"/>
  </w:num>
  <w:num w:numId="10">
    <w:abstractNumId w:val="5"/>
  </w:num>
  <w:num w:numId="11">
    <w:abstractNumId w:val="6"/>
  </w:num>
  <w:num w:numId="12">
    <w:abstractNumId w:val="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36"/>
    <w:rsid w:val="000024A9"/>
    <w:rsid w:val="00007FE9"/>
    <w:rsid w:val="00015B41"/>
    <w:rsid w:val="00021069"/>
    <w:rsid w:val="000344AC"/>
    <w:rsid w:val="000444AF"/>
    <w:rsid w:val="00046660"/>
    <w:rsid w:val="000466A6"/>
    <w:rsid w:val="000529F2"/>
    <w:rsid w:val="00067CD7"/>
    <w:rsid w:val="000749FF"/>
    <w:rsid w:val="000773B1"/>
    <w:rsid w:val="00077A79"/>
    <w:rsid w:val="00082E6F"/>
    <w:rsid w:val="0009143D"/>
    <w:rsid w:val="000A122E"/>
    <w:rsid w:val="000A297F"/>
    <w:rsid w:val="000A66F9"/>
    <w:rsid w:val="000B6818"/>
    <w:rsid w:val="000C0DD0"/>
    <w:rsid w:val="000C25E1"/>
    <w:rsid w:val="000D1484"/>
    <w:rsid w:val="000D2787"/>
    <w:rsid w:val="000E7CBE"/>
    <w:rsid w:val="000F1C22"/>
    <w:rsid w:val="000F36A3"/>
    <w:rsid w:val="00107237"/>
    <w:rsid w:val="00110098"/>
    <w:rsid w:val="00110CEC"/>
    <w:rsid w:val="001120B4"/>
    <w:rsid w:val="00113E0D"/>
    <w:rsid w:val="00115B79"/>
    <w:rsid w:val="00120A34"/>
    <w:rsid w:val="00125690"/>
    <w:rsid w:val="001357B5"/>
    <w:rsid w:val="001358A2"/>
    <w:rsid w:val="00136D69"/>
    <w:rsid w:val="00153D4B"/>
    <w:rsid w:val="0016501A"/>
    <w:rsid w:val="001719E5"/>
    <w:rsid w:val="0017205A"/>
    <w:rsid w:val="001725E3"/>
    <w:rsid w:val="0017350A"/>
    <w:rsid w:val="0017365B"/>
    <w:rsid w:val="001738BD"/>
    <w:rsid w:val="001763F3"/>
    <w:rsid w:val="00190CB1"/>
    <w:rsid w:val="00197D91"/>
    <w:rsid w:val="001A0B87"/>
    <w:rsid w:val="001A5AD3"/>
    <w:rsid w:val="001F4B9F"/>
    <w:rsid w:val="001F628E"/>
    <w:rsid w:val="00201287"/>
    <w:rsid w:val="0021234D"/>
    <w:rsid w:val="00216CFC"/>
    <w:rsid w:val="00231C18"/>
    <w:rsid w:val="00231C67"/>
    <w:rsid w:val="002441DD"/>
    <w:rsid w:val="00251E96"/>
    <w:rsid w:val="002556D8"/>
    <w:rsid w:val="00264D85"/>
    <w:rsid w:val="00274A23"/>
    <w:rsid w:val="002828B1"/>
    <w:rsid w:val="00283940"/>
    <w:rsid w:val="00284154"/>
    <w:rsid w:val="002910BF"/>
    <w:rsid w:val="002936B7"/>
    <w:rsid w:val="00296C3D"/>
    <w:rsid w:val="002A6D17"/>
    <w:rsid w:val="002B0A98"/>
    <w:rsid w:val="002C140C"/>
    <w:rsid w:val="002C272E"/>
    <w:rsid w:val="002C3630"/>
    <w:rsid w:val="002E4AE7"/>
    <w:rsid w:val="002E4D28"/>
    <w:rsid w:val="003017C8"/>
    <w:rsid w:val="00305788"/>
    <w:rsid w:val="00311ADA"/>
    <w:rsid w:val="00312114"/>
    <w:rsid w:val="003321B3"/>
    <w:rsid w:val="003473ED"/>
    <w:rsid w:val="003520C4"/>
    <w:rsid w:val="00352963"/>
    <w:rsid w:val="00354D85"/>
    <w:rsid w:val="00372396"/>
    <w:rsid w:val="00373D3A"/>
    <w:rsid w:val="00384E62"/>
    <w:rsid w:val="00390C66"/>
    <w:rsid w:val="003C46A1"/>
    <w:rsid w:val="003E0341"/>
    <w:rsid w:val="003E7049"/>
    <w:rsid w:val="003E7B96"/>
    <w:rsid w:val="003F27BE"/>
    <w:rsid w:val="004060FC"/>
    <w:rsid w:val="00412C1C"/>
    <w:rsid w:val="004260D6"/>
    <w:rsid w:val="00435594"/>
    <w:rsid w:val="00437482"/>
    <w:rsid w:val="004608CF"/>
    <w:rsid w:val="00466CFD"/>
    <w:rsid w:val="004733BE"/>
    <w:rsid w:val="00473A4B"/>
    <w:rsid w:val="004755EA"/>
    <w:rsid w:val="00481AE1"/>
    <w:rsid w:val="00490718"/>
    <w:rsid w:val="004909ED"/>
    <w:rsid w:val="004940D5"/>
    <w:rsid w:val="004A454B"/>
    <w:rsid w:val="004A6F09"/>
    <w:rsid w:val="004B4C1B"/>
    <w:rsid w:val="004B5A54"/>
    <w:rsid w:val="004C0350"/>
    <w:rsid w:val="004D2794"/>
    <w:rsid w:val="004D660E"/>
    <w:rsid w:val="004E36EC"/>
    <w:rsid w:val="004F43F7"/>
    <w:rsid w:val="004F5FFB"/>
    <w:rsid w:val="004F7C91"/>
    <w:rsid w:val="00500AFE"/>
    <w:rsid w:val="0050485E"/>
    <w:rsid w:val="00520C64"/>
    <w:rsid w:val="00520DD9"/>
    <w:rsid w:val="00521111"/>
    <w:rsid w:val="005222BA"/>
    <w:rsid w:val="00524D17"/>
    <w:rsid w:val="00525F71"/>
    <w:rsid w:val="00531F9D"/>
    <w:rsid w:val="00537557"/>
    <w:rsid w:val="00541AF5"/>
    <w:rsid w:val="005428A2"/>
    <w:rsid w:val="00546342"/>
    <w:rsid w:val="00552157"/>
    <w:rsid w:val="005629E0"/>
    <w:rsid w:val="00576BCC"/>
    <w:rsid w:val="005771B3"/>
    <w:rsid w:val="0058067C"/>
    <w:rsid w:val="00584B2B"/>
    <w:rsid w:val="00596AE9"/>
    <w:rsid w:val="005975B3"/>
    <w:rsid w:val="005B174B"/>
    <w:rsid w:val="005C271A"/>
    <w:rsid w:val="005D1FF8"/>
    <w:rsid w:val="005E3FEE"/>
    <w:rsid w:val="005F2F84"/>
    <w:rsid w:val="005F4F82"/>
    <w:rsid w:val="00626D8A"/>
    <w:rsid w:val="00642DE3"/>
    <w:rsid w:val="00652F9F"/>
    <w:rsid w:val="00653E63"/>
    <w:rsid w:val="006576F4"/>
    <w:rsid w:val="00660881"/>
    <w:rsid w:val="00660950"/>
    <w:rsid w:val="00673FC1"/>
    <w:rsid w:val="00675FAD"/>
    <w:rsid w:val="00693E08"/>
    <w:rsid w:val="006956AD"/>
    <w:rsid w:val="006A4D64"/>
    <w:rsid w:val="006A5B3B"/>
    <w:rsid w:val="006B3073"/>
    <w:rsid w:val="006C0B7F"/>
    <w:rsid w:val="006C47CB"/>
    <w:rsid w:val="006D57AA"/>
    <w:rsid w:val="006E5E08"/>
    <w:rsid w:val="006F029D"/>
    <w:rsid w:val="006F098B"/>
    <w:rsid w:val="006F4FC0"/>
    <w:rsid w:val="006F5E04"/>
    <w:rsid w:val="00700509"/>
    <w:rsid w:val="00705B13"/>
    <w:rsid w:val="007076D9"/>
    <w:rsid w:val="00712F67"/>
    <w:rsid w:val="00726479"/>
    <w:rsid w:val="0073111E"/>
    <w:rsid w:val="00744DC4"/>
    <w:rsid w:val="00775E3C"/>
    <w:rsid w:val="00781D40"/>
    <w:rsid w:val="00784E6E"/>
    <w:rsid w:val="00784F08"/>
    <w:rsid w:val="00791A12"/>
    <w:rsid w:val="007A74EC"/>
    <w:rsid w:val="007B3A00"/>
    <w:rsid w:val="007B7BBB"/>
    <w:rsid w:val="007F7EDD"/>
    <w:rsid w:val="00815DE4"/>
    <w:rsid w:val="008164CC"/>
    <w:rsid w:val="00824436"/>
    <w:rsid w:val="00825EB0"/>
    <w:rsid w:val="00827E9C"/>
    <w:rsid w:val="0083110A"/>
    <w:rsid w:val="008426E2"/>
    <w:rsid w:val="008520B4"/>
    <w:rsid w:val="008531E0"/>
    <w:rsid w:val="00854288"/>
    <w:rsid w:val="00872BAF"/>
    <w:rsid w:val="008826D6"/>
    <w:rsid w:val="008A1194"/>
    <w:rsid w:val="008A3247"/>
    <w:rsid w:val="008B3DB6"/>
    <w:rsid w:val="008C2307"/>
    <w:rsid w:val="008C2484"/>
    <w:rsid w:val="008C5A96"/>
    <w:rsid w:val="008D40A6"/>
    <w:rsid w:val="008E4BCB"/>
    <w:rsid w:val="008F23C8"/>
    <w:rsid w:val="008F64B3"/>
    <w:rsid w:val="008F676D"/>
    <w:rsid w:val="009009A7"/>
    <w:rsid w:val="009102DF"/>
    <w:rsid w:val="00914E61"/>
    <w:rsid w:val="009228DC"/>
    <w:rsid w:val="009266B1"/>
    <w:rsid w:val="009319FB"/>
    <w:rsid w:val="0093202A"/>
    <w:rsid w:val="009440FE"/>
    <w:rsid w:val="00964042"/>
    <w:rsid w:val="009649A5"/>
    <w:rsid w:val="00965108"/>
    <w:rsid w:val="00976C86"/>
    <w:rsid w:val="00980582"/>
    <w:rsid w:val="00990E96"/>
    <w:rsid w:val="009A14C8"/>
    <w:rsid w:val="009A4414"/>
    <w:rsid w:val="009B05D8"/>
    <w:rsid w:val="009B48F5"/>
    <w:rsid w:val="009C0588"/>
    <w:rsid w:val="009C3C3E"/>
    <w:rsid w:val="009E3898"/>
    <w:rsid w:val="009F6AD1"/>
    <w:rsid w:val="009F7949"/>
    <w:rsid w:val="00A04230"/>
    <w:rsid w:val="00A312CD"/>
    <w:rsid w:val="00A42902"/>
    <w:rsid w:val="00A46B02"/>
    <w:rsid w:val="00A54A04"/>
    <w:rsid w:val="00A835D1"/>
    <w:rsid w:val="00A91FF6"/>
    <w:rsid w:val="00AA18FE"/>
    <w:rsid w:val="00AA2E4B"/>
    <w:rsid w:val="00AB10FE"/>
    <w:rsid w:val="00AB778F"/>
    <w:rsid w:val="00AD0A80"/>
    <w:rsid w:val="00AE1A14"/>
    <w:rsid w:val="00AE44C4"/>
    <w:rsid w:val="00AF392B"/>
    <w:rsid w:val="00AF7F33"/>
    <w:rsid w:val="00B10826"/>
    <w:rsid w:val="00B1193D"/>
    <w:rsid w:val="00B126AC"/>
    <w:rsid w:val="00B22392"/>
    <w:rsid w:val="00B4526D"/>
    <w:rsid w:val="00B46AD5"/>
    <w:rsid w:val="00B51780"/>
    <w:rsid w:val="00B6389C"/>
    <w:rsid w:val="00B64647"/>
    <w:rsid w:val="00B7001C"/>
    <w:rsid w:val="00B8043D"/>
    <w:rsid w:val="00B81422"/>
    <w:rsid w:val="00B931EB"/>
    <w:rsid w:val="00B96FC3"/>
    <w:rsid w:val="00BB17DC"/>
    <w:rsid w:val="00BD7B21"/>
    <w:rsid w:val="00BF345E"/>
    <w:rsid w:val="00BF58B9"/>
    <w:rsid w:val="00C15F5D"/>
    <w:rsid w:val="00C224C2"/>
    <w:rsid w:val="00C32318"/>
    <w:rsid w:val="00C40358"/>
    <w:rsid w:val="00C47281"/>
    <w:rsid w:val="00C553B8"/>
    <w:rsid w:val="00C55BB0"/>
    <w:rsid w:val="00C6171B"/>
    <w:rsid w:val="00C6309F"/>
    <w:rsid w:val="00C90173"/>
    <w:rsid w:val="00C911E0"/>
    <w:rsid w:val="00C91D1A"/>
    <w:rsid w:val="00C941A8"/>
    <w:rsid w:val="00CA646A"/>
    <w:rsid w:val="00CB2B56"/>
    <w:rsid w:val="00CC049D"/>
    <w:rsid w:val="00CC2366"/>
    <w:rsid w:val="00CD2F56"/>
    <w:rsid w:val="00CD33CC"/>
    <w:rsid w:val="00CD4901"/>
    <w:rsid w:val="00CF2888"/>
    <w:rsid w:val="00D01E20"/>
    <w:rsid w:val="00D04A00"/>
    <w:rsid w:val="00D05ACD"/>
    <w:rsid w:val="00D20210"/>
    <w:rsid w:val="00D24417"/>
    <w:rsid w:val="00D33DC0"/>
    <w:rsid w:val="00D4339D"/>
    <w:rsid w:val="00D46EEA"/>
    <w:rsid w:val="00D57ECC"/>
    <w:rsid w:val="00D71017"/>
    <w:rsid w:val="00D7226E"/>
    <w:rsid w:val="00D72C29"/>
    <w:rsid w:val="00D74EE6"/>
    <w:rsid w:val="00D82EE4"/>
    <w:rsid w:val="00D83382"/>
    <w:rsid w:val="00D951E4"/>
    <w:rsid w:val="00DA67A6"/>
    <w:rsid w:val="00DA7B54"/>
    <w:rsid w:val="00DA7FE5"/>
    <w:rsid w:val="00DB577A"/>
    <w:rsid w:val="00DC1601"/>
    <w:rsid w:val="00DC647E"/>
    <w:rsid w:val="00DD158B"/>
    <w:rsid w:val="00DD2CCB"/>
    <w:rsid w:val="00DE4DAF"/>
    <w:rsid w:val="00DE6236"/>
    <w:rsid w:val="00E06925"/>
    <w:rsid w:val="00E27782"/>
    <w:rsid w:val="00E31A15"/>
    <w:rsid w:val="00E378F8"/>
    <w:rsid w:val="00E42051"/>
    <w:rsid w:val="00E53577"/>
    <w:rsid w:val="00E57429"/>
    <w:rsid w:val="00E611C0"/>
    <w:rsid w:val="00E66394"/>
    <w:rsid w:val="00E766F9"/>
    <w:rsid w:val="00E7683E"/>
    <w:rsid w:val="00E77B49"/>
    <w:rsid w:val="00E77D3E"/>
    <w:rsid w:val="00E80DEF"/>
    <w:rsid w:val="00E952D8"/>
    <w:rsid w:val="00EA5959"/>
    <w:rsid w:val="00EA61CE"/>
    <w:rsid w:val="00EA7388"/>
    <w:rsid w:val="00EA7B8B"/>
    <w:rsid w:val="00EB49A8"/>
    <w:rsid w:val="00EC7B6A"/>
    <w:rsid w:val="00ED7DB5"/>
    <w:rsid w:val="00EE37D2"/>
    <w:rsid w:val="00EE3D1B"/>
    <w:rsid w:val="00EE42D8"/>
    <w:rsid w:val="00EE4B9A"/>
    <w:rsid w:val="00EF028E"/>
    <w:rsid w:val="00EF68B1"/>
    <w:rsid w:val="00F04F0E"/>
    <w:rsid w:val="00F108D5"/>
    <w:rsid w:val="00F11EAC"/>
    <w:rsid w:val="00F14697"/>
    <w:rsid w:val="00F17759"/>
    <w:rsid w:val="00F26424"/>
    <w:rsid w:val="00F358C2"/>
    <w:rsid w:val="00F377A9"/>
    <w:rsid w:val="00F74845"/>
    <w:rsid w:val="00F8550F"/>
    <w:rsid w:val="00F863CA"/>
    <w:rsid w:val="00F96CF2"/>
    <w:rsid w:val="00FB5F55"/>
    <w:rsid w:val="00FC3995"/>
    <w:rsid w:val="00FF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83E8"/>
  <w15:chartTrackingRefBased/>
  <w15:docId w15:val="{C7DDD1C2-319A-46D2-A24A-249A6947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236"/>
  </w:style>
  <w:style w:type="paragraph" w:styleId="Heading1">
    <w:name w:val="heading 1"/>
    <w:basedOn w:val="Normal"/>
    <w:link w:val="Heading1Char"/>
    <w:uiPriority w:val="1"/>
    <w:qFormat/>
    <w:rsid w:val="00C90173"/>
    <w:pPr>
      <w:widowControl w:val="0"/>
      <w:autoSpaceDE w:val="0"/>
      <w:autoSpaceDN w:val="0"/>
      <w:spacing w:after="0" w:line="240" w:lineRule="auto"/>
      <w:ind w:left="1157" w:hanging="298"/>
      <w:jc w:val="both"/>
      <w:outlineLvl w:val="0"/>
    </w:pPr>
    <w:rPr>
      <w:rFonts w:eastAsia="Times New Roman" w:cs="Times New Roman"/>
      <w:b/>
      <w:bCs/>
      <w:szCs w:val="28"/>
      <w:lang w:val="vi"/>
    </w:rPr>
  </w:style>
  <w:style w:type="paragraph" w:styleId="Heading2">
    <w:name w:val="heading 2"/>
    <w:basedOn w:val="Normal"/>
    <w:next w:val="Normal"/>
    <w:link w:val="Heading2Char"/>
    <w:uiPriority w:val="9"/>
    <w:semiHidden/>
    <w:unhideWhenUsed/>
    <w:qFormat/>
    <w:rsid w:val="00FB5F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236"/>
  </w:style>
  <w:style w:type="paragraph" w:styleId="Footer">
    <w:name w:val="footer"/>
    <w:basedOn w:val="Normal"/>
    <w:link w:val="FooterChar"/>
    <w:uiPriority w:val="99"/>
    <w:unhideWhenUsed/>
    <w:rsid w:val="00DE6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236"/>
  </w:style>
  <w:style w:type="character" w:styleId="PageNumber">
    <w:name w:val="page number"/>
    <w:basedOn w:val="DefaultParagraphFont"/>
    <w:rsid w:val="00DE6236"/>
  </w:style>
  <w:style w:type="table" w:styleId="TableGrid">
    <w:name w:val="Table Grid"/>
    <w:basedOn w:val="TableNormal"/>
    <w:uiPriority w:val="39"/>
    <w:rsid w:val="00DE623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6236"/>
    <w:pPr>
      <w:ind w:left="720"/>
      <w:contextualSpacing/>
    </w:pPr>
  </w:style>
  <w:style w:type="paragraph" w:customStyle="1" w:styleId="Binhthng1">
    <w:name w:val="Bình thường1"/>
    <w:uiPriority w:val="99"/>
    <w:rsid w:val="00DE6236"/>
    <w:pPr>
      <w:spacing w:after="200" w:line="276" w:lineRule="auto"/>
    </w:pPr>
    <w:rPr>
      <w:rFonts w:ascii="Calibri" w:eastAsia="Calibri" w:hAnsi="Calibri" w:cs="Calibri"/>
      <w:sz w:val="22"/>
      <w:lang w:val="nl-NL"/>
    </w:rPr>
  </w:style>
  <w:style w:type="character" w:customStyle="1" w:styleId="fontstyle01">
    <w:name w:val="fontstyle01"/>
    <w:basedOn w:val="DefaultParagraphFont"/>
    <w:rsid w:val="00DD2CCB"/>
    <w:rPr>
      <w:rFonts w:ascii="TimesNewRomanPS-BoldItalicMT" w:hAnsi="TimesNewRomanPS-BoldItalicMT" w:hint="default"/>
      <w:b/>
      <w:bCs/>
      <w:i/>
      <w:iCs/>
      <w:color w:val="000000"/>
      <w:sz w:val="30"/>
      <w:szCs w:val="30"/>
    </w:rPr>
  </w:style>
  <w:style w:type="character" w:styleId="Hyperlink">
    <w:name w:val="Hyperlink"/>
    <w:basedOn w:val="DefaultParagraphFont"/>
    <w:uiPriority w:val="99"/>
    <w:semiHidden/>
    <w:unhideWhenUsed/>
    <w:rsid w:val="00DD2CCB"/>
    <w:rPr>
      <w:color w:val="0000FF"/>
      <w:u w:val="single"/>
    </w:rPr>
  </w:style>
  <w:style w:type="paragraph" w:styleId="BodyTextIndent2">
    <w:name w:val="Body Text Indent 2"/>
    <w:basedOn w:val="Normal"/>
    <w:link w:val="BodyTextIndent2Char"/>
    <w:rsid w:val="00481AE1"/>
    <w:pPr>
      <w:spacing w:after="0" w:line="240" w:lineRule="auto"/>
      <w:ind w:firstLine="720"/>
    </w:pPr>
    <w:rPr>
      <w:rFonts w:ascii=".VnTime" w:eastAsia="Times New Roman" w:hAnsi=".VnTime" w:cs="Times New Roman"/>
      <w:szCs w:val="24"/>
    </w:rPr>
  </w:style>
  <w:style w:type="character" w:customStyle="1" w:styleId="BodyTextIndent2Char">
    <w:name w:val="Body Text Indent 2 Char"/>
    <w:basedOn w:val="DefaultParagraphFont"/>
    <w:link w:val="BodyTextIndent2"/>
    <w:rsid w:val="00481AE1"/>
    <w:rPr>
      <w:rFonts w:ascii=".VnTime" w:eastAsia="Times New Roman" w:hAnsi=".VnTime" w:cs="Times New Roman"/>
      <w:szCs w:val="24"/>
    </w:rPr>
  </w:style>
  <w:style w:type="character" w:styleId="Strong">
    <w:name w:val="Strong"/>
    <w:basedOn w:val="DefaultParagraphFont"/>
    <w:uiPriority w:val="22"/>
    <w:qFormat/>
    <w:rsid w:val="00354D85"/>
    <w:rPr>
      <w:b/>
      <w:bCs/>
    </w:rPr>
  </w:style>
  <w:style w:type="paragraph" w:styleId="BodyText">
    <w:name w:val="Body Text"/>
    <w:basedOn w:val="Normal"/>
    <w:link w:val="BodyTextChar"/>
    <w:uiPriority w:val="99"/>
    <w:unhideWhenUsed/>
    <w:rsid w:val="007076D9"/>
    <w:pPr>
      <w:spacing w:after="120"/>
    </w:pPr>
  </w:style>
  <w:style w:type="character" w:customStyle="1" w:styleId="BodyTextChar">
    <w:name w:val="Body Text Char"/>
    <w:basedOn w:val="DefaultParagraphFont"/>
    <w:link w:val="BodyText"/>
    <w:uiPriority w:val="99"/>
    <w:rsid w:val="007076D9"/>
  </w:style>
  <w:style w:type="paragraph" w:styleId="NormalWeb">
    <w:name w:val="Normal (Web)"/>
    <w:aliases w:val="Обычный (веб)1,Обычный (веб) Знак,Обычный (веб) Знак1,Обычный (веб) Знак Знак,webb,Geneva 9,Normal (Web) Char Char Char,Normal (Web) Char Char,Normal (Web) Char Char Char Char Char Char Char Char Char Char Char Char Char, Char Char Char"/>
    <w:basedOn w:val="Normal"/>
    <w:link w:val="NormalWebChar"/>
    <w:uiPriority w:val="99"/>
    <w:unhideWhenUsed/>
    <w:qFormat/>
    <w:rsid w:val="0093202A"/>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webb Char,Geneva 9 Char,Normal (Web) Char Char Char Char,Normal (Web) Char Char Char1, Char Char Char Char"/>
    <w:link w:val="NormalWeb"/>
    <w:uiPriority w:val="99"/>
    <w:qFormat/>
    <w:locked/>
    <w:rsid w:val="0093202A"/>
    <w:rPr>
      <w:rFonts w:eastAsia="Times New Roman" w:cs="Times New Roman"/>
      <w:sz w:val="24"/>
      <w:szCs w:val="24"/>
    </w:rPr>
  </w:style>
  <w:style w:type="paragraph" w:customStyle="1" w:styleId="Normal1">
    <w:name w:val="Normal1"/>
    <w:rsid w:val="0093202A"/>
    <w:pPr>
      <w:spacing w:after="0" w:line="240" w:lineRule="auto"/>
    </w:pPr>
    <w:rPr>
      <w:rFonts w:eastAsia="Times New Roman" w:cs="Times New Roman"/>
      <w:szCs w:val="28"/>
      <w:lang w:val="nl-NL"/>
    </w:rPr>
  </w:style>
  <w:style w:type="character" w:customStyle="1" w:styleId="Heading1Char">
    <w:name w:val="Heading 1 Char"/>
    <w:basedOn w:val="DefaultParagraphFont"/>
    <w:link w:val="Heading1"/>
    <w:uiPriority w:val="1"/>
    <w:rsid w:val="00C90173"/>
    <w:rPr>
      <w:rFonts w:eastAsia="Times New Roman" w:cs="Times New Roman"/>
      <w:b/>
      <w:bCs/>
      <w:szCs w:val="28"/>
      <w:lang w:val="vi"/>
    </w:rPr>
  </w:style>
  <w:style w:type="character" w:customStyle="1" w:styleId="Heading2Char">
    <w:name w:val="Heading 2 Char"/>
    <w:basedOn w:val="DefaultParagraphFont"/>
    <w:link w:val="Heading2"/>
    <w:uiPriority w:val="9"/>
    <w:semiHidden/>
    <w:rsid w:val="00FB5F55"/>
    <w:rPr>
      <w:rFonts w:asciiTheme="majorHAnsi" w:eastAsiaTheme="majorEastAsia" w:hAnsiTheme="majorHAnsi" w:cstheme="majorBidi"/>
      <w:color w:val="2F5496" w:themeColor="accent1" w:themeShade="BF"/>
      <w:sz w:val="26"/>
      <w:szCs w:val="26"/>
    </w:rPr>
  </w:style>
  <w:style w:type="character" w:customStyle="1" w:styleId="fontstyle21">
    <w:name w:val="fontstyle21"/>
    <w:basedOn w:val="DefaultParagraphFont"/>
    <w:rsid w:val="00015B4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320390">
      <w:bodyDiv w:val="1"/>
      <w:marLeft w:val="0"/>
      <w:marRight w:val="0"/>
      <w:marTop w:val="0"/>
      <w:marBottom w:val="0"/>
      <w:divBdr>
        <w:top w:val="none" w:sz="0" w:space="0" w:color="auto"/>
        <w:left w:val="none" w:sz="0" w:space="0" w:color="auto"/>
        <w:bottom w:val="none" w:sz="0" w:space="0" w:color="auto"/>
        <w:right w:val="none" w:sz="0" w:space="0" w:color="auto"/>
      </w:divBdr>
    </w:div>
    <w:div w:id="372270396">
      <w:bodyDiv w:val="1"/>
      <w:marLeft w:val="0"/>
      <w:marRight w:val="0"/>
      <w:marTop w:val="0"/>
      <w:marBottom w:val="0"/>
      <w:divBdr>
        <w:top w:val="none" w:sz="0" w:space="0" w:color="auto"/>
        <w:left w:val="none" w:sz="0" w:space="0" w:color="auto"/>
        <w:bottom w:val="none" w:sz="0" w:space="0" w:color="auto"/>
        <w:right w:val="none" w:sz="0" w:space="0" w:color="auto"/>
      </w:divBdr>
    </w:div>
    <w:div w:id="479619298">
      <w:bodyDiv w:val="1"/>
      <w:marLeft w:val="0"/>
      <w:marRight w:val="0"/>
      <w:marTop w:val="0"/>
      <w:marBottom w:val="0"/>
      <w:divBdr>
        <w:top w:val="none" w:sz="0" w:space="0" w:color="auto"/>
        <w:left w:val="none" w:sz="0" w:space="0" w:color="auto"/>
        <w:bottom w:val="none" w:sz="0" w:space="0" w:color="auto"/>
        <w:right w:val="none" w:sz="0" w:space="0" w:color="auto"/>
      </w:divBdr>
    </w:div>
    <w:div w:id="177898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work-lungphinh.laocai.gov.vn/Congviec/ChiTietCongViec.aspx?m=486760" TargetMode="External"/><Relationship Id="rId3" Type="http://schemas.openxmlformats.org/officeDocument/2006/relationships/settings" Target="settings.xml"/><Relationship Id="rId7" Type="http://schemas.openxmlformats.org/officeDocument/2006/relationships/hyperlink" Target="https://iwork-lungphinh.laocai.gov.vn/Congviec/ChiTietCongViec.aspx?m=48519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1173</TotalTime>
  <Pages>13</Pages>
  <Words>4988</Words>
  <Characters>28437</Characters>
  <Application>Microsoft Office Word</Application>
  <DocSecurity>0</DocSecurity>
  <Lines>236</Lines>
  <Paragraphs>66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3. Công tác nội chính, cải cách hành chính</vt:lpstr>
      <vt:lpstr>    * Lâm nghiệp</vt:lpstr>
      <vt:lpstr>b. Thủy lợi, nước sinh hoạt</vt:lpstr>
      <vt:lpstr>c, Giảm nghèo và Chương trình mục tiêu quốc gia.</vt:lpstr>
      <vt:lpstr>3. Thương mại, dịch vụ</vt:lpstr>
      <vt:lpstr>Tình hình thị trường trong tháng có nhiều biến động, nguyên nhân chủ yếu do giá </vt:lpstr>
      <vt:lpstr>Tổng mức bán lẻ hàng hóa và dịch vụ xã hội tháng 4 ước đạt 55 tỷ đồng= 7,86%KH n</vt:lpstr>
      <vt:lpstr>4. Tài chính, quy hoạch, xây dựng</vt:lpstr>
      <vt:lpstr>a, Thu ngân sách xã:</vt:lpstr>
      <vt:lpstr>b, Cấp giấy chứng nhận đăng ký kinh doanh</vt:lpstr>
      <vt:lpstr>c, Công tác Xây dựng, đầu tư công</vt:lpstr>
    </vt:vector>
  </TitlesOfParts>
  <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quanglungsuik71@gmail.com</dc:creator>
  <cp:keywords/>
  <dc:description/>
  <cp:lastModifiedBy>Huyên Vàng</cp:lastModifiedBy>
  <cp:revision>199</cp:revision>
  <cp:lastPrinted>2025-10-22T02:04:00Z</cp:lastPrinted>
  <dcterms:created xsi:type="dcterms:W3CDTF">2025-11-19T01:57:00Z</dcterms:created>
  <dcterms:modified xsi:type="dcterms:W3CDTF">2026-04-21T01:28:00Z</dcterms:modified>
</cp:coreProperties>
</file>