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4A0" w:firstRow="1" w:lastRow="0" w:firstColumn="1" w:lastColumn="0" w:noHBand="0" w:noVBand="1"/>
      </w:tblPr>
      <w:tblGrid>
        <w:gridCol w:w="3545"/>
        <w:gridCol w:w="6520"/>
      </w:tblGrid>
      <w:tr w:rsidR="00406780" w:rsidRPr="00BC5A23" w:rsidTr="00561C5B">
        <w:trPr>
          <w:trHeight w:val="851"/>
        </w:trPr>
        <w:tc>
          <w:tcPr>
            <w:tcW w:w="3545" w:type="dxa"/>
            <w:shd w:val="clear" w:color="auto" w:fill="FFFFFF"/>
          </w:tcPr>
          <w:p w:rsidR="00406780" w:rsidRPr="00E65EAF" w:rsidRDefault="00406780" w:rsidP="00561C5B">
            <w:pPr>
              <w:autoSpaceDE w:val="0"/>
              <w:autoSpaceDN w:val="0"/>
              <w:adjustRightInd w:val="0"/>
              <w:jc w:val="center"/>
              <w:rPr>
                <w:b/>
                <w:sz w:val="26"/>
                <w:szCs w:val="26"/>
                <w:lang w:eastAsia="vi-VN"/>
              </w:rPr>
            </w:pPr>
            <w:r w:rsidRPr="00E65EAF">
              <w:rPr>
                <w:b/>
                <w:sz w:val="26"/>
                <w:szCs w:val="26"/>
                <w:lang w:eastAsia="vi-VN"/>
              </w:rPr>
              <w:t>HĐND XÃ LÙNG PHÌNH</w:t>
            </w:r>
          </w:p>
          <w:p w:rsidR="00406780" w:rsidRPr="00E65EAF" w:rsidRDefault="00406780" w:rsidP="00561C5B">
            <w:pPr>
              <w:autoSpaceDE w:val="0"/>
              <w:autoSpaceDN w:val="0"/>
              <w:adjustRightInd w:val="0"/>
              <w:jc w:val="center"/>
              <w:rPr>
                <w:b/>
                <w:sz w:val="26"/>
                <w:szCs w:val="26"/>
                <w:lang w:eastAsia="vi-VN"/>
              </w:rPr>
            </w:pPr>
            <w:r w:rsidRPr="00E65EAF">
              <w:rPr>
                <w:noProof/>
                <w:sz w:val="26"/>
                <w:szCs w:val="26"/>
              </w:rPr>
              <mc:AlternateContent>
                <mc:Choice Requires="wps">
                  <w:drawing>
                    <wp:anchor distT="4294967294" distB="4294967294" distL="114300" distR="114300" simplePos="0" relativeHeight="251659264" behindDoc="0" locked="0" layoutInCell="1" allowOverlap="1" wp14:anchorId="2EA5138D" wp14:editId="0DEBE0DE">
                      <wp:simplePos x="0" y="0"/>
                      <wp:positionH relativeFrom="column">
                        <wp:posOffset>607695</wp:posOffset>
                      </wp:positionH>
                      <wp:positionV relativeFrom="paragraph">
                        <wp:posOffset>211455</wp:posOffset>
                      </wp:positionV>
                      <wp:extent cx="830580" cy="0"/>
                      <wp:effectExtent l="0" t="0" r="2667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85pt,16.65pt" to="113.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4b8EQIAACE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">
                      <o:lock v:ext="edit" shapetype="f"/>
                    </v:line>
                  </w:pict>
                </mc:Fallback>
              </mc:AlternateContent>
            </w:r>
            <w:r w:rsidRPr="00E65EAF">
              <w:rPr>
                <w:b/>
                <w:sz w:val="26"/>
                <w:szCs w:val="26"/>
                <w:lang w:eastAsia="vi-VN"/>
              </w:rPr>
              <w:t>BAN VĂN HÓA – XÃ HỘI</w:t>
            </w:r>
          </w:p>
          <w:p w:rsidR="00406780" w:rsidRPr="00BF4A70" w:rsidRDefault="00406780" w:rsidP="00561C5B">
            <w:pPr>
              <w:autoSpaceDE w:val="0"/>
              <w:autoSpaceDN w:val="0"/>
              <w:adjustRightInd w:val="0"/>
              <w:ind w:firstLine="545"/>
              <w:jc w:val="center"/>
              <w:rPr>
                <w:sz w:val="26"/>
                <w:szCs w:val="26"/>
                <w:lang w:val="vi-VN" w:eastAsia="vi-VN"/>
              </w:rPr>
            </w:pPr>
          </w:p>
        </w:tc>
        <w:tc>
          <w:tcPr>
            <w:tcW w:w="6520" w:type="dxa"/>
            <w:shd w:val="clear" w:color="auto" w:fill="FFFFFF"/>
            <w:hideMark/>
          </w:tcPr>
          <w:p w:rsidR="00406780" w:rsidRPr="00E65EAF" w:rsidRDefault="00406780" w:rsidP="00561C5B">
            <w:pPr>
              <w:autoSpaceDE w:val="0"/>
              <w:autoSpaceDN w:val="0"/>
              <w:adjustRightInd w:val="0"/>
              <w:rPr>
                <w:b/>
                <w:bCs/>
                <w:lang w:val="vi-VN" w:eastAsia="vi-VN"/>
              </w:rPr>
            </w:pPr>
            <w:r w:rsidRPr="00BF4A70">
              <w:rPr>
                <w:b/>
                <w:bCs/>
                <w:sz w:val="26"/>
                <w:szCs w:val="26"/>
                <w:lang w:val="vi-VN" w:eastAsia="vi-VN"/>
              </w:rPr>
              <w:t xml:space="preserve">     </w:t>
            </w:r>
            <w:r w:rsidRPr="00E65EAF">
              <w:rPr>
                <w:b/>
                <w:bCs/>
                <w:lang w:val="vi-VN" w:eastAsia="vi-VN"/>
              </w:rPr>
              <w:t xml:space="preserve">CỘNG </w:t>
            </w:r>
            <w:r w:rsidRPr="00E65EAF">
              <w:rPr>
                <w:b/>
                <w:bCs/>
                <w:lang w:eastAsia="vi-VN"/>
              </w:rPr>
              <w:t>HOÀ</w:t>
            </w:r>
            <w:r w:rsidRPr="00E65EAF">
              <w:rPr>
                <w:b/>
                <w:bCs/>
                <w:lang w:val="vi-VN" w:eastAsia="vi-VN"/>
              </w:rPr>
              <w:t xml:space="preserve"> XÃ HỘI CHỦ NGHĨA VIỆT NAM</w:t>
            </w:r>
          </w:p>
          <w:p w:rsidR="00406780" w:rsidRPr="00E65EAF" w:rsidRDefault="00406780" w:rsidP="00561C5B">
            <w:pPr>
              <w:keepNext/>
              <w:autoSpaceDE w:val="0"/>
              <w:autoSpaceDN w:val="0"/>
              <w:adjustRightInd w:val="0"/>
              <w:ind w:firstLine="545"/>
              <w:rPr>
                <w:b/>
                <w:bCs/>
                <w:lang w:val="vi-VN" w:eastAsia="vi-VN"/>
              </w:rPr>
            </w:pPr>
            <w:r w:rsidRPr="00E65EAF">
              <w:rPr>
                <w:b/>
                <w:bCs/>
                <w:lang w:eastAsia="vi-VN"/>
              </w:rPr>
              <w:t xml:space="preserve">               </w:t>
            </w:r>
            <w:r w:rsidRPr="00E65EAF">
              <w:rPr>
                <w:b/>
                <w:bCs/>
                <w:lang w:val="vi-VN" w:eastAsia="vi-VN"/>
              </w:rPr>
              <w:t>Độc lập -  Tự do  -  Hạnh phúc</w:t>
            </w:r>
          </w:p>
          <w:p w:rsidR="00406780" w:rsidRPr="00BF4A70" w:rsidRDefault="00406780" w:rsidP="00561C5B">
            <w:pPr>
              <w:autoSpaceDE w:val="0"/>
              <w:autoSpaceDN w:val="0"/>
              <w:adjustRightInd w:val="0"/>
              <w:ind w:firstLine="545"/>
              <w:jc w:val="center"/>
              <w:rPr>
                <w:sz w:val="26"/>
                <w:szCs w:val="26"/>
                <w:lang w:val="vi-VN" w:eastAsia="vi-VN"/>
              </w:rPr>
            </w:pPr>
            <w:r>
              <w:rPr>
                <w:noProof/>
                <w:sz w:val="26"/>
                <w:szCs w:val="26"/>
              </w:rPr>
              <mc:AlternateContent>
                <mc:Choice Requires="wps">
                  <w:drawing>
                    <wp:anchor distT="4294967294" distB="4294967294" distL="114300" distR="114300" simplePos="0" relativeHeight="251661312" behindDoc="0" locked="0" layoutInCell="1" allowOverlap="1" wp14:anchorId="2D1E538E" wp14:editId="7F783D2F">
                      <wp:simplePos x="0" y="0"/>
                      <wp:positionH relativeFrom="column">
                        <wp:posOffset>1066800</wp:posOffset>
                      </wp:positionH>
                      <wp:positionV relativeFrom="paragraph">
                        <wp:posOffset>13970</wp:posOffset>
                      </wp:positionV>
                      <wp:extent cx="221932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1.1pt" to="25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MACEAIAACIEAAAOAAAAZHJzL2Uyb0RvYy54bWysU8uu2jAQ3VfqP1jeQx43U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">
                      <o:lock v:ext="edit" shapetype="f"/>
                    </v:line>
                  </w:pict>
                </mc:Fallback>
              </mc:AlternateContent>
            </w:r>
          </w:p>
        </w:tc>
      </w:tr>
      <w:tr w:rsidR="00406780" w:rsidRPr="00BC5A23" w:rsidTr="00561C5B">
        <w:trPr>
          <w:trHeight w:val="467"/>
        </w:trPr>
        <w:tc>
          <w:tcPr>
            <w:tcW w:w="3545" w:type="dxa"/>
            <w:shd w:val="clear" w:color="auto" w:fill="FFFFFF"/>
            <w:hideMark/>
          </w:tcPr>
          <w:p w:rsidR="00406780" w:rsidRPr="00541207" w:rsidRDefault="00406780" w:rsidP="00561C5B">
            <w:pPr>
              <w:autoSpaceDE w:val="0"/>
              <w:autoSpaceDN w:val="0"/>
              <w:adjustRightInd w:val="0"/>
              <w:ind w:firstLine="545"/>
              <w:rPr>
                <w:lang w:eastAsia="vi-VN"/>
              </w:rPr>
            </w:pPr>
            <w:r w:rsidRPr="00BC5A23">
              <w:rPr>
                <w:lang w:val="vi-VN" w:eastAsia="vi-VN"/>
              </w:rPr>
              <w:t>Số:</w:t>
            </w:r>
            <w:r>
              <w:rPr>
                <w:lang w:eastAsia="vi-VN"/>
              </w:rPr>
              <w:t xml:space="preserve">    </w:t>
            </w:r>
            <w:r>
              <w:rPr>
                <w:lang w:val="vi-VN" w:eastAsia="vi-VN"/>
              </w:rPr>
              <w:t xml:space="preserve"> </w:t>
            </w:r>
            <w:r w:rsidRPr="00BC5A23">
              <w:rPr>
                <w:lang w:val="vi-VN" w:eastAsia="vi-VN"/>
              </w:rPr>
              <w:t>/BC-B</w:t>
            </w:r>
            <w:r>
              <w:rPr>
                <w:lang w:eastAsia="vi-VN"/>
              </w:rPr>
              <w:t>VHXH</w:t>
            </w:r>
          </w:p>
        </w:tc>
        <w:tc>
          <w:tcPr>
            <w:tcW w:w="6520" w:type="dxa"/>
            <w:shd w:val="clear" w:color="auto" w:fill="FFFFFF"/>
            <w:hideMark/>
          </w:tcPr>
          <w:p w:rsidR="00406780" w:rsidRPr="00175744" w:rsidRDefault="00406780" w:rsidP="00561C5B">
            <w:pPr>
              <w:autoSpaceDE w:val="0"/>
              <w:autoSpaceDN w:val="0"/>
              <w:adjustRightInd w:val="0"/>
              <w:ind w:firstLine="545"/>
              <w:jc w:val="center"/>
              <w:rPr>
                <w:lang w:eastAsia="vi-VN"/>
              </w:rPr>
            </w:pPr>
            <w:r>
              <w:rPr>
                <w:i/>
                <w:iCs/>
                <w:lang w:eastAsia="vi-VN"/>
              </w:rPr>
              <w:t xml:space="preserve"> Lùng Phình</w:t>
            </w:r>
            <w:r>
              <w:rPr>
                <w:i/>
                <w:iCs/>
                <w:lang w:val="vi-VN" w:eastAsia="vi-VN"/>
              </w:rPr>
              <w:t xml:space="preserve">, ngày </w:t>
            </w:r>
            <w:r>
              <w:rPr>
                <w:i/>
                <w:iCs/>
                <w:lang w:eastAsia="vi-VN"/>
              </w:rPr>
              <w:t>25</w:t>
            </w:r>
            <w:r>
              <w:rPr>
                <w:i/>
                <w:iCs/>
                <w:lang w:val="vi-VN" w:eastAsia="vi-VN"/>
              </w:rPr>
              <w:t xml:space="preserve"> tháng </w:t>
            </w:r>
            <w:r>
              <w:rPr>
                <w:i/>
                <w:iCs/>
                <w:lang w:eastAsia="vi-VN"/>
              </w:rPr>
              <w:t>01</w:t>
            </w:r>
            <w:r w:rsidRPr="00BC5A23">
              <w:rPr>
                <w:i/>
                <w:iCs/>
                <w:lang w:val="vi-VN" w:eastAsia="vi-VN"/>
              </w:rPr>
              <w:t xml:space="preserve"> năm 202</w:t>
            </w:r>
            <w:r>
              <w:rPr>
                <w:i/>
                <w:iCs/>
                <w:lang w:eastAsia="vi-VN"/>
              </w:rPr>
              <w:t>6</w:t>
            </w:r>
          </w:p>
        </w:tc>
      </w:tr>
    </w:tbl>
    <w:p w:rsidR="00406780" w:rsidRPr="00B515AD" w:rsidRDefault="00406780" w:rsidP="00406780">
      <w:pPr>
        <w:autoSpaceDE w:val="0"/>
        <w:autoSpaceDN w:val="0"/>
        <w:adjustRightInd w:val="0"/>
        <w:spacing w:before="360"/>
        <w:jc w:val="center"/>
        <w:rPr>
          <w:b/>
          <w:bCs/>
          <w:lang w:val="vi-VN"/>
        </w:rPr>
      </w:pPr>
      <w:r w:rsidRPr="00B515AD">
        <w:rPr>
          <w:b/>
          <w:bCs/>
          <w:lang w:val="vi-VN"/>
        </w:rPr>
        <w:t xml:space="preserve">BÁO CÁO </w:t>
      </w:r>
    </w:p>
    <w:p w:rsidR="00B07F4D" w:rsidRDefault="00406780" w:rsidP="00406780">
      <w:pPr>
        <w:jc w:val="center"/>
        <w:rPr>
          <w:b/>
          <w:bCs/>
          <w:spacing w:val="4"/>
        </w:rPr>
      </w:pPr>
      <w:r>
        <w:rPr>
          <w:b/>
          <w:bCs/>
        </w:rPr>
        <w:t>Thẩm tra dự thảo Nghị quyết v</w:t>
      </w:r>
      <w:r w:rsidRPr="00671C81">
        <w:rPr>
          <w:b/>
          <w:bCs/>
        </w:rPr>
        <w:t xml:space="preserve">ề việc sáp nhập </w:t>
      </w:r>
      <w:r>
        <w:rPr>
          <w:b/>
          <w:bCs/>
          <w:spacing w:val="4"/>
        </w:rPr>
        <w:t xml:space="preserve">Trường PTDTBT </w:t>
      </w:r>
    </w:p>
    <w:p w:rsidR="00406780" w:rsidRDefault="00406780" w:rsidP="00406780">
      <w:pPr>
        <w:jc w:val="center"/>
        <w:rPr>
          <w:b/>
          <w:bCs/>
          <w:spacing w:val="4"/>
        </w:rPr>
      </w:pPr>
      <w:r>
        <w:rPr>
          <w:b/>
          <w:bCs/>
          <w:spacing w:val="4"/>
        </w:rPr>
        <w:t>Tiểu học số 2 Lùng Thẩn</w:t>
      </w:r>
      <w:r w:rsidR="008D48BD">
        <w:rPr>
          <w:b/>
          <w:bCs/>
          <w:spacing w:val="4"/>
        </w:rPr>
        <w:t xml:space="preserve"> </w:t>
      </w:r>
      <w:r>
        <w:rPr>
          <w:b/>
          <w:bCs/>
          <w:spacing w:val="4"/>
        </w:rPr>
        <w:t xml:space="preserve">với Trường PTDTBT THCS số 2 Lùng Thẩn </w:t>
      </w:r>
    </w:p>
    <w:p w:rsidR="00406780" w:rsidRPr="00652B22" w:rsidRDefault="00406780" w:rsidP="00406780">
      <w:pPr>
        <w:jc w:val="center"/>
        <w:rPr>
          <w:b/>
          <w:bCs/>
          <w:spacing w:val="4"/>
        </w:rPr>
      </w:pPr>
      <w:r>
        <w:rPr>
          <w:b/>
          <w:bCs/>
          <w:spacing w:val="4"/>
        </w:rPr>
        <w:t>thành Trường PTDTBT Tiểu học và THCS Lùng Thẩn, xã Lùng Phình</w:t>
      </w:r>
    </w:p>
    <w:p w:rsidR="00406780" w:rsidRPr="00671C81" w:rsidRDefault="00406780" w:rsidP="00406780">
      <w:pPr>
        <w:jc w:val="center"/>
        <w:rPr>
          <w:i/>
          <w:iCs/>
          <w:spacing w:val="-6"/>
          <w:shd w:val="clear" w:color="auto" w:fill="FFFFFF"/>
        </w:rPr>
      </w:pPr>
      <w:r w:rsidRPr="00671C81">
        <w:rPr>
          <w:rStyle w:val="Bodytext3"/>
          <w:i/>
          <w:iCs/>
          <w:spacing w:val="-6"/>
          <w:sz w:val="28"/>
          <w:szCs w:val="28"/>
        </w:rPr>
        <w:t xml:space="preserve"> (Trình </w:t>
      </w:r>
      <w:r>
        <w:rPr>
          <w:rStyle w:val="Bodytext3"/>
          <w:i/>
          <w:iCs/>
          <w:spacing w:val="-6"/>
          <w:sz w:val="28"/>
          <w:szCs w:val="28"/>
        </w:rPr>
        <w:t xml:space="preserve">tại </w:t>
      </w:r>
      <w:r w:rsidRPr="00671C81">
        <w:rPr>
          <w:rStyle w:val="Bodytext3"/>
          <w:i/>
          <w:iCs/>
          <w:spacing w:val="-6"/>
          <w:sz w:val="28"/>
          <w:szCs w:val="28"/>
        </w:rPr>
        <w:t>kỳ họp thứ bảy</w:t>
      </w:r>
      <w:r>
        <w:rPr>
          <w:rStyle w:val="Bodytext3"/>
          <w:i/>
          <w:iCs/>
          <w:spacing w:val="-6"/>
          <w:sz w:val="28"/>
          <w:szCs w:val="28"/>
        </w:rPr>
        <w:t xml:space="preserve"> - Kỳ họp giải quyết công việc phát sinh</w:t>
      </w:r>
      <w:r w:rsidRPr="00671C81">
        <w:rPr>
          <w:rStyle w:val="Bodytext3"/>
          <w:i/>
          <w:iCs/>
          <w:spacing w:val="-6"/>
          <w:sz w:val="28"/>
          <w:szCs w:val="28"/>
        </w:rPr>
        <w:t>)</w:t>
      </w:r>
    </w:p>
    <w:p w:rsidR="00406780" w:rsidRPr="006D5720" w:rsidRDefault="00406780" w:rsidP="00406780">
      <w:pPr>
        <w:autoSpaceDE w:val="0"/>
        <w:autoSpaceDN w:val="0"/>
        <w:adjustRightInd w:val="0"/>
        <w:jc w:val="center"/>
        <w:rPr>
          <w:b/>
          <w:bCs/>
          <w:color w:val="FF0000"/>
        </w:rPr>
      </w:pPr>
      <w:r>
        <w:rPr>
          <w:b/>
          <w:bCs/>
          <w:noProof/>
          <w:color w:val="FF0000"/>
        </w:rPr>
        <mc:AlternateContent>
          <mc:Choice Requires="wps">
            <w:drawing>
              <wp:anchor distT="0" distB="0" distL="114300" distR="114300" simplePos="0" relativeHeight="251660288" behindDoc="0" locked="0" layoutInCell="1" allowOverlap="1" wp14:anchorId="42D022AB" wp14:editId="45CED7DB">
                <wp:simplePos x="0" y="0"/>
                <wp:positionH relativeFrom="column">
                  <wp:posOffset>2143760</wp:posOffset>
                </wp:positionH>
                <wp:positionV relativeFrom="paragraph">
                  <wp:posOffset>19685</wp:posOffset>
                </wp:positionV>
                <wp:extent cx="1529080" cy="0"/>
                <wp:effectExtent l="0" t="0" r="13970" b="19050"/>
                <wp:wrapNone/>
                <wp:docPr id="1050439195" name="Straight Connector 4"/>
                <wp:cNvGraphicFramePr/>
                <a:graphic xmlns:a="http://schemas.openxmlformats.org/drawingml/2006/main">
                  <a:graphicData uri="http://schemas.microsoft.com/office/word/2010/wordprocessingShape">
                    <wps:wsp>
                      <wps:cNvCnPr/>
                      <wps:spPr>
                        <a:xfrm>
                          <a:off x="0" y="0"/>
                          <a:ext cx="1529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8.8pt,1.55pt" to="28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" strokecolor="black [3040]"/>
            </w:pict>
          </mc:Fallback>
        </mc:AlternateContent>
      </w:r>
    </w:p>
    <w:p w:rsidR="00406780" w:rsidRDefault="00406780" w:rsidP="00406780">
      <w:pPr>
        <w:spacing w:before="60"/>
        <w:ind w:firstLine="720"/>
        <w:jc w:val="center"/>
      </w:pPr>
      <w:r>
        <w:t>Kính gửi: Hội đồng nhân dân xã Lùng Phình.</w:t>
      </w:r>
    </w:p>
    <w:p w:rsidR="00406780" w:rsidRPr="00591BED" w:rsidRDefault="00406780" w:rsidP="00406780">
      <w:pPr>
        <w:autoSpaceDE w:val="0"/>
        <w:autoSpaceDN w:val="0"/>
        <w:adjustRightInd w:val="0"/>
        <w:jc w:val="center"/>
        <w:rPr>
          <w:b/>
          <w:bCs/>
        </w:rPr>
      </w:pPr>
    </w:p>
    <w:p w:rsidR="00406780" w:rsidRPr="00406780" w:rsidRDefault="00406780" w:rsidP="00406780">
      <w:pPr>
        <w:ind w:firstLine="709"/>
        <w:jc w:val="both"/>
        <w:rPr>
          <w:b/>
          <w:bCs/>
          <w:spacing w:val="4"/>
        </w:rPr>
      </w:pPr>
      <w:r w:rsidRPr="009B7074">
        <w:rPr>
          <w:bCs/>
          <w:color w:val="000000"/>
          <w:spacing w:val="-12"/>
        </w:rPr>
        <w:t xml:space="preserve"> </w:t>
      </w:r>
      <w:r w:rsidRPr="00BD63F5">
        <w:rPr>
          <w:bCs/>
          <w:color w:val="000000"/>
        </w:rPr>
        <w:t>Thực hiện sự phân công của Thường trực Hội đồng nhân dân xã</w:t>
      </w:r>
      <w:r w:rsidRPr="00BD63F5">
        <w:t>,</w:t>
      </w:r>
      <w:r w:rsidRPr="00BD63F5">
        <w:rPr>
          <w:lang w:val="vi-VN"/>
        </w:rPr>
        <w:t xml:space="preserve"> Ban Văn hóa - Xã hội</w:t>
      </w:r>
      <w:r w:rsidRPr="00BD63F5">
        <w:t xml:space="preserve"> </w:t>
      </w:r>
      <w:r w:rsidRPr="00BD63F5">
        <w:rPr>
          <w:lang w:val="vi-VN"/>
        </w:rPr>
        <w:t>Hội đồng nhân dân xã</w:t>
      </w:r>
      <w:r w:rsidRPr="00BD63F5">
        <w:t xml:space="preserve"> </w:t>
      </w:r>
      <w:r>
        <w:t>t</w:t>
      </w:r>
      <w:r w:rsidRPr="00BD63F5">
        <w:t>ổ chức</w:t>
      </w:r>
      <w:r w:rsidRPr="00BD63F5">
        <w:rPr>
          <w:lang w:val="vi-VN"/>
        </w:rPr>
        <w:t xml:space="preserve"> </w:t>
      </w:r>
      <w:r w:rsidRPr="00BD63F5">
        <w:t>họp</w:t>
      </w:r>
      <w:r w:rsidRPr="00BD63F5">
        <w:rPr>
          <w:lang w:val="vi-VN"/>
        </w:rPr>
        <w:t xml:space="preserve"> thẩm tra </w:t>
      </w:r>
      <w:r>
        <w:t xml:space="preserve">dự thảo Nghị quyết </w:t>
      </w:r>
      <w:r w:rsidRPr="00036168">
        <w:rPr>
          <w:bCs/>
        </w:rPr>
        <w:t xml:space="preserve">về </w:t>
      </w:r>
      <w:r>
        <w:rPr>
          <w:bCs/>
        </w:rPr>
        <w:t xml:space="preserve">việc sáp nhập </w:t>
      </w:r>
      <w:r w:rsidRPr="00406780">
        <w:rPr>
          <w:bCs/>
          <w:spacing w:val="4"/>
        </w:rPr>
        <w:t>Trường PTDTBT Tiểu học số 2 Lùng Thẩn</w:t>
      </w:r>
      <w:r w:rsidR="00914EF7">
        <w:rPr>
          <w:bCs/>
          <w:spacing w:val="4"/>
        </w:rPr>
        <w:t xml:space="preserve"> </w:t>
      </w:r>
      <w:r w:rsidRPr="00406780">
        <w:rPr>
          <w:bCs/>
          <w:spacing w:val="4"/>
        </w:rPr>
        <w:t>với Trường PTDTBT THCS số 2 Lùng Thẩn thành Trường PTDTBT Tiểu học và THCS Lùng Thẩn, xã Lùng Phình</w:t>
      </w:r>
      <w:r>
        <w:rPr>
          <w:bCs/>
        </w:rPr>
        <w:t xml:space="preserve"> (</w:t>
      </w:r>
      <w:r w:rsidR="00431E52">
        <w:rPr>
          <w:color w:val="000000" w:themeColor="text1"/>
        </w:rPr>
        <w:t>kèm theo Tờ trình số 08</w:t>
      </w:r>
      <w:r>
        <w:rPr>
          <w:color w:val="000000" w:themeColor="text1"/>
          <w:lang w:val="vi-VN"/>
        </w:rPr>
        <w:t>/</w:t>
      </w:r>
      <w:r>
        <w:rPr>
          <w:color w:val="000000" w:themeColor="text1"/>
        </w:rPr>
        <w:t>TTr</w:t>
      </w:r>
      <w:r w:rsidRPr="00BD63F5">
        <w:rPr>
          <w:color w:val="000000" w:themeColor="text1"/>
          <w:lang w:val="vi-VN"/>
        </w:rPr>
        <w:t xml:space="preserve">-UBND </w:t>
      </w:r>
      <w:r w:rsidRPr="00BD63F5">
        <w:rPr>
          <w:lang w:val="vi-VN"/>
        </w:rPr>
        <w:t xml:space="preserve">ngày </w:t>
      </w:r>
      <w:r>
        <w:t>22/01</w:t>
      </w:r>
      <w:r w:rsidRPr="00BD63F5">
        <w:rPr>
          <w:lang w:val="vi-VN"/>
        </w:rPr>
        <w:t>/202</w:t>
      </w:r>
      <w:r>
        <w:t>6</w:t>
      </w:r>
      <w:r w:rsidRPr="00BD63F5">
        <w:rPr>
          <w:lang w:val="vi-VN"/>
        </w:rPr>
        <w:t xml:space="preserve"> của Ủy ban nhân dân xã</w:t>
      </w:r>
      <w:r>
        <w:t>)</w:t>
      </w:r>
      <w:r w:rsidRPr="00BD63F5">
        <w:t>. Ban Văn hóa - Xã hội HĐND xã báo cáo</w:t>
      </w:r>
      <w:r w:rsidRPr="00BD63F5">
        <w:rPr>
          <w:lang w:val="vi-VN"/>
        </w:rPr>
        <w:t xml:space="preserve"> kết quả thẩm tra như sau:</w:t>
      </w:r>
    </w:p>
    <w:p w:rsidR="00BF4C82" w:rsidRDefault="00406780" w:rsidP="00BF4C82">
      <w:pPr>
        <w:autoSpaceDE w:val="0"/>
        <w:autoSpaceDN w:val="0"/>
        <w:adjustRightInd w:val="0"/>
        <w:spacing w:before="60"/>
        <w:ind w:firstLine="720"/>
        <w:jc w:val="both"/>
        <w:rPr>
          <w:b/>
          <w:bCs/>
        </w:rPr>
      </w:pPr>
      <w:r w:rsidRPr="00DC013A">
        <w:rPr>
          <w:b/>
          <w:bCs/>
        </w:rPr>
        <w:t>1</w:t>
      </w:r>
      <w:r w:rsidRPr="00DC013A">
        <w:rPr>
          <w:b/>
          <w:bCs/>
          <w:lang w:val="vi-VN"/>
        </w:rPr>
        <w:t xml:space="preserve">. </w:t>
      </w:r>
      <w:r w:rsidRPr="00DC013A">
        <w:rPr>
          <w:b/>
          <w:bCs/>
        </w:rPr>
        <w:t>Sự cần thiết và thẩm quyền ban hành Nghị quyết</w:t>
      </w:r>
    </w:p>
    <w:p w:rsidR="00BF4C82" w:rsidRPr="00D17325" w:rsidRDefault="00BF4C82" w:rsidP="00D17325">
      <w:pPr>
        <w:autoSpaceDE w:val="0"/>
        <w:autoSpaceDN w:val="0"/>
        <w:adjustRightInd w:val="0"/>
        <w:spacing w:before="60"/>
        <w:ind w:firstLine="720"/>
        <w:jc w:val="both"/>
        <w:rPr>
          <w:b/>
          <w:bCs/>
        </w:rPr>
      </w:pPr>
      <w:r w:rsidRPr="00D17325">
        <w:t>Việc ban hành Nghị quyết về sáp nhập Trường PTDTBT Tiểu học số 2 Lùng Thẩn với Trường PTDTBT THCS số 2 Lùng Thẩn thành Trường PTDTBT Tiểu học và THCS Lùng Thẩn, xã Lùng Phình là cần thiết, phù hợp với chủ trương, đường lối của Đảng, chính sách, pháp luật của Nhà nước về đổi mới căn bản</w:t>
      </w:r>
      <w:r w:rsidR="0035316C">
        <w:t>, toàn diện giáo dục và đào tạo,</w:t>
      </w:r>
      <w:r w:rsidRPr="00D17325">
        <w:t xml:space="preserve"> sắp xếp, kiện toàn tổ chức bộ máy các đơn vị sự nghiệp công lập theo hướng tinh gọn, hoạt động hiệu lực, hiệu quả.</w:t>
      </w:r>
    </w:p>
    <w:p w:rsidR="00BF4C82" w:rsidRPr="00D17325" w:rsidRDefault="00BF4C82" w:rsidP="00D17325">
      <w:pPr>
        <w:spacing w:before="60"/>
        <w:ind w:firstLine="720"/>
        <w:jc w:val="both"/>
      </w:pPr>
      <w:r w:rsidRPr="00D17325">
        <w:t>Nghị quyết số 71-NQ/TW n</w:t>
      </w:r>
      <w:r w:rsidR="0035316C">
        <w:t xml:space="preserve">gày 22/8/2025 của Bộ Chính trị, </w:t>
      </w:r>
      <w:r w:rsidRPr="00D17325">
        <w:t>Nghị q</w:t>
      </w:r>
      <w:r w:rsidR="0035316C">
        <w:t>uyết số 281/NQ-CP của Chính phủ,</w:t>
      </w:r>
      <w:r w:rsidRPr="00D17325">
        <w:t xml:space="preserve"> các Kết luận của Bộ Chính trị, Ban Bí thư, Ban Thường vụ Tỉnh ủy Lào Cai và Quyết định của UBND tỉnh Lào Cai đã xác định rõ yêu cầu sắp xếp lại mạng lưới các cơ sở giáo dục phổ thông, nhất là tại các địa bàn vùng cao, vùng đồng bào dân tộc thiểu số, nhằm sử dụng hiệu quả nguồn lực, nâng cao chất lượng giáo dục, bảo đảm quyền học tập của học sinh.</w:t>
      </w:r>
    </w:p>
    <w:p w:rsidR="00D17325" w:rsidRDefault="00BF4C82" w:rsidP="00D17325">
      <w:pPr>
        <w:spacing w:before="60"/>
        <w:ind w:firstLine="720"/>
        <w:jc w:val="both"/>
      </w:pPr>
      <w:r w:rsidRPr="00D17325">
        <w:t xml:space="preserve">Thực tế cho thấy, </w:t>
      </w:r>
      <w:r w:rsidR="00A04E7C">
        <w:t>v</w:t>
      </w:r>
      <w:r w:rsidRPr="00D17325">
        <w:t>iệc sáp nhập hai trường thành một trường liên cấp Tiểu học và THCS là giải pháp phù hợp, góp phần tinh gọn đầu mối, nâng cao hiệu quả quản lý, tạo điều kiện bố trí, sử dụng hợp lý đội ngũ cán bộ</w:t>
      </w:r>
      <w:r w:rsidR="0035316C">
        <w:t xml:space="preserve"> quản lý, giáo viên, nhân viên, </w:t>
      </w:r>
      <w:r w:rsidRPr="00D17325">
        <w:t>đồng thời thuận lợi cho việc đầu tư cơ sở vật chất, nâng cao chất lượng giáo dục toàn diện trên địa bàn xã trong thời gian tới.</w:t>
      </w:r>
    </w:p>
    <w:p w:rsidR="00BF4C82" w:rsidRPr="00D17325" w:rsidRDefault="00BF4C82" w:rsidP="00D17325">
      <w:pPr>
        <w:spacing w:before="60"/>
        <w:ind w:firstLine="720"/>
        <w:jc w:val="both"/>
      </w:pPr>
      <w:r w:rsidRPr="0066426D">
        <w:t>Căn cứ</w:t>
      </w:r>
      <w:r w:rsidRPr="0066426D">
        <w:rPr>
          <w:b/>
        </w:rPr>
        <w:t xml:space="preserve"> </w:t>
      </w:r>
      <w:r w:rsidR="0066426D">
        <w:t>khoản 1</w:t>
      </w:r>
      <w:r w:rsidR="0066426D" w:rsidRPr="0066426D">
        <w:t xml:space="preserve"> </w:t>
      </w:r>
      <w:r w:rsidR="0066426D">
        <w:rPr>
          <w:rStyle w:val="Strong"/>
          <w:b w:val="0"/>
        </w:rPr>
        <w:t xml:space="preserve">Điều 21 và Điều 22 </w:t>
      </w:r>
      <w:r w:rsidR="0066426D" w:rsidRPr="0066426D">
        <w:rPr>
          <w:rStyle w:val="Strong"/>
          <w:b w:val="0"/>
        </w:rPr>
        <w:t>Luật Tổ chức chính quyền địa phương số 72/2025/QH15</w:t>
      </w:r>
      <w:r w:rsidR="0000420E">
        <w:rPr>
          <w:rStyle w:val="Strong"/>
          <w:b w:val="0"/>
        </w:rPr>
        <w:t xml:space="preserve"> ngày 16/6/2025</w:t>
      </w:r>
      <w:r w:rsidR="0066426D">
        <w:rPr>
          <w:rStyle w:val="FootnoteReference"/>
          <w:bCs/>
        </w:rPr>
        <w:footnoteReference w:id="1"/>
      </w:r>
      <w:r w:rsidR="00615358">
        <w:t xml:space="preserve"> </w:t>
      </w:r>
      <w:r w:rsidR="00F76135" w:rsidRPr="0066426D">
        <w:t>và</w:t>
      </w:r>
      <w:r w:rsidR="00F76135" w:rsidRPr="00F76135">
        <w:rPr>
          <w:b/>
        </w:rPr>
        <w:t xml:space="preserve"> </w:t>
      </w:r>
      <w:r w:rsidR="00F76135" w:rsidRPr="00F76135">
        <w:rPr>
          <w:rStyle w:val="Strong"/>
          <w:b w:val="0"/>
        </w:rPr>
        <w:t xml:space="preserve">khoản 2 Điều 5, khoản 3 Điều 10 </w:t>
      </w:r>
      <w:r w:rsidR="00F76135" w:rsidRPr="00F76135">
        <w:rPr>
          <w:rStyle w:val="Strong"/>
          <w:b w:val="0"/>
        </w:rPr>
        <w:lastRenderedPageBreak/>
        <w:t>Nghị định số 120/2020/NĐ-CP</w:t>
      </w:r>
      <w:r w:rsidR="00615358">
        <w:rPr>
          <w:rStyle w:val="FootnoteReference"/>
          <w:bCs/>
        </w:rPr>
        <w:footnoteReference w:id="2"/>
      </w:r>
      <w:r w:rsidR="00F76135" w:rsidRPr="00F76135">
        <w:rPr>
          <w:rStyle w:val="Strong"/>
          <w:b w:val="0"/>
        </w:rPr>
        <w:t xml:space="preserve"> của Chính phủ (đã được sửa đổi, bổ sung</w:t>
      </w:r>
      <w:r w:rsidR="00430FB4">
        <w:rPr>
          <w:rStyle w:val="Strong"/>
          <w:b w:val="0"/>
        </w:rPr>
        <w:t xml:space="preserve"> bởi </w:t>
      </w:r>
      <w:r w:rsidR="00430FB4">
        <w:t>Nghị định số 283/2025/NĐ-CP</w:t>
      </w:r>
      <w:r w:rsidR="00F76135" w:rsidRPr="00F76135">
        <w:rPr>
          <w:rStyle w:val="Strong"/>
          <w:b w:val="0"/>
        </w:rPr>
        <w:t>)</w:t>
      </w:r>
      <w:r w:rsidR="00615358">
        <w:t xml:space="preserve"> </w:t>
      </w:r>
      <w:r w:rsidR="0035316C">
        <w:t xml:space="preserve">và </w:t>
      </w:r>
      <w:r w:rsidRPr="00D17325">
        <w:t>các văn bản chỉ đạo của Trung ương, của tỉnh và Kết luận của Đảng ủy xã Lùng Phình, Hội đồng nhân dân xã có thẩm quyền xem xét, quyết định việc sáp nhập các đơn vị sự nghiệp công lập thuộc phạm vi quản lý của địa phương theo quy định của pháp luật.</w:t>
      </w:r>
    </w:p>
    <w:p w:rsidR="00D55C28" w:rsidRPr="00D17325" w:rsidRDefault="00BF4C82" w:rsidP="00D17325">
      <w:pPr>
        <w:spacing w:before="60"/>
        <w:ind w:firstLine="720"/>
        <w:jc w:val="both"/>
      </w:pPr>
      <w:r w:rsidRPr="00D17325">
        <w:t xml:space="preserve">Do đó, việc </w:t>
      </w:r>
      <w:r w:rsidR="00A04E7C">
        <w:t xml:space="preserve">Ủy nhân dân xã trình </w:t>
      </w:r>
      <w:r w:rsidRPr="00D17325">
        <w:t xml:space="preserve">Hội đồng nhân dân xã Lùng Phình ban hành Nghị quyết về sáp nhập Trường PTDTBT Tiểu học số 2 Lùng Thẩn với Trường PTDTBT THCS số 2 Lùng Thẩn là </w:t>
      </w:r>
      <w:r w:rsidR="00A04E7C">
        <w:t xml:space="preserve">cần thiết và </w:t>
      </w:r>
      <w:r w:rsidRPr="00D17325">
        <w:t>đúng thẩm quyền, đúng trình tự, thủ tục và phù hợp với quy định hiện hành.</w:t>
      </w:r>
      <w:r w:rsidRPr="00D17325">
        <w:rPr>
          <w:vanish/>
        </w:rPr>
        <w:t>Bottom of Form</w:t>
      </w:r>
    </w:p>
    <w:p w:rsidR="00406780" w:rsidRDefault="00406780" w:rsidP="00406780">
      <w:pPr>
        <w:spacing w:before="60"/>
        <w:ind w:firstLine="709"/>
        <w:jc w:val="both"/>
        <w:rPr>
          <w:rStyle w:val="Strong"/>
        </w:rPr>
      </w:pPr>
      <w:r w:rsidRPr="00022B89">
        <w:rPr>
          <w:rStyle w:val="Strong"/>
        </w:rPr>
        <w:t>2.</w:t>
      </w:r>
      <w:r>
        <w:rPr>
          <w:rStyle w:val="Strong"/>
        </w:rPr>
        <w:t xml:space="preserve"> Về nội dung dự thảo Nghị quyết</w:t>
      </w:r>
    </w:p>
    <w:p w:rsidR="00406780" w:rsidRPr="0000420E" w:rsidRDefault="00406780" w:rsidP="00406780">
      <w:pPr>
        <w:pStyle w:val="NormalWeb"/>
        <w:spacing w:before="60" w:beforeAutospacing="0" w:after="0" w:afterAutospacing="0"/>
        <w:ind w:firstLine="720"/>
        <w:jc w:val="both"/>
        <w:rPr>
          <w:spacing w:val="-4"/>
          <w:sz w:val="28"/>
          <w:szCs w:val="28"/>
        </w:rPr>
      </w:pPr>
      <w:r w:rsidRPr="0000420E">
        <w:rPr>
          <w:spacing w:val="-4"/>
          <w:sz w:val="28"/>
          <w:szCs w:val="28"/>
        </w:rPr>
        <w:t>Qua thẩm tra, Ban Văn hóa – Xã hội HĐND xã nhận thấy dự thảo Nghị quyết được xây dựng cơ bản đầy đủ, đúng thể thức văn bản, bố</w:t>
      </w:r>
      <w:r w:rsidR="0035316C" w:rsidRPr="0000420E">
        <w:rPr>
          <w:spacing w:val="-4"/>
          <w:sz w:val="28"/>
          <w:szCs w:val="28"/>
        </w:rPr>
        <w:t xml:space="preserve"> cục rõ ràng,</w:t>
      </w:r>
      <w:r w:rsidRPr="0000420E">
        <w:rPr>
          <w:spacing w:val="-4"/>
          <w:sz w:val="28"/>
          <w:szCs w:val="28"/>
        </w:rPr>
        <w:t xml:space="preserve"> nội dung bám sát Tờ trình của Ủy ban nhân dân xã và phù hợp với các quy định hiện hành về việc sắp xếp, tổ chức lại đơn vị sự nghiệp công lập trong lĩnh vực giáo dục.</w:t>
      </w:r>
    </w:p>
    <w:p w:rsidR="00406780" w:rsidRPr="00825FCE" w:rsidRDefault="00406780" w:rsidP="00406780">
      <w:pPr>
        <w:pStyle w:val="NormalWeb"/>
        <w:spacing w:before="60" w:beforeAutospacing="0" w:after="0" w:afterAutospacing="0"/>
        <w:ind w:firstLine="720"/>
        <w:jc w:val="both"/>
        <w:rPr>
          <w:sz w:val="28"/>
          <w:szCs w:val="28"/>
        </w:rPr>
      </w:pPr>
      <w:r w:rsidRPr="00825FCE">
        <w:rPr>
          <w:sz w:val="28"/>
          <w:szCs w:val="28"/>
        </w:rPr>
        <w:t>Dự thảo Nghị quyết đã xác định rõ tên gọi của đơn vị sau sáp nhập, địa điểm đặt trụ sở, tính chất pháp lý, mô hình quản lý, cũng như thờ</w:t>
      </w:r>
      <w:r w:rsidR="0035316C">
        <w:rPr>
          <w:sz w:val="28"/>
          <w:szCs w:val="28"/>
        </w:rPr>
        <w:t xml:space="preserve">i điểm thực hiện việc sáp nhập, </w:t>
      </w:r>
      <w:r w:rsidRPr="00825FCE">
        <w:rPr>
          <w:sz w:val="28"/>
          <w:szCs w:val="28"/>
        </w:rPr>
        <w:t>bảo đảm thống nhất với Đề án sắp xếp các cơ sở giáo dục mầm non, giáo dục phổ thông và giáo dục thường xuyên trên địa bàn tỉnh Lào Cai giai đoạn 2026–2030 và phù hợp với tình hình thực tiễn của địa phương.</w:t>
      </w:r>
    </w:p>
    <w:p w:rsidR="00406780" w:rsidRPr="00825FCE" w:rsidRDefault="00406780" w:rsidP="00406780">
      <w:pPr>
        <w:pStyle w:val="NormalWeb"/>
        <w:spacing w:before="60" w:beforeAutospacing="0" w:after="0" w:afterAutospacing="0"/>
        <w:ind w:firstLine="720"/>
        <w:jc w:val="both"/>
        <w:rPr>
          <w:sz w:val="28"/>
          <w:szCs w:val="28"/>
        </w:rPr>
      </w:pPr>
      <w:r w:rsidRPr="00825FCE">
        <w:rPr>
          <w:sz w:val="28"/>
          <w:szCs w:val="28"/>
        </w:rPr>
        <w:t>Ban Văn hóa – Xã hội HĐND xã thống nhất với phương án tổ chức bộ máy của Trường PTDTBT Tiểu học</w:t>
      </w:r>
      <w:r w:rsidR="0000420E">
        <w:rPr>
          <w:sz w:val="28"/>
          <w:szCs w:val="28"/>
        </w:rPr>
        <w:t xml:space="preserve"> và THCS Lùng Thẩn</w:t>
      </w:r>
      <w:r w:rsidRPr="00825FCE">
        <w:rPr>
          <w:sz w:val="28"/>
          <w:szCs w:val="28"/>
        </w:rPr>
        <w:t xml:space="preserve"> sau sáp nhập. Việc cho phép số lượng Phó Hiệu trưởng nhiều hơn qu</w:t>
      </w:r>
      <w:bookmarkStart w:id="0" w:name="_GoBack"/>
      <w:bookmarkEnd w:id="0"/>
      <w:r w:rsidRPr="00825FCE">
        <w:rPr>
          <w:sz w:val="28"/>
          <w:szCs w:val="28"/>
        </w:rPr>
        <w:t>y định trong giai đoạn đầu và thực hiện lộ trình giảm dần trong thời hạn 05 năm là cần thiết, phù hợp với yêu cầu ổn định tổ chức, bảo đảm tính kế thừa trong công tác quản lý, điều hành nhà trường và không làm xáo trộn hoạt động dạy và học.</w:t>
      </w:r>
    </w:p>
    <w:p w:rsidR="00406780" w:rsidRPr="00825FCE" w:rsidRDefault="00406780" w:rsidP="00406780">
      <w:pPr>
        <w:pStyle w:val="NormalWeb"/>
        <w:spacing w:before="60" w:beforeAutospacing="0" w:after="0" w:afterAutospacing="0"/>
        <w:ind w:firstLine="720"/>
        <w:jc w:val="both"/>
        <w:rPr>
          <w:sz w:val="28"/>
          <w:szCs w:val="28"/>
        </w:rPr>
      </w:pPr>
      <w:r w:rsidRPr="00825FCE">
        <w:rPr>
          <w:sz w:val="28"/>
          <w:szCs w:val="28"/>
        </w:rPr>
        <w:t>Đồng thời, Ban</w:t>
      </w:r>
      <w:r w:rsidR="007F56AB">
        <w:rPr>
          <w:sz w:val="28"/>
          <w:szCs w:val="28"/>
        </w:rPr>
        <w:t xml:space="preserve"> Văn hóa – Xã hội</w:t>
      </w:r>
      <w:r w:rsidRPr="00825FCE">
        <w:rPr>
          <w:sz w:val="28"/>
          <w:szCs w:val="28"/>
        </w:rPr>
        <w:t xml:space="preserve"> đề nghị Ủy ban nhân dân xã chỉ đạo các cơ quan chuyên môn và nhà trường sau sáp nhập thực hiện đầy đủ, kịp thời công tác bàn giao về tổ chức bộ máy, nhân sự, tài chính, tài sản</w:t>
      </w:r>
      <w:r w:rsidR="0035316C">
        <w:rPr>
          <w:sz w:val="28"/>
          <w:szCs w:val="28"/>
        </w:rPr>
        <w:t>, con dấu và hồ sơ có liên quan,</w:t>
      </w:r>
      <w:r w:rsidRPr="00825FCE">
        <w:rPr>
          <w:sz w:val="28"/>
          <w:szCs w:val="28"/>
        </w:rPr>
        <w:t xml:space="preserve"> bố trí, sắp xếp đội ngũ cán bộ quản </w:t>
      </w:r>
      <w:r w:rsidR="00DD31F0">
        <w:rPr>
          <w:sz w:val="28"/>
          <w:szCs w:val="28"/>
        </w:rPr>
        <w:t>lý, giáo viên, nhân viên hợp lý,</w:t>
      </w:r>
      <w:r w:rsidRPr="00825FCE">
        <w:rPr>
          <w:sz w:val="28"/>
          <w:szCs w:val="28"/>
        </w:rPr>
        <w:t xml:space="preserve"> sử dụng hiệu quả cơ sở vật chất, trang thiết bị dạy học hiện có, bảo đảm hoạt động của nhà trường diễn ra ổn định, liên tục, không làm ảnh hưởng đến quyền lợi và việc học tập, sinh hoạt của học sinh.</w:t>
      </w:r>
    </w:p>
    <w:p w:rsidR="00406780" w:rsidRPr="00D17325" w:rsidRDefault="00406780" w:rsidP="00D17325">
      <w:pPr>
        <w:spacing w:before="60"/>
        <w:ind w:firstLine="720"/>
        <w:jc w:val="both"/>
        <w:rPr>
          <w:b/>
          <w:iCs/>
          <w:color w:val="000000"/>
          <w:spacing w:val="-4"/>
        </w:rPr>
      </w:pPr>
      <w:r w:rsidRPr="00D17325">
        <w:rPr>
          <w:b/>
          <w:iCs/>
          <w:color w:val="000000"/>
          <w:spacing w:val="-4"/>
        </w:rPr>
        <w:t>3. Kiến nghị</w:t>
      </w:r>
    </w:p>
    <w:p w:rsidR="00DD31F0" w:rsidRDefault="00D17325" w:rsidP="00DD31F0">
      <w:pPr>
        <w:pStyle w:val="NormalWeb"/>
        <w:spacing w:before="60" w:beforeAutospacing="0" w:after="0" w:afterAutospacing="0"/>
        <w:ind w:firstLine="720"/>
        <w:jc w:val="both"/>
        <w:rPr>
          <w:sz w:val="28"/>
          <w:szCs w:val="28"/>
        </w:rPr>
      </w:pPr>
      <w:r w:rsidRPr="00D17325">
        <w:rPr>
          <w:sz w:val="28"/>
          <w:szCs w:val="28"/>
        </w:rPr>
        <w:t>Trên cơ sở kết quả thẩm tra dự thảo Nghị quyết, Ban Văn hóa – Xã hội Hội đồng nhân dân xã Lùng Phình kính đề nghị:</w:t>
      </w:r>
    </w:p>
    <w:p w:rsidR="00D17325" w:rsidRPr="00D17325" w:rsidRDefault="00DD31F0" w:rsidP="00DD31F0">
      <w:pPr>
        <w:pStyle w:val="NormalWeb"/>
        <w:spacing w:before="60" w:beforeAutospacing="0" w:after="0" w:afterAutospacing="0"/>
        <w:ind w:firstLine="720"/>
        <w:jc w:val="both"/>
        <w:rPr>
          <w:sz w:val="28"/>
          <w:szCs w:val="28"/>
        </w:rPr>
      </w:pPr>
      <w:r>
        <w:rPr>
          <w:sz w:val="28"/>
          <w:szCs w:val="28"/>
        </w:rPr>
        <w:lastRenderedPageBreak/>
        <w:t xml:space="preserve">- </w:t>
      </w:r>
      <w:r w:rsidR="00D17325" w:rsidRPr="00DD31F0">
        <w:rPr>
          <w:rStyle w:val="Strong"/>
          <w:b w:val="0"/>
          <w:sz w:val="28"/>
          <w:szCs w:val="28"/>
        </w:rPr>
        <w:t>Hội đồng nhân dân xã</w:t>
      </w:r>
      <w:r>
        <w:rPr>
          <w:rStyle w:val="Strong"/>
          <w:b w:val="0"/>
          <w:sz w:val="28"/>
          <w:szCs w:val="28"/>
        </w:rPr>
        <w:t xml:space="preserve"> </w:t>
      </w:r>
      <w:r>
        <w:rPr>
          <w:sz w:val="28"/>
          <w:szCs w:val="28"/>
        </w:rPr>
        <w:t>x</w:t>
      </w:r>
      <w:r w:rsidR="00D17325" w:rsidRPr="00D17325">
        <w:rPr>
          <w:sz w:val="28"/>
          <w:szCs w:val="28"/>
        </w:rPr>
        <w:t>em xét, thảo luận và thống nhất thông qua Nghị quyết về việc sáp nhập Trường PTDTBT Tiểu học số 2 Lùng Thẩn với Trường PTDTBT THCS số 2 Lùng Thẩn thành Trường PTDTBT Tiểu học v</w:t>
      </w:r>
      <w:r w:rsidR="0066426D">
        <w:rPr>
          <w:sz w:val="28"/>
          <w:szCs w:val="28"/>
        </w:rPr>
        <w:t>à THCS Lùng Thẩn, xã Lùng Phình,</w:t>
      </w:r>
      <w:r w:rsidR="00D17325" w:rsidRPr="00D17325">
        <w:rPr>
          <w:sz w:val="28"/>
          <w:szCs w:val="28"/>
        </w:rPr>
        <w:t xml:space="preserve"> nhằm kịp thời triển khai chủ trương sắp xếp, tinh gọn tổ chức bộ máy các đơn vị sự nghiệp công lập trong lĩnh vực giáo dục theo quy định.</w:t>
      </w:r>
    </w:p>
    <w:p w:rsidR="00D17325" w:rsidRPr="00D17325" w:rsidRDefault="00DD31F0" w:rsidP="00DD31F0">
      <w:pPr>
        <w:pStyle w:val="NormalWeb"/>
        <w:spacing w:before="60" w:beforeAutospacing="0" w:after="0" w:afterAutospacing="0"/>
        <w:ind w:firstLine="720"/>
        <w:jc w:val="both"/>
        <w:rPr>
          <w:sz w:val="28"/>
          <w:szCs w:val="28"/>
        </w:rPr>
      </w:pPr>
      <w:r>
        <w:rPr>
          <w:rStyle w:val="Strong"/>
          <w:b w:val="0"/>
          <w:sz w:val="28"/>
          <w:szCs w:val="28"/>
        </w:rPr>
        <w:t xml:space="preserve">- </w:t>
      </w:r>
      <w:r w:rsidR="0037265C">
        <w:rPr>
          <w:sz w:val="28"/>
          <w:szCs w:val="28"/>
        </w:rPr>
        <w:t>S</w:t>
      </w:r>
      <w:r w:rsidR="00D17325" w:rsidRPr="00D17325">
        <w:rPr>
          <w:sz w:val="28"/>
          <w:szCs w:val="28"/>
        </w:rPr>
        <w:t>a</w:t>
      </w:r>
      <w:r w:rsidR="0037265C">
        <w:rPr>
          <w:sz w:val="28"/>
          <w:szCs w:val="28"/>
        </w:rPr>
        <w:t>u khi Nghị quyết được thông qua đề nghị</w:t>
      </w:r>
      <w:r w:rsidR="00D17325" w:rsidRPr="00D17325">
        <w:rPr>
          <w:sz w:val="28"/>
          <w:szCs w:val="28"/>
        </w:rPr>
        <w:t xml:space="preserve"> </w:t>
      </w:r>
      <w:r w:rsidR="0037265C" w:rsidRPr="002E6AB2">
        <w:rPr>
          <w:rStyle w:val="Strong"/>
          <w:b w:val="0"/>
          <w:sz w:val="28"/>
          <w:szCs w:val="28"/>
        </w:rPr>
        <w:t>Ủy ban nhân dân xã</w:t>
      </w:r>
      <w:r w:rsidR="0037265C">
        <w:rPr>
          <w:sz w:val="28"/>
          <w:szCs w:val="28"/>
        </w:rPr>
        <w:t xml:space="preserve"> </w:t>
      </w:r>
      <w:r w:rsidR="00D17325" w:rsidRPr="00D17325">
        <w:rPr>
          <w:sz w:val="28"/>
          <w:szCs w:val="28"/>
        </w:rPr>
        <w:t>chỉ đạo các cơ quan, đơn vị liên quan tổ chức</w:t>
      </w:r>
      <w:r>
        <w:rPr>
          <w:sz w:val="28"/>
          <w:szCs w:val="28"/>
        </w:rPr>
        <w:t xml:space="preserve"> thực hiện nghiêm túc, hiệu quả,</w:t>
      </w:r>
      <w:r w:rsidR="00D17325" w:rsidRPr="00D17325">
        <w:rPr>
          <w:sz w:val="28"/>
          <w:szCs w:val="28"/>
        </w:rPr>
        <w:t xml:space="preserve"> trong đó cần:</w:t>
      </w:r>
      <w:r>
        <w:rPr>
          <w:sz w:val="28"/>
          <w:szCs w:val="28"/>
        </w:rPr>
        <w:t xml:space="preserve"> </w:t>
      </w:r>
      <w:r w:rsidR="00D17325" w:rsidRPr="00D17325">
        <w:rPr>
          <w:sz w:val="28"/>
          <w:szCs w:val="28"/>
        </w:rPr>
        <w:t>Xây dựng kế hoạch triển khai sáp nhập cụ thể, bảo đảm đúng lộ trình, không làm gián đoạn hoạt động dạ</w:t>
      </w:r>
      <w:r>
        <w:rPr>
          <w:sz w:val="28"/>
          <w:szCs w:val="28"/>
        </w:rPr>
        <w:t xml:space="preserve">y và học của nhà trường; </w:t>
      </w:r>
      <w:r w:rsidR="00D17325" w:rsidRPr="00D17325">
        <w:rPr>
          <w:sz w:val="28"/>
          <w:szCs w:val="28"/>
        </w:rPr>
        <w:t>Thực hiện việc sắp xếp, bố trí đội ngũ cán bộ quản lý, giáo viên, nhân viên phù hợp với mô hình trường liên cấp; quan tâm đến chế độ, chính sách đối với cán bộ, giáo viên và học sinh, đặc biệt là học sinh bán trú, học sinh là người</w:t>
      </w:r>
      <w:r>
        <w:rPr>
          <w:sz w:val="28"/>
          <w:szCs w:val="28"/>
        </w:rPr>
        <w:t xml:space="preserve"> dân tộc thiểu số; </w:t>
      </w:r>
      <w:r w:rsidR="00D17325" w:rsidRPr="00D17325">
        <w:rPr>
          <w:sz w:val="28"/>
          <w:szCs w:val="28"/>
        </w:rPr>
        <w:t xml:space="preserve">Rà soát, quản lý, sử dụng hiệu quả cơ sở vật chất, </w:t>
      </w:r>
      <w:r>
        <w:rPr>
          <w:sz w:val="28"/>
          <w:szCs w:val="28"/>
        </w:rPr>
        <w:t xml:space="preserve">trang thiết bị dạy học hiện có, </w:t>
      </w:r>
      <w:r w:rsidR="00D17325" w:rsidRPr="00D17325">
        <w:rPr>
          <w:sz w:val="28"/>
          <w:szCs w:val="28"/>
        </w:rPr>
        <w:t>tránh thất thoát, lãng phí sau sáp nhập.</w:t>
      </w:r>
    </w:p>
    <w:p w:rsidR="00D17325" w:rsidRPr="00D17325" w:rsidRDefault="00DD31F0" w:rsidP="00D17325">
      <w:pPr>
        <w:pStyle w:val="NormalWeb"/>
        <w:spacing w:before="60" w:beforeAutospacing="0" w:after="0" w:afterAutospacing="0"/>
        <w:ind w:firstLine="720"/>
        <w:jc w:val="both"/>
        <w:rPr>
          <w:sz w:val="28"/>
          <w:szCs w:val="28"/>
        </w:rPr>
      </w:pPr>
      <w:r>
        <w:rPr>
          <w:rStyle w:val="Strong"/>
          <w:b w:val="0"/>
          <w:sz w:val="28"/>
          <w:szCs w:val="28"/>
        </w:rPr>
        <w:t>- C</w:t>
      </w:r>
      <w:r w:rsidR="00D17325" w:rsidRPr="00353C02">
        <w:rPr>
          <w:rStyle w:val="Strong"/>
          <w:b w:val="0"/>
          <w:sz w:val="28"/>
          <w:szCs w:val="28"/>
        </w:rPr>
        <w:t>ác cơ quan chuyên môn và nhà trường sau sáp nhập</w:t>
      </w:r>
      <w:r>
        <w:rPr>
          <w:sz w:val="28"/>
          <w:szCs w:val="28"/>
        </w:rPr>
        <w:t xml:space="preserve"> c</w:t>
      </w:r>
      <w:r w:rsidR="00D17325" w:rsidRPr="00D17325">
        <w:rPr>
          <w:sz w:val="28"/>
          <w:szCs w:val="28"/>
        </w:rPr>
        <w:t>hủ động phối hợp tr</w:t>
      </w:r>
      <w:r w:rsidR="00914EF7">
        <w:rPr>
          <w:sz w:val="28"/>
          <w:szCs w:val="28"/>
        </w:rPr>
        <w:t>ong quá trình tổ chức thực hiện,</w:t>
      </w:r>
      <w:r w:rsidR="00D17325" w:rsidRPr="00D17325">
        <w:rPr>
          <w:sz w:val="28"/>
          <w:szCs w:val="28"/>
        </w:rPr>
        <w:t xml:space="preserve"> ổn định tổ chức bộ máy, xây dựng quy chế làm việc, quy chế chu</w:t>
      </w:r>
      <w:r w:rsidR="00914EF7">
        <w:rPr>
          <w:sz w:val="28"/>
          <w:szCs w:val="28"/>
        </w:rPr>
        <w:t>yên môn phù hợp với mô hình mới. T</w:t>
      </w:r>
      <w:r w:rsidR="00D17325" w:rsidRPr="00D17325">
        <w:rPr>
          <w:sz w:val="28"/>
          <w:szCs w:val="28"/>
        </w:rPr>
        <w:t>ập trung nâng cao chất lượng giáo dục, bảo đảm quyền lợi chính đáng của học sinh và cán bộ, giáo viên, nhân viên nhà trường.</w:t>
      </w:r>
    </w:p>
    <w:p w:rsidR="00406780" w:rsidRPr="00100ED6" w:rsidRDefault="00406780" w:rsidP="00406780">
      <w:pPr>
        <w:spacing w:before="60"/>
        <w:ind w:firstLine="720"/>
        <w:jc w:val="both"/>
        <w:rPr>
          <w:bCs/>
        </w:rPr>
      </w:pPr>
      <w:r w:rsidRPr="00100ED6">
        <w:rPr>
          <w:lang w:val="vi-VN"/>
        </w:rPr>
        <w:t xml:space="preserve">Trên đây là báo cáo thẩm tra của Ban </w:t>
      </w:r>
      <w:r w:rsidRPr="00100ED6">
        <w:t xml:space="preserve">Văn hóa - Xã hội HĐND xã </w:t>
      </w:r>
      <w:r w:rsidRPr="00100ED6">
        <w:rPr>
          <w:bCs/>
        </w:rPr>
        <w:t xml:space="preserve">về </w:t>
      </w:r>
      <w:r>
        <w:rPr>
          <w:bCs/>
        </w:rPr>
        <w:t xml:space="preserve">việc </w:t>
      </w:r>
      <w:r w:rsidR="00EA4FDD" w:rsidRPr="00036168">
        <w:rPr>
          <w:bCs/>
        </w:rPr>
        <w:t xml:space="preserve">về </w:t>
      </w:r>
      <w:r w:rsidR="00EA4FDD">
        <w:rPr>
          <w:bCs/>
        </w:rPr>
        <w:t xml:space="preserve">việc sáp nhập </w:t>
      </w:r>
      <w:r w:rsidR="00EA4FDD" w:rsidRPr="00406780">
        <w:rPr>
          <w:bCs/>
          <w:spacing w:val="4"/>
        </w:rPr>
        <w:t>Trường PTDTBT Tiểu học số 2 Lùng Thẩn</w:t>
      </w:r>
      <w:r w:rsidR="00914EF7">
        <w:rPr>
          <w:bCs/>
          <w:spacing w:val="4"/>
        </w:rPr>
        <w:t xml:space="preserve"> </w:t>
      </w:r>
      <w:r w:rsidR="00EA4FDD" w:rsidRPr="00406780">
        <w:rPr>
          <w:bCs/>
          <w:spacing w:val="4"/>
        </w:rPr>
        <w:t>với Trường PTDTBT THCS số 2 Lùng Thẩn thành Trường PTDTBT Tiểu học và THCS Lùng Thẩn, xã Lùng Phình</w:t>
      </w:r>
      <w:r>
        <w:rPr>
          <w:bCs/>
        </w:rPr>
        <w:t>.</w:t>
      </w:r>
    </w:p>
    <w:p w:rsidR="00406780" w:rsidRPr="00236A23" w:rsidRDefault="00406780" w:rsidP="00406780">
      <w:pPr>
        <w:spacing w:before="60" w:after="120"/>
        <w:ind w:firstLine="720"/>
        <w:jc w:val="both"/>
        <w:rPr>
          <w:bCs/>
        </w:rPr>
      </w:pPr>
      <w:r w:rsidRPr="00100ED6">
        <w:rPr>
          <w:bCs/>
        </w:rPr>
        <w:t>Kính trình Hội đồng nhâ</w:t>
      </w:r>
      <w:r>
        <w:rPr>
          <w:bCs/>
        </w:rPr>
        <w:t>n dân xã xem 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1"/>
      </w:tblGrid>
      <w:tr w:rsidR="00406780" w:rsidTr="00561C5B">
        <w:tc>
          <w:tcPr>
            <w:tcW w:w="4077" w:type="dxa"/>
          </w:tcPr>
          <w:p w:rsidR="00406780" w:rsidRPr="00044309" w:rsidRDefault="00406780" w:rsidP="00561C5B">
            <w:pPr>
              <w:autoSpaceDE w:val="0"/>
              <w:autoSpaceDN w:val="0"/>
              <w:adjustRightInd w:val="0"/>
              <w:jc w:val="both"/>
              <w:rPr>
                <w:i/>
                <w:iCs/>
                <w:sz w:val="26"/>
                <w:szCs w:val="26"/>
              </w:rPr>
            </w:pPr>
            <w:r w:rsidRPr="00044309">
              <w:rPr>
                <w:b/>
                <w:bCs/>
                <w:i/>
                <w:iCs/>
                <w:sz w:val="26"/>
                <w:szCs w:val="26"/>
                <w:lang w:val="vi-VN"/>
              </w:rPr>
              <w:t>Nơi nhận</w:t>
            </w:r>
            <w:r w:rsidRPr="00044309">
              <w:rPr>
                <w:i/>
                <w:iCs/>
                <w:sz w:val="26"/>
                <w:szCs w:val="26"/>
                <w:lang w:val="vi-VN"/>
              </w:rPr>
              <w:t>:</w:t>
            </w:r>
          </w:p>
          <w:p w:rsidR="00406780" w:rsidRDefault="00406780" w:rsidP="00561C5B">
            <w:pPr>
              <w:autoSpaceDE w:val="0"/>
              <w:autoSpaceDN w:val="0"/>
              <w:adjustRightInd w:val="0"/>
              <w:jc w:val="both"/>
              <w:rPr>
                <w:sz w:val="24"/>
                <w:szCs w:val="24"/>
              </w:rPr>
            </w:pPr>
            <w:r w:rsidRPr="001047DD">
              <w:rPr>
                <w:sz w:val="24"/>
                <w:szCs w:val="24"/>
                <w:lang w:val="vi-VN"/>
              </w:rPr>
              <w:t>- T</w:t>
            </w:r>
            <w:r w:rsidRPr="001047DD">
              <w:rPr>
                <w:sz w:val="24"/>
                <w:szCs w:val="24"/>
              </w:rPr>
              <w:t>hường trực</w:t>
            </w:r>
            <w:r w:rsidRPr="001047DD">
              <w:rPr>
                <w:sz w:val="24"/>
                <w:szCs w:val="24"/>
                <w:lang w:val="vi-VN"/>
              </w:rPr>
              <w:t xml:space="preserve"> HĐND </w:t>
            </w:r>
            <w:r>
              <w:rPr>
                <w:sz w:val="24"/>
                <w:szCs w:val="24"/>
                <w:lang w:val="vi-VN"/>
              </w:rPr>
              <w:t>xã</w:t>
            </w:r>
            <w:r w:rsidRPr="001047DD">
              <w:rPr>
                <w:sz w:val="24"/>
                <w:szCs w:val="24"/>
                <w:lang w:val="vi-VN"/>
              </w:rPr>
              <w:t>;</w:t>
            </w:r>
          </w:p>
          <w:p w:rsidR="00406780" w:rsidRPr="001047DD" w:rsidRDefault="00406780" w:rsidP="00561C5B">
            <w:pPr>
              <w:autoSpaceDE w:val="0"/>
              <w:autoSpaceDN w:val="0"/>
              <w:adjustRightInd w:val="0"/>
              <w:jc w:val="both"/>
              <w:rPr>
                <w:sz w:val="24"/>
                <w:szCs w:val="24"/>
                <w:lang w:val="vi-VN"/>
              </w:rPr>
            </w:pPr>
            <w:r w:rsidRPr="001047DD">
              <w:rPr>
                <w:sz w:val="24"/>
                <w:szCs w:val="24"/>
                <w:lang w:val="vi-VN"/>
              </w:rPr>
              <w:t xml:space="preserve">- Lãnh đạo UBND </w:t>
            </w:r>
            <w:r>
              <w:rPr>
                <w:sz w:val="24"/>
                <w:szCs w:val="24"/>
                <w:lang w:val="vi-VN"/>
              </w:rPr>
              <w:t>xã</w:t>
            </w:r>
            <w:r w:rsidRPr="001047DD">
              <w:rPr>
                <w:sz w:val="24"/>
                <w:szCs w:val="24"/>
                <w:lang w:val="vi-VN"/>
              </w:rPr>
              <w:t>;</w:t>
            </w:r>
          </w:p>
          <w:p w:rsidR="00406780" w:rsidRPr="001047DD" w:rsidRDefault="00406780" w:rsidP="00561C5B">
            <w:pPr>
              <w:autoSpaceDE w:val="0"/>
              <w:autoSpaceDN w:val="0"/>
              <w:adjustRightInd w:val="0"/>
              <w:jc w:val="both"/>
              <w:rPr>
                <w:sz w:val="24"/>
                <w:szCs w:val="24"/>
                <w:lang w:val="vi-VN"/>
              </w:rPr>
            </w:pPr>
            <w:r w:rsidRPr="001047DD">
              <w:rPr>
                <w:sz w:val="24"/>
                <w:szCs w:val="24"/>
                <w:lang w:val="vi-VN"/>
              </w:rPr>
              <w:t xml:space="preserve">- Đại biểu HĐND </w:t>
            </w:r>
            <w:r>
              <w:rPr>
                <w:sz w:val="24"/>
                <w:szCs w:val="24"/>
                <w:lang w:val="vi-VN"/>
              </w:rPr>
              <w:t>xã</w:t>
            </w:r>
            <w:r w:rsidRPr="001047DD">
              <w:rPr>
                <w:sz w:val="24"/>
                <w:szCs w:val="24"/>
                <w:lang w:val="vi-VN"/>
              </w:rPr>
              <w:t xml:space="preserve">; </w:t>
            </w:r>
          </w:p>
          <w:p w:rsidR="00406780" w:rsidRPr="001047DD" w:rsidRDefault="00406780" w:rsidP="00561C5B">
            <w:pPr>
              <w:autoSpaceDE w:val="0"/>
              <w:autoSpaceDN w:val="0"/>
              <w:adjustRightInd w:val="0"/>
              <w:jc w:val="both"/>
              <w:rPr>
                <w:sz w:val="24"/>
                <w:szCs w:val="24"/>
                <w:lang w:val="vi-VN"/>
              </w:rPr>
            </w:pPr>
            <w:r>
              <w:rPr>
                <w:sz w:val="24"/>
                <w:szCs w:val="24"/>
                <w:lang w:val="vi-VN"/>
              </w:rPr>
              <w:t>- VP HĐND</w:t>
            </w:r>
            <w:r>
              <w:rPr>
                <w:sz w:val="24"/>
                <w:szCs w:val="24"/>
              </w:rPr>
              <w:t>&amp;</w:t>
            </w:r>
            <w:r w:rsidRPr="001047DD">
              <w:rPr>
                <w:sz w:val="24"/>
                <w:szCs w:val="24"/>
                <w:lang w:val="vi-VN"/>
              </w:rPr>
              <w:t xml:space="preserve">UBND </w:t>
            </w:r>
            <w:r>
              <w:rPr>
                <w:sz w:val="24"/>
                <w:szCs w:val="24"/>
                <w:lang w:val="vi-VN"/>
              </w:rPr>
              <w:t>xã</w:t>
            </w:r>
            <w:r w:rsidRPr="001047DD">
              <w:rPr>
                <w:sz w:val="24"/>
                <w:szCs w:val="24"/>
                <w:lang w:val="vi-VN"/>
              </w:rPr>
              <w:t>;</w:t>
            </w:r>
          </w:p>
          <w:p w:rsidR="00406780" w:rsidRDefault="00406780" w:rsidP="00561C5B">
            <w:pPr>
              <w:autoSpaceDE w:val="0"/>
              <w:autoSpaceDN w:val="0"/>
              <w:adjustRightInd w:val="0"/>
              <w:jc w:val="both"/>
              <w:rPr>
                <w:sz w:val="24"/>
                <w:szCs w:val="24"/>
                <w:lang w:val="vi-VN"/>
              </w:rPr>
            </w:pPr>
            <w:r w:rsidRPr="001047DD">
              <w:rPr>
                <w:sz w:val="24"/>
                <w:szCs w:val="24"/>
                <w:lang w:val="vi-VN"/>
              </w:rPr>
              <w:t xml:space="preserve">- Lưu </w:t>
            </w:r>
            <w:r>
              <w:rPr>
                <w:sz w:val="24"/>
                <w:szCs w:val="24"/>
              </w:rPr>
              <w:t>VT, BVHXH.</w:t>
            </w:r>
            <w:r w:rsidRPr="001047DD">
              <w:rPr>
                <w:sz w:val="24"/>
                <w:szCs w:val="24"/>
                <w:lang w:val="vi-VN"/>
              </w:rPr>
              <w:t xml:space="preserve">   </w:t>
            </w:r>
          </w:p>
          <w:p w:rsidR="00406780" w:rsidRPr="00EB762E" w:rsidRDefault="00406780" w:rsidP="00561C5B">
            <w:pPr>
              <w:autoSpaceDE w:val="0"/>
              <w:autoSpaceDN w:val="0"/>
              <w:adjustRightInd w:val="0"/>
              <w:jc w:val="both"/>
              <w:rPr>
                <w:sz w:val="24"/>
                <w:szCs w:val="24"/>
              </w:rPr>
            </w:pPr>
          </w:p>
          <w:p w:rsidR="00406780" w:rsidRPr="0040339E" w:rsidRDefault="00406780" w:rsidP="00561C5B">
            <w:pPr>
              <w:autoSpaceDE w:val="0"/>
              <w:autoSpaceDN w:val="0"/>
              <w:adjustRightInd w:val="0"/>
              <w:spacing w:before="120" w:after="120"/>
              <w:jc w:val="both"/>
            </w:pPr>
          </w:p>
        </w:tc>
        <w:tc>
          <w:tcPr>
            <w:tcW w:w="5211" w:type="dxa"/>
          </w:tcPr>
          <w:p w:rsidR="00406780" w:rsidRDefault="00406780" w:rsidP="00561C5B">
            <w:pPr>
              <w:autoSpaceDE w:val="0"/>
              <w:autoSpaceDN w:val="0"/>
              <w:adjustRightInd w:val="0"/>
              <w:jc w:val="center"/>
              <w:rPr>
                <w:b/>
                <w:bCs/>
              </w:rPr>
            </w:pPr>
            <w:r>
              <w:rPr>
                <w:b/>
                <w:bCs/>
              </w:rPr>
              <w:t>TM. BAN VĂN HOÁ – XÃ HÔI</w:t>
            </w:r>
          </w:p>
          <w:p w:rsidR="00406780" w:rsidRPr="004D5BEE" w:rsidRDefault="00406780" w:rsidP="00561C5B">
            <w:pPr>
              <w:autoSpaceDE w:val="0"/>
              <w:autoSpaceDN w:val="0"/>
              <w:adjustRightInd w:val="0"/>
              <w:jc w:val="center"/>
              <w:rPr>
                <w:b/>
                <w:bCs/>
              </w:rPr>
            </w:pPr>
            <w:r w:rsidRPr="004D5BEE">
              <w:rPr>
                <w:b/>
                <w:bCs/>
              </w:rPr>
              <w:t>TRƯỞNG BAN</w:t>
            </w:r>
          </w:p>
          <w:p w:rsidR="00406780" w:rsidRPr="004D5BEE" w:rsidRDefault="00406780" w:rsidP="00561C5B">
            <w:pPr>
              <w:autoSpaceDE w:val="0"/>
              <w:autoSpaceDN w:val="0"/>
              <w:adjustRightInd w:val="0"/>
              <w:jc w:val="center"/>
              <w:rPr>
                <w:b/>
                <w:bCs/>
              </w:rPr>
            </w:pPr>
          </w:p>
          <w:p w:rsidR="00406780" w:rsidRDefault="00406780" w:rsidP="00561C5B">
            <w:pPr>
              <w:autoSpaceDE w:val="0"/>
              <w:autoSpaceDN w:val="0"/>
              <w:adjustRightInd w:val="0"/>
              <w:rPr>
                <w:b/>
                <w:bCs/>
              </w:rPr>
            </w:pPr>
          </w:p>
          <w:p w:rsidR="00406780" w:rsidRDefault="00406780" w:rsidP="00561C5B">
            <w:pPr>
              <w:autoSpaceDE w:val="0"/>
              <w:autoSpaceDN w:val="0"/>
              <w:adjustRightInd w:val="0"/>
              <w:rPr>
                <w:b/>
                <w:bCs/>
              </w:rPr>
            </w:pPr>
          </w:p>
          <w:p w:rsidR="00406780" w:rsidRPr="004D5BEE" w:rsidRDefault="00406780" w:rsidP="00561C5B">
            <w:pPr>
              <w:autoSpaceDE w:val="0"/>
              <w:autoSpaceDN w:val="0"/>
              <w:adjustRightInd w:val="0"/>
              <w:rPr>
                <w:b/>
                <w:bCs/>
              </w:rPr>
            </w:pPr>
          </w:p>
          <w:p w:rsidR="00406780" w:rsidRPr="004D5BEE" w:rsidRDefault="00406780" w:rsidP="00561C5B">
            <w:pPr>
              <w:autoSpaceDE w:val="0"/>
              <w:autoSpaceDN w:val="0"/>
              <w:adjustRightInd w:val="0"/>
              <w:jc w:val="center"/>
              <w:rPr>
                <w:b/>
                <w:bCs/>
              </w:rPr>
            </w:pPr>
          </w:p>
          <w:p w:rsidR="00406780" w:rsidRPr="004D5BEE" w:rsidRDefault="00406780" w:rsidP="00561C5B">
            <w:pPr>
              <w:autoSpaceDE w:val="0"/>
              <w:autoSpaceDN w:val="0"/>
              <w:adjustRightInd w:val="0"/>
              <w:jc w:val="center"/>
            </w:pPr>
            <w:r w:rsidRPr="004D5BEE">
              <w:rPr>
                <w:b/>
                <w:bCs/>
              </w:rPr>
              <w:t>Giàng Seo Vần</w:t>
            </w:r>
          </w:p>
        </w:tc>
      </w:tr>
    </w:tbl>
    <w:p w:rsidR="00406780" w:rsidRPr="00FF6F0B" w:rsidRDefault="00406780" w:rsidP="00406780">
      <w:pPr>
        <w:spacing w:before="60"/>
        <w:ind w:firstLine="709"/>
        <w:jc w:val="both"/>
        <w:rPr>
          <w:iCs/>
          <w:color w:val="000000"/>
          <w:spacing w:val="-4"/>
        </w:rPr>
      </w:pPr>
    </w:p>
    <w:p w:rsidR="00406780" w:rsidRPr="00FF6F0B" w:rsidRDefault="00406780" w:rsidP="00406780">
      <w:pPr>
        <w:rPr>
          <w:sz w:val="24"/>
          <w:szCs w:val="24"/>
        </w:rPr>
      </w:pPr>
    </w:p>
    <w:p w:rsidR="00406780" w:rsidRPr="00FF6F0B" w:rsidRDefault="00406780" w:rsidP="00406780">
      <w:pPr>
        <w:spacing w:before="60"/>
        <w:ind w:firstLine="709"/>
        <w:jc w:val="both"/>
        <w:rPr>
          <w:iCs/>
          <w:color w:val="000000"/>
          <w:spacing w:val="-4"/>
        </w:rPr>
      </w:pPr>
    </w:p>
    <w:p w:rsidR="00406780" w:rsidRDefault="00406780" w:rsidP="00406780">
      <w:pPr>
        <w:rPr>
          <w:i/>
          <w:color w:val="000000"/>
          <w:shd w:val="clear" w:color="auto" w:fill="FFFFFF"/>
        </w:rPr>
      </w:pPr>
    </w:p>
    <w:p w:rsidR="00406780" w:rsidRPr="008661DB" w:rsidRDefault="00406780" w:rsidP="00406780">
      <w:pPr>
        <w:rPr>
          <w:i/>
          <w:color w:val="000000"/>
          <w:shd w:val="clear" w:color="auto" w:fill="FFFFFF"/>
        </w:rPr>
      </w:pPr>
    </w:p>
    <w:p w:rsidR="00406780" w:rsidRDefault="00406780" w:rsidP="00406780"/>
    <w:p w:rsidR="00C53281" w:rsidRDefault="00AC5D8D"/>
    <w:sectPr w:rsidR="00C53281" w:rsidSect="00406780">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D8D" w:rsidRDefault="00AC5D8D" w:rsidP="00BF4154">
      <w:r>
        <w:separator/>
      </w:r>
    </w:p>
  </w:endnote>
  <w:endnote w:type="continuationSeparator" w:id="0">
    <w:p w:rsidR="00AC5D8D" w:rsidRDefault="00AC5D8D" w:rsidP="00BF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D8D" w:rsidRDefault="00AC5D8D" w:rsidP="00BF4154">
      <w:r>
        <w:separator/>
      </w:r>
    </w:p>
  </w:footnote>
  <w:footnote w:type="continuationSeparator" w:id="0">
    <w:p w:rsidR="00AC5D8D" w:rsidRDefault="00AC5D8D" w:rsidP="00BF4154">
      <w:r>
        <w:continuationSeparator/>
      </w:r>
    </w:p>
  </w:footnote>
  <w:footnote w:id="1">
    <w:p w:rsidR="0066426D" w:rsidRPr="0066426D" w:rsidRDefault="0066426D" w:rsidP="0066426D">
      <w:pPr>
        <w:pStyle w:val="FootnoteText"/>
        <w:jc w:val="both"/>
        <w:rPr>
          <w:color w:val="000000"/>
          <w:sz w:val="22"/>
          <w:szCs w:val="22"/>
          <w:shd w:val="clear" w:color="auto" w:fill="FFFFFF"/>
        </w:rPr>
      </w:pPr>
      <w:r w:rsidRPr="0066426D">
        <w:rPr>
          <w:rStyle w:val="FootnoteReference"/>
          <w:sz w:val="22"/>
          <w:szCs w:val="22"/>
        </w:rPr>
        <w:footnoteRef/>
      </w:r>
      <w:r w:rsidRPr="0066426D">
        <w:rPr>
          <w:sz w:val="22"/>
          <w:szCs w:val="22"/>
        </w:rPr>
        <w:t xml:space="preserve"> Đ</w:t>
      </w:r>
      <w:r>
        <w:rPr>
          <w:sz w:val="22"/>
          <w:szCs w:val="22"/>
        </w:rPr>
        <w:t>iểm</w:t>
      </w:r>
      <w:r w:rsidRPr="0066426D">
        <w:rPr>
          <w:sz w:val="22"/>
          <w:szCs w:val="22"/>
        </w:rPr>
        <w:t xml:space="preserve"> k</w:t>
      </w:r>
      <w:r w:rsidR="00615358">
        <w:rPr>
          <w:sz w:val="22"/>
          <w:szCs w:val="22"/>
        </w:rPr>
        <w:t>, khoản 1 Điều 21 “</w:t>
      </w:r>
      <w:r w:rsidRPr="0066426D">
        <w:rPr>
          <w:color w:val="000000"/>
          <w:sz w:val="22"/>
          <w:szCs w:val="22"/>
          <w:shd w:val="clear" w:color="auto" w:fill="FFFFFF"/>
        </w:rPr>
        <w:t>Ban hành nghị quyết về những vấn đề thuộc nhiệm vụ, quyền hạn của Hội đồng nhân dân cấp mình;</w:t>
      </w:r>
      <w:r>
        <w:rPr>
          <w:color w:val="000000"/>
          <w:sz w:val="22"/>
          <w:szCs w:val="22"/>
          <w:shd w:val="clear" w:color="auto" w:fill="FFFFFF"/>
        </w:rPr>
        <w:t>…</w:t>
      </w:r>
      <w:r w:rsidR="00615358">
        <w:rPr>
          <w:color w:val="000000"/>
          <w:sz w:val="22"/>
          <w:szCs w:val="22"/>
          <w:shd w:val="clear" w:color="auto" w:fill="FFFFFF"/>
        </w:rPr>
        <w:t>”;</w:t>
      </w:r>
      <w:r>
        <w:rPr>
          <w:color w:val="000000"/>
          <w:sz w:val="22"/>
          <w:szCs w:val="22"/>
          <w:shd w:val="clear" w:color="auto" w:fill="FFFFFF"/>
        </w:rPr>
        <w:t xml:space="preserve"> </w:t>
      </w:r>
      <w:r w:rsidRPr="0066426D">
        <w:rPr>
          <w:sz w:val="22"/>
          <w:szCs w:val="22"/>
        </w:rPr>
        <w:t>Điểm a</w:t>
      </w:r>
      <w:r w:rsidR="00615358">
        <w:rPr>
          <w:sz w:val="22"/>
          <w:szCs w:val="22"/>
        </w:rPr>
        <w:t>, khoản 1 Điều 22 “</w:t>
      </w:r>
      <w:r w:rsidRPr="0066426D">
        <w:rPr>
          <w:sz w:val="22"/>
          <w:szCs w:val="22"/>
        </w:rPr>
        <w:t xml:space="preserve">Ủy ban nhân dân cấp xã có trách nhiệm </w:t>
      </w:r>
      <w:r w:rsidRPr="0066426D">
        <w:rPr>
          <w:rStyle w:val="Emphasis"/>
          <w:i w:val="0"/>
          <w:sz w:val="22"/>
          <w:szCs w:val="22"/>
        </w:rPr>
        <w:t xml:space="preserve">xây dựng, trình Hội đồng nhân dân cùng cấp xem xét, ban hành nghị quyết </w:t>
      </w:r>
      <w:r w:rsidR="00615358">
        <w:rPr>
          <w:rStyle w:val="Emphasis"/>
          <w:i w:val="0"/>
          <w:sz w:val="22"/>
          <w:szCs w:val="22"/>
        </w:rPr>
        <w:t>để thực hiện nhiệm vụ, quyền hạn quy định tại Điều 21”;</w:t>
      </w:r>
    </w:p>
  </w:footnote>
  <w:footnote w:id="2">
    <w:p w:rsidR="00615358" w:rsidRDefault="00615358" w:rsidP="00615358">
      <w:pPr>
        <w:pStyle w:val="FootnoteText"/>
        <w:jc w:val="both"/>
      </w:pPr>
      <w:r>
        <w:rPr>
          <w:rStyle w:val="FootnoteReference"/>
        </w:rPr>
        <w:footnoteRef/>
      </w:r>
      <w:r>
        <w:t xml:space="preserve"> </w:t>
      </w:r>
      <w:r w:rsidRPr="00F76135">
        <w:rPr>
          <w:rStyle w:val="Strong"/>
          <w:b w:val="0"/>
        </w:rPr>
        <w:t>khoản 2 Điều 5</w:t>
      </w:r>
      <w:r>
        <w:rPr>
          <w:rStyle w:val="Strong"/>
          <w:b w:val="0"/>
        </w:rPr>
        <w:t xml:space="preserve">. </w:t>
      </w:r>
      <w:r>
        <w:t>Điều kiện thành lập đơn vị sự nghiệp công lập:a) Phù hợp với quy hoạch ngành quốc gia hoặc quy hoạch mạng lưới các đơn vị sự nghiệp công lập (nếu có) đã được cấp có thẩm quyền phê duyệt; b) Đáp ứng đủ tiêu chí thành lập đơn vị sự nghiệp công lập theo quy định của pháp luật chuyên ngành; c) Xác định rõ mục tiêu, chức năng, nhiệm vụ của đơn vị cung cấp dịch vụ sự nghiệp công, phục vụ quản lý nhà nước; d) Đảm bảo số lượng người làm việc tối thiểu là 15 người (trừ các đơn vị sự nghiệp công lập cung ứng dịch vụ sự nghiệp công cơ bản, thiết yếu được thành lập theo quy định của pháp luật chuyên ngành</w:t>
      </w:r>
      <w:r w:rsidR="00822E2A">
        <w:t>)…</w:t>
      </w:r>
      <w:r>
        <w:t xml:space="preserve">. </w:t>
      </w:r>
    </w:p>
    <w:p w:rsidR="00615358" w:rsidRDefault="00615358" w:rsidP="00615358">
      <w:pPr>
        <w:pStyle w:val="FootnoteText"/>
        <w:jc w:val="both"/>
      </w:pPr>
      <w:r w:rsidRPr="00F76135">
        <w:rPr>
          <w:rStyle w:val="Strong"/>
          <w:b w:val="0"/>
        </w:rPr>
        <w:t>khoản 3 Điều 10</w:t>
      </w:r>
      <w:r w:rsidR="00694D8B">
        <w:rPr>
          <w:rStyle w:val="Strong"/>
          <w:b w:val="0"/>
        </w:rPr>
        <w:t xml:space="preserve"> </w:t>
      </w:r>
      <w:r w:rsidR="00694D8B">
        <w:t>Lấy ý kiến tham gia của các cơ quan, tổ chức liên quan.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41C"/>
    <w:multiLevelType w:val="multilevel"/>
    <w:tmpl w:val="A99409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2F5C0F"/>
    <w:multiLevelType w:val="multilevel"/>
    <w:tmpl w:val="0068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FA60CC"/>
    <w:multiLevelType w:val="multilevel"/>
    <w:tmpl w:val="7B285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780"/>
    <w:rsid w:val="0000420E"/>
    <w:rsid w:val="000F2B1F"/>
    <w:rsid w:val="000F592A"/>
    <w:rsid w:val="001C619E"/>
    <w:rsid w:val="002835D5"/>
    <w:rsid w:val="002E6AB2"/>
    <w:rsid w:val="0035316C"/>
    <w:rsid w:val="00353C02"/>
    <w:rsid w:val="0037265C"/>
    <w:rsid w:val="00406780"/>
    <w:rsid w:val="00430FB4"/>
    <w:rsid w:val="00431E52"/>
    <w:rsid w:val="00530BA5"/>
    <w:rsid w:val="00567599"/>
    <w:rsid w:val="005F141A"/>
    <w:rsid w:val="005F4900"/>
    <w:rsid w:val="00615358"/>
    <w:rsid w:val="00625F7B"/>
    <w:rsid w:val="0066426D"/>
    <w:rsid w:val="00694D8B"/>
    <w:rsid w:val="007F56AB"/>
    <w:rsid w:val="00822E2A"/>
    <w:rsid w:val="008D48BD"/>
    <w:rsid w:val="009142E9"/>
    <w:rsid w:val="00914EF7"/>
    <w:rsid w:val="00A04E7C"/>
    <w:rsid w:val="00AC5D8D"/>
    <w:rsid w:val="00B07F4D"/>
    <w:rsid w:val="00BF4154"/>
    <w:rsid w:val="00BF4C82"/>
    <w:rsid w:val="00D17325"/>
    <w:rsid w:val="00D55C28"/>
    <w:rsid w:val="00D94E15"/>
    <w:rsid w:val="00DA1575"/>
    <w:rsid w:val="00DD31F0"/>
    <w:rsid w:val="00EA4FDD"/>
    <w:rsid w:val="00EB3110"/>
    <w:rsid w:val="00EB3F31"/>
    <w:rsid w:val="00F62076"/>
    <w:rsid w:val="00F7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78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0"/>
    <w:uiPriority w:val="99"/>
    <w:rsid w:val="00406780"/>
    <w:rPr>
      <w:rFonts w:cs="Times New Roman"/>
      <w:sz w:val="20"/>
      <w:szCs w:val="20"/>
      <w:shd w:val="clear" w:color="auto" w:fill="FFFFFF"/>
    </w:rPr>
  </w:style>
  <w:style w:type="paragraph" w:customStyle="1" w:styleId="Bodytext30">
    <w:name w:val="Body text (3)"/>
    <w:basedOn w:val="Normal"/>
    <w:link w:val="Bodytext3"/>
    <w:uiPriority w:val="99"/>
    <w:rsid w:val="00406780"/>
    <w:pPr>
      <w:widowControl w:val="0"/>
      <w:shd w:val="clear" w:color="auto" w:fill="FFFFFF"/>
      <w:ind w:firstLine="220"/>
    </w:pPr>
    <w:rPr>
      <w:rFonts w:eastAsiaTheme="minorHAnsi"/>
      <w:sz w:val="20"/>
      <w:szCs w:val="20"/>
    </w:rPr>
  </w:style>
  <w:style w:type="paragraph" w:styleId="NormalWeb">
    <w:name w:val="Normal (Web)"/>
    <w:basedOn w:val="Normal"/>
    <w:uiPriority w:val="99"/>
    <w:unhideWhenUsed/>
    <w:rsid w:val="00406780"/>
    <w:pPr>
      <w:spacing w:before="100" w:beforeAutospacing="1" w:after="100" w:afterAutospacing="1"/>
    </w:pPr>
    <w:rPr>
      <w:sz w:val="24"/>
      <w:szCs w:val="24"/>
    </w:rPr>
  </w:style>
  <w:style w:type="character" w:styleId="Strong">
    <w:name w:val="Strong"/>
    <w:basedOn w:val="DefaultParagraphFont"/>
    <w:uiPriority w:val="22"/>
    <w:qFormat/>
    <w:rsid w:val="00406780"/>
    <w:rPr>
      <w:b/>
      <w:bCs/>
    </w:rPr>
  </w:style>
  <w:style w:type="table" w:styleId="TableGrid">
    <w:name w:val="Table Grid"/>
    <w:basedOn w:val="TableNormal"/>
    <w:uiPriority w:val="59"/>
    <w:rsid w:val="00406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06780"/>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D55C28"/>
    <w:pPr>
      <w:ind w:left="720"/>
      <w:contextualSpacing/>
    </w:pPr>
  </w:style>
  <w:style w:type="character" w:styleId="Emphasis">
    <w:name w:val="Emphasis"/>
    <w:basedOn w:val="DefaultParagraphFont"/>
    <w:uiPriority w:val="20"/>
    <w:qFormat/>
    <w:rsid w:val="00BF4C82"/>
    <w:rPr>
      <w:i/>
      <w:iCs/>
    </w:rPr>
  </w:style>
  <w:style w:type="paragraph" w:styleId="z-TopofForm">
    <w:name w:val="HTML Top of Form"/>
    <w:basedOn w:val="Normal"/>
    <w:next w:val="Normal"/>
    <w:link w:val="z-TopofFormChar"/>
    <w:hidden/>
    <w:uiPriority w:val="99"/>
    <w:semiHidden/>
    <w:unhideWhenUsed/>
    <w:rsid w:val="00BF4C8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F4C82"/>
    <w:rPr>
      <w:rFonts w:ascii="Arial" w:eastAsia="Times New Roman" w:hAnsi="Arial" w:cs="Arial"/>
      <w:vanish/>
      <w:sz w:val="16"/>
      <w:szCs w:val="16"/>
    </w:rPr>
  </w:style>
  <w:style w:type="paragraph" w:customStyle="1" w:styleId="placeholder">
    <w:name w:val="placeholder"/>
    <w:basedOn w:val="Normal"/>
    <w:rsid w:val="00BF4C82"/>
    <w:pPr>
      <w:spacing w:before="100" w:beforeAutospacing="1" w:after="100" w:afterAutospacing="1"/>
    </w:pPr>
    <w:rPr>
      <w:sz w:val="24"/>
      <w:szCs w:val="24"/>
    </w:rPr>
  </w:style>
  <w:style w:type="paragraph" w:styleId="z-BottomofForm">
    <w:name w:val="HTML Bottom of Form"/>
    <w:basedOn w:val="Normal"/>
    <w:next w:val="Normal"/>
    <w:link w:val="z-BottomofFormChar"/>
    <w:hidden/>
    <w:uiPriority w:val="99"/>
    <w:semiHidden/>
    <w:unhideWhenUsed/>
    <w:rsid w:val="00BF4C8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F4C82"/>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BF4154"/>
    <w:rPr>
      <w:sz w:val="20"/>
      <w:szCs w:val="20"/>
    </w:rPr>
  </w:style>
  <w:style w:type="character" w:customStyle="1" w:styleId="FootnoteTextChar">
    <w:name w:val="Footnote Text Char"/>
    <w:basedOn w:val="DefaultParagraphFont"/>
    <w:link w:val="FootnoteText"/>
    <w:uiPriority w:val="99"/>
    <w:semiHidden/>
    <w:rsid w:val="00BF4154"/>
    <w:rPr>
      <w:rFonts w:eastAsia="Times New Roman" w:cs="Times New Roman"/>
      <w:sz w:val="20"/>
      <w:szCs w:val="20"/>
    </w:rPr>
  </w:style>
  <w:style w:type="character" w:styleId="FootnoteReference">
    <w:name w:val="footnote reference"/>
    <w:basedOn w:val="DefaultParagraphFont"/>
    <w:uiPriority w:val="99"/>
    <w:semiHidden/>
    <w:unhideWhenUsed/>
    <w:rsid w:val="00BF41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78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0"/>
    <w:uiPriority w:val="99"/>
    <w:rsid w:val="00406780"/>
    <w:rPr>
      <w:rFonts w:cs="Times New Roman"/>
      <w:sz w:val="20"/>
      <w:szCs w:val="20"/>
      <w:shd w:val="clear" w:color="auto" w:fill="FFFFFF"/>
    </w:rPr>
  </w:style>
  <w:style w:type="paragraph" w:customStyle="1" w:styleId="Bodytext30">
    <w:name w:val="Body text (3)"/>
    <w:basedOn w:val="Normal"/>
    <w:link w:val="Bodytext3"/>
    <w:uiPriority w:val="99"/>
    <w:rsid w:val="00406780"/>
    <w:pPr>
      <w:widowControl w:val="0"/>
      <w:shd w:val="clear" w:color="auto" w:fill="FFFFFF"/>
      <w:ind w:firstLine="220"/>
    </w:pPr>
    <w:rPr>
      <w:rFonts w:eastAsiaTheme="minorHAnsi"/>
      <w:sz w:val="20"/>
      <w:szCs w:val="20"/>
    </w:rPr>
  </w:style>
  <w:style w:type="paragraph" w:styleId="NormalWeb">
    <w:name w:val="Normal (Web)"/>
    <w:basedOn w:val="Normal"/>
    <w:uiPriority w:val="99"/>
    <w:unhideWhenUsed/>
    <w:rsid w:val="00406780"/>
    <w:pPr>
      <w:spacing w:before="100" w:beforeAutospacing="1" w:after="100" w:afterAutospacing="1"/>
    </w:pPr>
    <w:rPr>
      <w:sz w:val="24"/>
      <w:szCs w:val="24"/>
    </w:rPr>
  </w:style>
  <w:style w:type="character" w:styleId="Strong">
    <w:name w:val="Strong"/>
    <w:basedOn w:val="DefaultParagraphFont"/>
    <w:uiPriority w:val="22"/>
    <w:qFormat/>
    <w:rsid w:val="00406780"/>
    <w:rPr>
      <w:b/>
      <w:bCs/>
    </w:rPr>
  </w:style>
  <w:style w:type="table" w:styleId="TableGrid">
    <w:name w:val="Table Grid"/>
    <w:basedOn w:val="TableNormal"/>
    <w:uiPriority w:val="59"/>
    <w:rsid w:val="00406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06780"/>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D55C28"/>
    <w:pPr>
      <w:ind w:left="720"/>
      <w:contextualSpacing/>
    </w:pPr>
  </w:style>
  <w:style w:type="character" w:styleId="Emphasis">
    <w:name w:val="Emphasis"/>
    <w:basedOn w:val="DefaultParagraphFont"/>
    <w:uiPriority w:val="20"/>
    <w:qFormat/>
    <w:rsid w:val="00BF4C82"/>
    <w:rPr>
      <w:i/>
      <w:iCs/>
    </w:rPr>
  </w:style>
  <w:style w:type="paragraph" w:styleId="z-TopofForm">
    <w:name w:val="HTML Top of Form"/>
    <w:basedOn w:val="Normal"/>
    <w:next w:val="Normal"/>
    <w:link w:val="z-TopofFormChar"/>
    <w:hidden/>
    <w:uiPriority w:val="99"/>
    <w:semiHidden/>
    <w:unhideWhenUsed/>
    <w:rsid w:val="00BF4C8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F4C82"/>
    <w:rPr>
      <w:rFonts w:ascii="Arial" w:eastAsia="Times New Roman" w:hAnsi="Arial" w:cs="Arial"/>
      <w:vanish/>
      <w:sz w:val="16"/>
      <w:szCs w:val="16"/>
    </w:rPr>
  </w:style>
  <w:style w:type="paragraph" w:customStyle="1" w:styleId="placeholder">
    <w:name w:val="placeholder"/>
    <w:basedOn w:val="Normal"/>
    <w:rsid w:val="00BF4C82"/>
    <w:pPr>
      <w:spacing w:before="100" w:beforeAutospacing="1" w:after="100" w:afterAutospacing="1"/>
    </w:pPr>
    <w:rPr>
      <w:sz w:val="24"/>
      <w:szCs w:val="24"/>
    </w:rPr>
  </w:style>
  <w:style w:type="paragraph" w:styleId="z-BottomofForm">
    <w:name w:val="HTML Bottom of Form"/>
    <w:basedOn w:val="Normal"/>
    <w:next w:val="Normal"/>
    <w:link w:val="z-BottomofFormChar"/>
    <w:hidden/>
    <w:uiPriority w:val="99"/>
    <w:semiHidden/>
    <w:unhideWhenUsed/>
    <w:rsid w:val="00BF4C8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F4C82"/>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BF4154"/>
    <w:rPr>
      <w:sz w:val="20"/>
      <w:szCs w:val="20"/>
    </w:rPr>
  </w:style>
  <w:style w:type="character" w:customStyle="1" w:styleId="FootnoteTextChar">
    <w:name w:val="Footnote Text Char"/>
    <w:basedOn w:val="DefaultParagraphFont"/>
    <w:link w:val="FootnoteText"/>
    <w:uiPriority w:val="99"/>
    <w:semiHidden/>
    <w:rsid w:val="00BF4154"/>
    <w:rPr>
      <w:rFonts w:eastAsia="Times New Roman" w:cs="Times New Roman"/>
      <w:sz w:val="20"/>
      <w:szCs w:val="20"/>
    </w:rPr>
  </w:style>
  <w:style w:type="character" w:styleId="FootnoteReference">
    <w:name w:val="footnote reference"/>
    <w:basedOn w:val="DefaultParagraphFont"/>
    <w:uiPriority w:val="99"/>
    <w:semiHidden/>
    <w:unhideWhenUsed/>
    <w:rsid w:val="00BF4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74253">
      <w:bodyDiv w:val="1"/>
      <w:marLeft w:val="0"/>
      <w:marRight w:val="0"/>
      <w:marTop w:val="0"/>
      <w:marBottom w:val="0"/>
      <w:divBdr>
        <w:top w:val="none" w:sz="0" w:space="0" w:color="auto"/>
        <w:left w:val="none" w:sz="0" w:space="0" w:color="auto"/>
        <w:bottom w:val="none" w:sz="0" w:space="0" w:color="auto"/>
        <w:right w:val="none" w:sz="0" w:space="0" w:color="auto"/>
      </w:divBdr>
      <w:divsChild>
        <w:div w:id="840394633">
          <w:marLeft w:val="0"/>
          <w:marRight w:val="0"/>
          <w:marTop w:val="0"/>
          <w:marBottom w:val="0"/>
          <w:divBdr>
            <w:top w:val="none" w:sz="0" w:space="0" w:color="auto"/>
            <w:left w:val="none" w:sz="0" w:space="0" w:color="auto"/>
            <w:bottom w:val="none" w:sz="0" w:space="0" w:color="auto"/>
            <w:right w:val="none" w:sz="0" w:space="0" w:color="auto"/>
          </w:divBdr>
          <w:divsChild>
            <w:div w:id="1754816964">
              <w:marLeft w:val="0"/>
              <w:marRight w:val="0"/>
              <w:marTop w:val="0"/>
              <w:marBottom w:val="0"/>
              <w:divBdr>
                <w:top w:val="none" w:sz="0" w:space="0" w:color="auto"/>
                <w:left w:val="none" w:sz="0" w:space="0" w:color="auto"/>
                <w:bottom w:val="none" w:sz="0" w:space="0" w:color="auto"/>
                <w:right w:val="none" w:sz="0" w:space="0" w:color="auto"/>
              </w:divBdr>
              <w:divsChild>
                <w:div w:id="1930036470">
                  <w:marLeft w:val="0"/>
                  <w:marRight w:val="0"/>
                  <w:marTop w:val="0"/>
                  <w:marBottom w:val="0"/>
                  <w:divBdr>
                    <w:top w:val="none" w:sz="0" w:space="0" w:color="auto"/>
                    <w:left w:val="none" w:sz="0" w:space="0" w:color="auto"/>
                    <w:bottom w:val="none" w:sz="0" w:space="0" w:color="auto"/>
                    <w:right w:val="none" w:sz="0" w:space="0" w:color="auto"/>
                  </w:divBdr>
                  <w:divsChild>
                    <w:div w:id="1744521441">
                      <w:marLeft w:val="0"/>
                      <w:marRight w:val="0"/>
                      <w:marTop w:val="0"/>
                      <w:marBottom w:val="0"/>
                      <w:divBdr>
                        <w:top w:val="none" w:sz="0" w:space="0" w:color="auto"/>
                        <w:left w:val="none" w:sz="0" w:space="0" w:color="auto"/>
                        <w:bottom w:val="none" w:sz="0" w:space="0" w:color="auto"/>
                        <w:right w:val="none" w:sz="0" w:space="0" w:color="auto"/>
                      </w:divBdr>
                      <w:divsChild>
                        <w:div w:id="1151756808">
                          <w:marLeft w:val="0"/>
                          <w:marRight w:val="0"/>
                          <w:marTop w:val="0"/>
                          <w:marBottom w:val="0"/>
                          <w:divBdr>
                            <w:top w:val="none" w:sz="0" w:space="0" w:color="auto"/>
                            <w:left w:val="none" w:sz="0" w:space="0" w:color="auto"/>
                            <w:bottom w:val="none" w:sz="0" w:space="0" w:color="auto"/>
                            <w:right w:val="none" w:sz="0" w:space="0" w:color="auto"/>
                          </w:divBdr>
                          <w:divsChild>
                            <w:div w:id="1046106917">
                              <w:marLeft w:val="0"/>
                              <w:marRight w:val="0"/>
                              <w:marTop w:val="0"/>
                              <w:marBottom w:val="0"/>
                              <w:divBdr>
                                <w:top w:val="none" w:sz="0" w:space="0" w:color="auto"/>
                                <w:left w:val="none" w:sz="0" w:space="0" w:color="auto"/>
                                <w:bottom w:val="none" w:sz="0" w:space="0" w:color="auto"/>
                                <w:right w:val="none" w:sz="0" w:space="0" w:color="auto"/>
                              </w:divBdr>
                              <w:divsChild>
                                <w:div w:id="1676151787">
                                  <w:marLeft w:val="0"/>
                                  <w:marRight w:val="0"/>
                                  <w:marTop w:val="0"/>
                                  <w:marBottom w:val="0"/>
                                  <w:divBdr>
                                    <w:top w:val="none" w:sz="0" w:space="0" w:color="auto"/>
                                    <w:left w:val="none" w:sz="0" w:space="0" w:color="auto"/>
                                    <w:bottom w:val="none" w:sz="0" w:space="0" w:color="auto"/>
                                    <w:right w:val="none" w:sz="0" w:space="0" w:color="auto"/>
                                  </w:divBdr>
                                  <w:divsChild>
                                    <w:div w:id="41054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85512">
          <w:marLeft w:val="0"/>
          <w:marRight w:val="0"/>
          <w:marTop w:val="0"/>
          <w:marBottom w:val="0"/>
          <w:divBdr>
            <w:top w:val="none" w:sz="0" w:space="0" w:color="auto"/>
            <w:left w:val="none" w:sz="0" w:space="0" w:color="auto"/>
            <w:bottom w:val="none" w:sz="0" w:space="0" w:color="auto"/>
            <w:right w:val="none" w:sz="0" w:space="0" w:color="auto"/>
          </w:divBdr>
          <w:divsChild>
            <w:div w:id="737438258">
              <w:marLeft w:val="0"/>
              <w:marRight w:val="0"/>
              <w:marTop w:val="0"/>
              <w:marBottom w:val="0"/>
              <w:divBdr>
                <w:top w:val="none" w:sz="0" w:space="0" w:color="auto"/>
                <w:left w:val="none" w:sz="0" w:space="0" w:color="auto"/>
                <w:bottom w:val="none" w:sz="0" w:space="0" w:color="auto"/>
                <w:right w:val="none" w:sz="0" w:space="0" w:color="auto"/>
              </w:divBdr>
              <w:divsChild>
                <w:div w:id="236978918">
                  <w:marLeft w:val="0"/>
                  <w:marRight w:val="0"/>
                  <w:marTop w:val="0"/>
                  <w:marBottom w:val="0"/>
                  <w:divBdr>
                    <w:top w:val="none" w:sz="0" w:space="0" w:color="auto"/>
                    <w:left w:val="none" w:sz="0" w:space="0" w:color="auto"/>
                    <w:bottom w:val="none" w:sz="0" w:space="0" w:color="auto"/>
                    <w:right w:val="none" w:sz="0" w:space="0" w:color="auto"/>
                  </w:divBdr>
                  <w:divsChild>
                    <w:div w:id="325792468">
                      <w:marLeft w:val="0"/>
                      <w:marRight w:val="0"/>
                      <w:marTop w:val="0"/>
                      <w:marBottom w:val="0"/>
                      <w:divBdr>
                        <w:top w:val="none" w:sz="0" w:space="0" w:color="auto"/>
                        <w:left w:val="none" w:sz="0" w:space="0" w:color="auto"/>
                        <w:bottom w:val="none" w:sz="0" w:space="0" w:color="auto"/>
                        <w:right w:val="none" w:sz="0" w:space="0" w:color="auto"/>
                      </w:divBdr>
                      <w:divsChild>
                        <w:div w:id="251933960">
                          <w:marLeft w:val="0"/>
                          <w:marRight w:val="0"/>
                          <w:marTop w:val="0"/>
                          <w:marBottom w:val="0"/>
                          <w:divBdr>
                            <w:top w:val="none" w:sz="0" w:space="0" w:color="auto"/>
                            <w:left w:val="none" w:sz="0" w:space="0" w:color="auto"/>
                            <w:bottom w:val="none" w:sz="0" w:space="0" w:color="auto"/>
                            <w:right w:val="none" w:sz="0" w:space="0" w:color="auto"/>
                          </w:divBdr>
                          <w:divsChild>
                            <w:div w:id="505487372">
                              <w:marLeft w:val="0"/>
                              <w:marRight w:val="0"/>
                              <w:marTop w:val="0"/>
                              <w:marBottom w:val="0"/>
                              <w:divBdr>
                                <w:top w:val="none" w:sz="0" w:space="0" w:color="auto"/>
                                <w:left w:val="none" w:sz="0" w:space="0" w:color="auto"/>
                                <w:bottom w:val="none" w:sz="0" w:space="0" w:color="auto"/>
                                <w:right w:val="none" w:sz="0" w:space="0" w:color="auto"/>
                              </w:divBdr>
                              <w:divsChild>
                                <w:div w:id="595334443">
                                  <w:marLeft w:val="0"/>
                                  <w:marRight w:val="0"/>
                                  <w:marTop w:val="0"/>
                                  <w:marBottom w:val="0"/>
                                  <w:divBdr>
                                    <w:top w:val="none" w:sz="0" w:space="0" w:color="auto"/>
                                    <w:left w:val="none" w:sz="0" w:space="0" w:color="auto"/>
                                    <w:bottom w:val="none" w:sz="0" w:space="0" w:color="auto"/>
                                    <w:right w:val="none" w:sz="0" w:space="0" w:color="auto"/>
                                  </w:divBdr>
                                  <w:divsChild>
                                    <w:div w:id="730083506">
                                      <w:marLeft w:val="0"/>
                                      <w:marRight w:val="0"/>
                                      <w:marTop w:val="0"/>
                                      <w:marBottom w:val="0"/>
                                      <w:divBdr>
                                        <w:top w:val="none" w:sz="0" w:space="0" w:color="auto"/>
                                        <w:left w:val="none" w:sz="0" w:space="0" w:color="auto"/>
                                        <w:bottom w:val="none" w:sz="0" w:space="0" w:color="auto"/>
                                        <w:right w:val="none" w:sz="0" w:space="0" w:color="auto"/>
                                      </w:divBdr>
                                      <w:divsChild>
                                        <w:div w:id="1645116192">
                                          <w:marLeft w:val="0"/>
                                          <w:marRight w:val="0"/>
                                          <w:marTop w:val="0"/>
                                          <w:marBottom w:val="0"/>
                                          <w:divBdr>
                                            <w:top w:val="none" w:sz="0" w:space="0" w:color="auto"/>
                                            <w:left w:val="none" w:sz="0" w:space="0" w:color="auto"/>
                                            <w:bottom w:val="none" w:sz="0" w:space="0" w:color="auto"/>
                                            <w:right w:val="none" w:sz="0" w:space="0" w:color="auto"/>
                                          </w:divBdr>
                                          <w:divsChild>
                                            <w:div w:id="2082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09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86FB7-CAE1-431E-A74A-B8014379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92</cp:revision>
  <dcterms:created xsi:type="dcterms:W3CDTF">2026-02-01T14:23:00Z</dcterms:created>
  <dcterms:modified xsi:type="dcterms:W3CDTF">2026-02-02T07:59:00Z</dcterms:modified>
</cp:coreProperties>
</file>