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AA714F" w:rsidRPr="00A71527" w:rsidTr="000C4DB2">
        <w:trPr>
          <w:trHeight w:val="1080"/>
        </w:trPr>
        <w:tc>
          <w:tcPr>
            <w:tcW w:w="3369" w:type="dxa"/>
          </w:tcPr>
          <w:p w:rsidR="00AA714F" w:rsidRPr="0051773B" w:rsidRDefault="00AA714F" w:rsidP="000C4DB2">
            <w:pPr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51773B">
              <w:rPr>
                <w:rFonts w:ascii="Times New Roman" w:hAnsi="Times New Roman"/>
                <w:b/>
                <w:bCs/>
                <w:sz w:val="26"/>
                <w:szCs w:val="28"/>
              </w:rPr>
              <w:t>HỘI ĐỒNG NHÂN DÂN</w:t>
            </w:r>
          </w:p>
          <w:p w:rsidR="00AA714F" w:rsidRPr="0051773B" w:rsidRDefault="00AA714F" w:rsidP="000C4DB2">
            <w:pPr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51773B">
              <w:rPr>
                <w:rFonts w:ascii="Times New Roman" w:hAnsi="Times New Roman"/>
                <w:b/>
                <w:bCs/>
                <w:sz w:val="26"/>
                <w:szCs w:val="28"/>
              </w:rPr>
              <w:t>XÃ LÙNG PHÌNH</w:t>
            </w:r>
          </w:p>
          <w:p w:rsidR="00AA714F" w:rsidRPr="00A71527" w:rsidRDefault="00AA714F" w:rsidP="000C4DB2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52070</wp:posOffset>
                      </wp:positionV>
                      <wp:extent cx="819150" cy="0"/>
                      <wp:effectExtent l="9525" t="9525" r="9525" b="952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8BE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41.7pt;margin-top:4.1pt;width:6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JGIwIAAEk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"/>
                  </w:pict>
                </mc:Fallback>
              </mc:AlternateContent>
            </w:r>
          </w:p>
          <w:p w:rsidR="00AA714F" w:rsidRPr="00A71527" w:rsidRDefault="00AA714F" w:rsidP="000C4DB2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71527">
              <w:rPr>
                <w:rFonts w:ascii="Times New Roman" w:hAnsi="Times New Roman"/>
                <w:szCs w:val="28"/>
              </w:rPr>
              <w:t>Số:</w:t>
            </w:r>
            <w:r w:rsidRPr="00A71527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21590</wp:posOffset>
                      </wp:positionV>
                      <wp:extent cx="0" cy="0"/>
                      <wp:effectExtent l="13335" t="12065" r="5715" b="698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D9C86" id="Straight Connector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7pt" to="4in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"/>
                  </w:pict>
                </mc:Fallback>
              </mc:AlternateContent>
            </w:r>
            <w:r w:rsidRPr="00A71527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42545</wp:posOffset>
                      </wp:positionV>
                      <wp:extent cx="0" cy="0"/>
                      <wp:effectExtent l="13335" t="13970" r="5715" b="50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EDB5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.35pt" to="4in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"/>
                  </w:pict>
                </mc:Fallback>
              </mc:AlternateContent>
            </w:r>
            <w:r w:rsidR="00D96B33">
              <w:rPr>
                <w:rFonts w:ascii="Times New Roman" w:hAnsi="Times New Roman"/>
                <w:szCs w:val="28"/>
              </w:rPr>
              <w:t xml:space="preserve">    </w:t>
            </w:r>
            <w:r w:rsidRPr="00A71527">
              <w:rPr>
                <w:rFonts w:ascii="Times New Roman" w:hAnsi="Times New Roman"/>
                <w:szCs w:val="28"/>
              </w:rPr>
              <w:t>/NQ-HĐND</w:t>
            </w:r>
          </w:p>
        </w:tc>
        <w:tc>
          <w:tcPr>
            <w:tcW w:w="6095" w:type="dxa"/>
          </w:tcPr>
          <w:p w:rsidR="00AA714F" w:rsidRPr="0051773B" w:rsidRDefault="0051773B" w:rsidP="000C4DB2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1773B">
              <w:rPr>
                <w:rFonts w:ascii="Times New Roman" w:hAnsi="Times New Roman"/>
                <w:b/>
                <w:bCs/>
                <w:sz w:val="26"/>
                <w:szCs w:val="28"/>
              </w:rPr>
              <w:t>CỘNG HÒA</w:t>
            </w:r>
            <w:r w:rsidR="00AA714F" w:rsidRPr="0051773B">
              <w:rPr>
                <w:rFonts w:ascii="Times New Roman" w:hAnsi="Times New Roman"/>
                <w:b/>
                <w:bCs/>
                <w:sz w:val="26"/>
                <w:szCs w:val="28"/>
              </w:rPr>
              <w:t xml:space="preserve"> XÃ HỘI CHỦ NGHĨA VIỆT NAM</w:t>
            </w:r>
          </w:p>
          <w:p w:rsidR="00AA714F" w:rsidRPr="00A71527" w:rsidRDefault="00AA714F" w:rsidP="000C4DB2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71527">
              <w:rPr>
                <w:rFonts w:ascii="Times New Roman" w:hAnsi="Times New Roman"/>
                <w:b/>
                <w:bCs/>
                <w:szCs w:val="28"/>
              </w:rPr>
              <w:t>Độc lập -Tự do - Hạnh phúc</w:t>
            </w:r>
          </w:p>
          <w:p w:rsidR="00AA714F" w:rsidRPr="00A71527" w:rsidRDefault="00AA714F" w:rsidP="000C4DB2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71527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33020</wp:posOffset>
                      </wp:positionV>
                      <wp:extent cx="20383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4513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pt,2.6pt" to="225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/n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"/>
                  </w:pict>
                </mc:Fallback>
              </mc:AlternateContent>
            </w:r>
          </w:p>
          <w:p w:rsidR="00AA714F" w:rsidRPr="00A71527" w:rsidRDefault="00AA714F" w:rsidP="00D96B3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i/>
                <w:iCs/>
                <w:szCs w:val="28"/>
              </w:rPr>
              <w:t>Lùng Phình</w:t>
            </w:r>
            <w:r w:rsidRPr="00A71527">
              <w:rPr>
                <w:rFonts w:ascii="Times New Roman" w:hAnsi="Times New Roman"/>
                <w:i/>
                <w:iCs/>
                <w:szCs w:val="28"/>
              </w:rPr>
              <w:t xml:space="preserve">, ngày </w:t>
            </w:r>
            <w:r w:rsidR="00D96B33">
              <w:rPr>
                <w:rFonts w:ascii="Times New Roman" w:hAnsi="Times New Roman"/>
                <w:i/>
                <w:iCs/>
                <w:szCs w:val="28"/>
              </w:rPr>
              <w:t xml:space="preserve">    </w:t>
            </w:r>
            <w:r>
              <w:rPr>
                <w:rFonts w:ascii="Times New Roman" w:hAnsi="Times New Roman"/>
                <w:i/>
                <w:iCs/>
                <w:szCs w:val="28"/>
              </w:rPr>
              <w:t xml:space="preserve"> tháng </w:t>
            </w:r>
            <w:r w:rsidR="00D96B33">
              <w:rPr>
                <w:rFonts w:ascii="Times New Roman" w:hAnsi="Times New Roman"/>
                <w:i/>
                <w:iCs/>
                <w:szCs w:val="28"/>
              </w:rPr>
              <w:t>01</w:t>
            </w:r>
            <w:r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r w:rsidRPr="00A71527">
              <w:rPr>
                <w:rFonts w:ascii="Times New Roman" w:hAnsi="Times New Roman"/>
                <w:i/>
                <w:iCs/>
                <w:szCs w:val="28"/>
              </w:rPr>
              <w:t xml:space="preserve">năm </w:t>
            </w:r>
            <w:r>
              <w:rPr>
                <w:rFonts w:ascii="Times New Roman" w:hAnsi="Times New Roman"/>
                <w:i/>
                <w:iCs/>
                <w:szCs w:val="28"/>
              </w:rPr>
              <w:t>20</w:t>
            </w:r>
            <w:r w:rsidR="00D96B33">
              <w:rPr>
                <w:rFonts w:ascii="Times New Roman" w:hAnsi="Times New Roman"/>
                <w:i/>
                <w:iCs/>
                <w:szCs w:val="28"/>
              </w:rPr>
              <w:t>26</w:t>
            </w:r>
          </w:p>
        </w:tc>
      </w:tr>
    </w:tbl>
    <w:p w:rsidR="00AA714F" w:rsidRPr="00433238" w:rsidRDefault="00AA714F" w:rsidP="00AA714F">
      <w:pPr>
        <w:spacing w:before="360" w:after="60"/>
        <w:jc w:val="center"/>
        <w:rPr>
          <w:rFonts w:ascii="Times New Roman" w:hAnsi="Times New Roman"/>
          <w:b/>
          <w:bCs/>
          <w:szCs w:val="28"/>
        </w:rPr>
      </w:pPr>
      <w:r w:rsidRPr="00433238">
        <w:rPr>
          <w:rFonts w:ascii="Times New Roman" w:hAnsi="Times New Roman"/>
          <w:b/>
          <w:bCs/>
          <w:szCs w:val="28"/>
        </w:rPr>
        <w:t>NGHỊ QUYẾT</w:t>
      </w:r>
    </w:p>
    <w:p w:rsidR="00AA714F" w:rsidRPr="006C5DD3" w:rsidRDefault="00AA714F" w:rsidP="005D144A">
      <w:pPr>
        <w:pStyle w:val="BodyText"/>
        <w:spacing w:after="0"/>
        <w:jc w:val="center"/>
        <w:rPr>
          <w:rFonts w:ascii="Times New Roman" w:hAnsi="Times New Roman"/>
          <w:b/>
          <w:szCs w:val="28"/>
        </w:rPr>
      </w:pPr>
      <w:r w:rsidRPr="00433238">
        <w:rPr>
          <w:rFonts w:ascii="Times New Roman" w:hAnsi="Times New Roman"/>
          <w:b/>
          <w:szCs w:val="28"/>
        </w:rPr>
        <w:t xml:space="preserve">Phê duyệt </w:t>
      </w:r>
      <w:r w:rsidR="00EE05B8">
        <w:rPr>
          <w:rFonts w:ascii="Times New Roman" w:hAnsi="Times New Roman"/>
          <w:b/>
          <w:szCs w:val="28"/>
        </w:rPr>
        <w:t>kết quả thỏa thuận giữa T</w:t>
      </w:r>
      <w:r w:rsidRPr="00433238">
        <w:rPr>
          <w:rFonts w:ascii="Times New Roman" w:hAnsi="Times New Roman"/>
          <w:b/>
          <w:szCs w:val="28"/>
        </w:rPr>
        <w:t xml:space="preserve">hường trực HĐND xã với UBND xã trong thời gian giữa </w:t>
      </w:r>
      <w:r w:rsidR="00264281">
        <w:rPr>
          <w:rFonts w:ascii="Times New Roman" w:hAnsi="Times New Roman"/>
          <w:b/>
          <w:szCs w:val="28"/>
        </w:rPr>
        <w:t>02 kỳ</w:t>
      </w:r>
      <w:r w:rsidR="00E82E09">
        <w:rPr>
          <w:rFonts w:ascii="Times New Roman" w:hAnsi="Times New Roman"/>
          <w:b/>
          <w:szCs w:val="28"/>
        </w:rPr>
        <w:t xml:space="preserve"> họp về việc </w:t>
      </w:r>
      <w:r w:rsidR="005D144A" w:rsidRPr="005D144A">
        <w:rPr>
          <w:rFonts w:ascii="Times New Roman" w:hAnsi="Times New Roman"/>
          <w:b/>
          <w:spacing w:val="-6"/>
        </w:rPr>
        <w:t>giao, phân bổ dự toán chi ngân sách năm 2025 cho các cơ quan, đơn vị xã Lùng Phình</w:t>
      </w:r>
    </w:p>
    <w:p w:rsidR="00265207" w:rsidRDefault="00265207" w:rsidP="00265207">
      <w:pPr>
        <w:jc w:val="center"/>
        <w:rPr>
          <w:rFonts w:ascii="Times New Roman" w:hAnsi="Times New Roman"/>
          <w:b/>
          <w:bCs/>
          <w:szCs w:val="28"/>
        </w:rPr>
      </w:pPr>
      <w:r w:rsidRPr="00433238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E682A" wp14:editId="01AF09E0">
                <wp:simplePos x="0" y="0"/>
                <wp:positionH relativeFrom="margin">
                  <wp:posOffset>2099310</wp:posOffset>
                </wp:positionH>
                <wp:positionV relativeFrom="paragraph">
                  <wp:posOffset>96520</wp:posOffset>
                </wp:positionV>
                <wp:extent cx="1529715" cy="0"/>
                <wp:effectExtent l="0" t="0" r="3238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CCFD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65.3pt,7.6pt" to="285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eJHQ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">
                <w10:wrap anchorx="margin"/>
              </v:line>
            </w:pict>
          </mc:Fallback>
        </mc:AlternateContent>
      </w:r>
    </w:p>
    <w:p w:rsidR="00265207" w:rsidRDefault="00265207" w:rsidP="00265207">
      <w:pPr>
        <w:jc w:val="center"/>
        <w:rPr>
          <w:rFonts w:ascii="Times New Roman" w:hAnsi="Times New Roman"/>
          <w:b/>
          <w:bCs/>
          <w:szCs w:val="28"/>
        </w:rPr>
      </w:pPr>
    </w:p>
    <w:p w:rsidR="00AA714F" w:rsidRDefault="00AA714F" w:rsidP="00265207">
      <w:pPr>
        <w:jc w:val="center"/>
        <w:rPr>
          <w:rFonts w:ascii="Times New Roman" w:hAnsi="Times New Roman"/>
          <w:b/>
          <w:bCs/>
          <w:szCs w:val="28"/>
        </w:rPr>
      </w:pPr>
      <w:r w:rsidRPr="00433238">
        <w:rPr>
          <w:rFonts w:ascii="Times New Roman" w:hAnsi="Times New Roman"/>
          <w:b/>
          <w:bCs/>
          <w:szCs w:val="28"/>
        </w:rPr>
        <w:t xml:space="preserve">HỘI ĐỒNG NHÂN DÂN XÃ </w:t>
      </w:r>
      <w:r>
        <w:rPr>
          <w:rFonts w:ascii="Times New Roman" w:hAnsi="Times New Roman"/>
          <w:b/>
          <w:bCs/>
          <w:szCs w:val="28"/>
        </w:rPr>
        <w:t>LÙNG PHÌNH</w:t>
      </w:r>
    </w:p>
    <w:p w:rsidR="00AA714F" w:rsidRPr="00433238" w:rsidRDefault="002A40DF" w:rsidP="00265207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KHÓA I</w:t>
      </w:r>
      <w:r w:rsidR="00265207">
        <w:rPr>
          <w:rFonts w:ascii="Times New Roman" w:hAnsi="Times New Roman"/>
          <w:b/>
          <w:bCs/>
          <w:szCs w:val="28"/>
        </w:rPr>
        <w:t>I – KỲ</w:t>
      </w:r>
      <w:r w:rsidR="00AA714F">
        <w:rPr>
          <w:rFonts w:ascii="Times New Roman" w:hAnsi="Times New Roman"/>
          <w:b/>
          <w:bCs/>
          <w:szCs w:val="28"/>
        </w:rPr>
        <w:t xml:space="preserve"> HỌP THỨ </w:t>
      </w:r>
      <w:r w:rsidR="00265207">
        <w:rPr>
          <w:rFonts w:ascii="Times New Roman" w:hAnsi="Times New Roman"/>
          <w:b/>
          <w:bCs/>
          <w:szCs w:val="28"/>
        </w:rPr>
        <w:t>07</w:t>
      </w:r>
    </w:p>
    <w:p w:rsidR="00AA714F" w:rsidRPr="00433238" w:rsidRDefault="00AA714F" w:rsidP="00AA714F">
      <w:pPr>
        <w:spacing w:before="60" w:after="60"/>
        <w:jc w:val="center"/>
        <w:rPr>
          <w:rFonts w:ascii="Times New Roman" w:hAnsi="Times New Roman"/>
          <w:b/>
          <w:bCs/>
          <w:sz w:val="20"/>
        </w:rPr>
      </w:pPr>
    </w:p>
    <w:p w:rsidR="00930D96" w:rsidRPr="00930D96" w:rsidRDefault="00930D96" w:rsidP="00A90C10">
      <w:pPr>
        <w:ind w:firstLine="720"/>
        <w:rPr>
          <w:rFonts w:ascii="Times New Roman" w:hAnsi="Times New Roman"/>
          <w:bCs/>
          <w:i/>
          <w:lang w:val="nl-NL"/>
        </w:rPr>
      </w:pPr>
      <w:r w:rsidRPr="00930D96">
        <w:rPr>
          <w:rFonts w:ascii="Times New Roman" w:hAnsi="Times New Roman"/>
          <w:bCs/>
          <w:i/>
          <w:iCs/>
        </w:rPr>
        <w:t>Căn cứ Luật Tổ chức chính quyền địa phương ngày 16 tháng 6 năm 2025;</w:t>
      </w:r>
    </w:p>
    <w:p w:rsidR="00930D96" w:rsidRPr="001631C2" w:rsidRDefault="00930D96" w:rsidP="00A90C10">
      <w:pPr>
        <w:widowControl w:val="0"/>
        <w:ind w:firstLine="686"/>
        <w:rPr>
          <w:rFonts w:ascii="Times New Roman" w:hAnsi="Times New Roman"/>
          <w:bCs/>
          <w:i/>
          <w:iCs/>
          <w:spacing w:val="-6"/>
          <w:szCs w:val="28"/>
          <w:lang w:val="nl-NL"/>
        </w:rPr>
      </w:pPr>
      <w:r w:rsidRPr="001631C2">
        <w:rPr>
          <w:rFonts w:ascii="Times New Roman" w:hAnsi="Times New Roman"/>
          <w:bCs/>
          <w:i/>
          <w:iCs/>
          <w:spacing w:val="-6"/>
          <w:szCs w:val="28"/>
          <w:lang w:val="nl-NL"/>
        </w:rPr>
        <w:t>Căn cứ Luật Ngân sách nhà nước số 83/2015/QH13, được sửa đổi, bổ sung bởi Luật số 59/2020/QH14 và Luật số 56/2024/QH15;</w:t>
      </w:r>
    </w:p>
    <w:p w:rsidR="00DA2317" w:rsidRDefault="00DA2317" w:rsidP="00A90C10">
      <w:pPr>
        <w:rPr>
          <w:rFonts w:ascii="Times New Roman" w:hAnsi="Times New Roman"/>
          <w:i/>
          <w:szCs w:val="28"/>
          <w:lang w:val="nl-NL"/>
        </w:rPr>
      </w:pPr>
      <w:r>
        <w:rPr>
          <w:rFonts w:ascii="Times New Roman" w:hAnsi="Times New Roman"/>
          <w:i/>
          <w:szCs w:val="28"/>
          <w:lang w:val="nl-NL"/>
        </w:rPr>
        <w:tab/>
      </w:r>
      <w:r w:rsidRPr="001631C2">
        <w:rPr>
          <w:rFonts w:ascii="Times New Roman" w:hAnsi="Times New Roman"/>
          <w:i/>
          <w:szCs w:val="28"/>
          <w:lang w:val="nl-NL"/>
        </w:rPr>
        <w:t>Căn cứ Nghị định số 163/2016/NĐ-CP ngày 21 tháng 12 năm 2016 của Chính phủ quy định chi tiết thi hành một số điều của Luật Ngân sách nhà nước;</w:t>
      </w:r>
    </w:p>
    <w:p w:rsidR="00DA2317" w:rsidRPr="00C10462" w:rsidRDefault="00DA2317" w:rsidP="00A90C10">
      <w:pPr>
        <w:rPr>
          <w:rFonts w:ascii="Times New Roman" w:hAnsi="Times New Roman"/>
          <w:i/>
          <w:color w:val="000000" w:themeColor="text1"/>
          <w:szCs w:val="28"/>
          <w:lang w:val="nl-NL"/>
        </w:rPr>
      </w:pPr>
      <w:r>
        <w:rPr>
          <w:rFonts w:ascii="Times New Roman" w:hAnsi="Times New Roman"/>
          <w:i/>
          <w:color w:val="000000" w:themeColor="text1"/>
          <w:szCs w:val="28"/>
          <w:lang w:val="nl-NL"/>
        </w:rPr>
        <w:tab/>
      </w:r>
      <w:r w:rsidRPr="00C10462">
        <w:rPr>
          <w:rFonts w:ascii="Times New Roman" w:hAnsi="Times New Roman"/>
          <w:i/>
          <w:color w:val="000000" w:themeColor="text1"/>
          <w:szCs w:val="28"/>
          <w:lang w:val="nl-NL"/>
        </w:rPr>
        <w:t>Căn cứ Thông tư số 88/2024/TT-BTC ngày 24</w:t>
      </w:r>
      <w:r>
        <w:rPr>
          <w:rFonts w:ascii="Times New Roman" w:hAnsi="Times New Roman"/>
          <w:i/>
          <w:color w:val="000000" w:themeColor="text1"/>
          <w:szCs w:val="28"/>
          <w:lang w:val="nl-NL"/>
        </w:rPr>
        <w:t xml:space="preserve"> tháng </w:t>
      </w:r>
      <w:r w:rsidRPr="00C10462">
        <w:rPr>
          <w:rFonts w:ascii="Times New Roman" w:hAnsi="Times New Roman"/>
          <w:i/>
          <w:color w:val="000000" w:themeColor="text1"/>
          <w:szCs w:val="28"/>
          <w:lang w:val="nl-NL"/>
        </w:rPr>
        <w:t>12</w:t>
      </w:r>
      <w:r>
        <w:rPr>
          <w:rFonts w:ascii="Times New Roman" w:hAnsi="Times New Roman"/>
          <w:i/>
          <w:color w:val="000000" w:themeColor="text1"/>
          <w:szCs w:val="28"/>
          <w:lang w:val="nl-NL"/>
        </w:rPr>
        <w:t xml:space="preserve"> năm </w:t>
      </w:r>
      <w:r w:rsidRPr="00C10462">
        <w:rPr>
          <w:rFonts w:ascii="Times New Roman" w:hAnsi="Times New Roman"/>
          <w:i/>
          <w:color w:val="000000" w:themeColor="text1"/>
          <w:szCs w:val="28"/>
          <w:lang w:val="nl-NL"/>
        </w:rPr>
        <w:t>2024 của Bộ Tài chính quy định về tổ chức thực hiện dự toán ngân sách nhà nước năm 2025;</w:t>
      </w:r>
    </w:p>
    <w:p w:rsidR="00297240" w:rsidRPr="00297240" w:rsidRDefault="00EA3ED7" w:rsidP="00A90C10">
      <w:pPr>
        <w:ind w:right="170" w:firstLine="720"/>
        <w:jc w:val="both"/>
        <w:rPr>
          <w:rFonts w:ascii="Times New Roman" w:hAnsi="Times New Roman"/>
          <w:i/>
          <w:szCs w:val="28"/>
        </w:rPr>
      </w:pPr>
      <w:r w:rsidRPr="00EA3ED7">
        <w:rPr>
          <w:rFonts w:ascii="Times New Roman" w:hAnsi="Times New Roman"/>
          <w:i/>
        </w:rPr>
        <w:t xml:space="preserve">Xét </w:t>
      </w:r>
      <w:r w:rsidR="00480D57" w:rsidRPr="00EA3ED7">
        <w:rPr>
          <w:rFonts w:ascii="Times New Roman" w:hAnsi="Times New Roman"/>
          <w:i/>
        </w:rPr>
        <w:t>Tờ trình số 88a</w:t>
      </w:r>
      <w:r w:rsidRPr="00EA3ED7">
        <w:rPr>
          <w:rFonts w:ascii="Times New Roman" w:hAnsi="Times New Roman"/>
          <w:i/>
        </w:rPr>
        <w:t xml:space="preserve">/TTr-UBND, ngày 26/12/2025 của UBND xã </w:t>
      </w:r>
      <w:r w:rsidR="00480D57" w:rsidRPr="00EA3ED7">
        <w:rPr>
          <w:rFonts w:ascii="Times New Roman" w:hAnsi="Times New Roman"/>
          <w:i/>
        </w:rPr>
        <w:t>về việc đề nghị Thường trực HĐND xã thỏa thuận bổ sung dự toán chi ngân sách nhà nước xã Lùng Phình</w:t>
      </w:r>
      <w:r>
        <w:rPr>
          <w:rFonts w:ascii="Times New Roman" w:hAnsi="Times New Roman"/>
          <w:i/>
        </w:rPr>
        <w:t>;</w:t>
      </w:r>
      <w:r w:rsidRPr="00EA3ED7">
        <w:rPr>
          <w:rFonts w:ascii="Times New Roman" w:hAnsi="Times New Roman"/>
          <w:iCs/>
        </w:rPr>
        <w:t xml:space="preserve"> </w:t>
      </w:r>
      <w:r w:rsidRPr="00EA3ED7">
        <w:rPr>
          <w:rFonts w:ascii="Times New Roman" w:hAnsi="Times New Roman"/>
          <w:i/>
          <w:iCs/>
        </w:rPr>
        <w:t xml:space="preserve">Văn bản </w:t>
      </w:r>
      <w:r w:rsidRPr="00EA3ED7">
        <w:rPr>
          <w:rFonts w:ascii="Times New Roman" w:hAnsi="Times New Roman"/>
          <w:i/>
        </w:rPr>
        <w:t xml:space="preserve">số </w:t>
      </w:r>
      <w:r w:rsidRPr="00EA3ED7">
        <w:rPr>
          <w:rFonts w:ascii="Times New Roman" w:hAnsi="Times New Roman"/>
          <w:i/>
          <w:iCs/>
        </w:rPr>
        <w:t>09/</w:t>
      </w:r>
      <w:r w:rsidRPr="00EA3ED7">
        <w:rPr>
          <w:rFonts w:ascii="Times New Roman" w:hAnsi="Times New Roman"/>
          <w:i/>
        </w:rPr>
        <w:t xml:space="preserve">TT-HĐND ngày </w:t>
      </w:r>
      <w:r w:rsidRPr="00EA3ED7">
        <w:rPr>
          <w:rFonts w:ascii="Times New Roman" w:hAnsi="Times New Roman"/>
          <w:i/>
          <w:iCs/>
        </w:rPr>
        <w:t>31</w:t>
      </w:r>
      <w:r w:rsidRPr="00EA3ED7">
        <w:rPr>
          <w:rFonts w:ascii="Times New Roman" w:hAnsi="Times New Roman"/>
          <w:i/>
        </w:rPr>
        <w:t>/</w:t>
      </w:r>
      <w:r w:rsidRPr="00EA3ED7">
        <w:rPr>
          <w:rFonts w:ascii="Times New Roman" w:hAnsi="Times New Roman"/>
          <w:i/>
          <w:iCs/>
        </w:rPr>
        <w:t>12</w:t>
      </w:r>
      <w:r w:rsidRPr="00EA3ED7">
        <w:rPr>
          <w:rFonts w:ascii="Times New Roman" w:hAnsi="Times New Roman"/>
          <w:i/>
        </w:rPr>
        <w:t>/20</w:t>
      </w:r>
      <w:r w:rsidRPr="00EA3ED7">
        <w:rPr>
          <w:rFonts w:ascii="Times New Roman" w:hAnsi="Times New Roman"/>
          <w:i/>
          <w:iCs/>
        </w:rPr>
        <w:t>25</w:t>
      </w:r>
      <w:r w:rsidR="00A54342">
        <w:rPr>
          <w:rFonts w:ascii="Times New Roman" w:hAnsi="Times New Roman"/>
          <w:i/>
        </w:rPr>
        <w:t xml:space="preserve"> của Thường trực HĐND xã </w:t>
      </w:r>
      <w:r w:rsidRPr="00EA3ED7">
        <w:rPr>
          <w:rFonts w:ascii="Times New Roman" w:hAnsi="Times New Roman"/>
          <w:i/>
        </w:rPr>
        <w:t>thỏa thuận Tờ trình số 88</w:t>
      </w:r>
      <w:r w:rsidRPr="00EA3ED7">
        <w:rPr>
          <w:rFonts w:ascii="Times New Roman" w:hAnsi="Times New Roman"/>
          <w:i/>
          <w:iCs/>
        </w:rPr>
        <w:t>a</w:t>
      </w:r>
      <w:r w:rsidRPr="00EA3ED7">
        <w:rPr>
          <w:rFonts w:ascii="Times New Roman" w:hAnsi="Times New Roman"/>
          <w:i/>
        </w:rPr>
        <w:t xml:space="preserve">/TTr-UBND </w:t>
      </w:r>
      <w:r w:rsidR="00CA6F58">
        <w:rPr>
          <w:rFonts w:ascii="Times New Roman" w:hAnsi="Times New Roman"/>
          <w:i/>
        </w:rPr>
        <w:t xml:space="preserve">của UBND xã về việc </w:t>
      </w:r>
      <w:r w:rsidR="00297240" w:rsidRPr="00297240">
        <w:rPr>
          <w:rFonts w:ascii="Times New Roman" w:hAnsi="Times New Roman"/>
          <w:i/>
          <w:szCs w:val="28"/>
        </w:rPr>
        <w:t>bổ sung dự toán chi thường xuyên ngân sách xã Lùng Phình</w:t>
      </w:r>
      <w:r w:rsidR="00297240">
        <w:rPr>
          <w:rFonts w:ascii="Times New Roman" w:hAnsi="Times New Roman"/>
          <w:i/>
          <w:szCs w:val="28"/>
        </w:rPr>
        <w:t>;</w:t>
      </w:r>
    </w:p>
    <w:p w:rsidR="00AA714F" w:rsidRPr="00F75442" w:rsidRDefault="00AA714F" w:rsidP="00A90C10">
      <w:pPr>
        <w:ind w:right="170" w:firstLine="720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Căn cứ theo báo cáo </w:t>
      </w:r>
      <w:r w:rsidR="00490C4A">
        <w:rPr>
          <w:rFonts w:ascii="Times New Roman" w:hAnsi="Times New Roman"/>
          <w:i/>
          <w:szCs w:val="28"/>
        </w:rPr>
        <w:t xml:space="preserve">thẩm tra </w:t>
      </w:r>
      <w:r>
        <w:rPr>
          <w:rFonts w:ascii="Times New Roman" w:hAnsi="Times New Roman"/>
          <w:i/>
          <w:szCs w:val="28"/>
        </w:rPr>
        <w:t xml:space="preserve">số </w:t>
      </w:r>
      <w:r w:rsidR="00EA3ED7">
        <w:rPr>
          <w:rFonts w:ascii="Times New Roman" w:hAnsi="Times New Roman"/>
          <w:i/>
          <w:szCs w:val="28"/>
        </w:rPr>
        <w:t>32</w:t>
      </w:r>
      <w:r w:rsidRPr="00433238">
        <w:rPr>
          <w:rFonts w:ascii="Times New Roman" w:hAnsi="Times New Roman"/>
          <w:i/>
          <w:szCs w:val="28"/>
        </w:rPr>
        <w:t>/BC-</w:t>
      </w:r>
      <w:r w:rsidR="00426301">
        <w:rPr>
          <w:rFonts w:ascii="Times New Roman" w:hAnsi="Times New Roman"/>
          <w:i/>
          <w:szCs w:val="28"/>
        </w:rPr>
        <w:t>BKTNS</w:t>
      </w:r>
      <w:r w:rsidRPr="00433238">
        <w:rPr>
          <w:rFonts w:ascii="Times New Roman" w:hAnsi="Times New Roman"/>
          <w:i/>
          <w:szCs w:val="28"/>
        </w:rPr>
        <w:t xml:space="preserve"> ngày</w:t>
      </w:r>
      <w:r>
        <w:rPr>
          <w:rFonts w:ascii="Times New Roman" w:hAnsi="Times New Roman"/>
          <w:i/>
          <w:szCs w:val="28"/>
        </w:rPr>
        <w:t xml:space="preserve"> </w:t>
      </w:r>
      <w:r w:rsidR="00EA3ED7">
        <w:rPr>
          <w:rFonts w:ascii="Times New Roman" w:hAnsi="Times New Roman"/>
          <w:i/>
          <w:szCs w:val="28"/>
        </w:rPr>
        <w:t>31</w:t>
      </w:r>
      <w:r>
        <w:rPr>
          <w:rFonts w:ascii="Times New Roman" w:hAnsi="Times New Roman"/>
          <w:i/>
          <w:szCs w:val="28"/>
        </w:rPr>
        <w:t>/12/20</w:t>
      </w:r>
      <w:r w:rsidR="00EA3ED7">
        <w:rPr>
          <w:rFonts w:ascii="Times New Roman" w:hAnsi="Times New Roman"/>
          <w:i/>
          <w:szCs w:val="28"/>
        </w:rPr>
        <w:t>25</w:t>
      </w:r>
      <w:r w:rsidRPr="00433238">
        <w:rPr>
          <w:rFonts w:ascii="Times New Roman" w:hAnsi="Times New Roman"/>
          <w:i/>
          <w:szCs w:val="28"/>
        </w:rPr>
        <w:t xml:space="preserve"> </w:t>
      </w:r>
      <w:r w:rsidR="00490C4A">
        <w:rPr>
          <w:rFonts w:ascii="Times New Roman" w:hAnsi="Times New Roman"/>
          <w:i/>
          <w:szCs w:val="28"/>
        </w:rPr>
        <w:t>của Ban Kinh tế - Ngân sách HĐND xã</w:t>
      </w:r>
      <w:bookmarkStart w:id="0" w:name="_GoBack"/>
      <w:bookmarkEnd w:id="0"/>
      <w:r>
        <w:rPr>
          <w:rFonts w:ascii="Times New Roman" w:hAnsi="Times New Roman"/>
          <w:i/>
          <w:szCs w:val="28"/>
        </w:rPr>
        <w:t>;</w:t>
      </w:r>
      <w:r w:rsidR="009F4A09">
        <w:rPr>
          <w:rFonts w:ascii="Times New Roman" w:hAnsi="Times New Roman"/>
          <w:i/>
          <w:szCs w:val="28"/>
        </w:rPr>
        <w:t xml:space="preserve"> Báo cáo số:   /BC-TT.HĐND, </w:t>
      </w:r>
      <w:r w:rsidR="00EA3ED7">
        <w:rPr>
          <w:rFonts w:ascii="Times New Roman" w:hAnsi="Times New Roman"/>
          <w:i/>
          <w:szCs w:val="28"/>
        </w:rPr>
        <w:t xml:space="preserve">ngày 29/01/2026 của Thường trực HĐND xã Lùng Phình về việc </w:t>
      </w:r>
      <w:r w:rsidR="00F75442" w:rsidRPr="00F75442">
        <w:rPr>
          <w:rFonts w:ascii="Times New Roman" w:hAnsi="Times New Roman"/>
          <w:i/>
          <w:spacing w:val="-6"/>
        </w:rPr>
        <w:t>giao, phân bổ dự toán chi ngân sách năm 2025 cho các cơ quan, đơn vị xã Lùng Phình</w:t>
      </w:r>
      <w:r w:rsidR="00F75442">
        <w:rPr>
          <w:rFonts w:ascii="Times New Roman" w:hAnsi="Times New Roman"/>
          <w:i/>
          <w:szCs w:val="28"/>
        </w:rPr>
        <w:t xml:space="preserve">; </w:t>
      </w:r>
      <w:r w:rsidRPr="00433238">
        <w:rPr>
          <w:rFonts w:ascii="Times New Roman" w:hAnsi="Times New Roman"/>
          <w:i/>
        </w:rPr>
        <w:t>Ý</w:t>
      </w:r>
      <w:r w:rsidRPr="00433238">
        <w:rPr>
          <w:rFonts w:ascii="Times New Roman" w:hAnsi="Times New Roman"/>
          <w:i/>
          <w:szCs w:val="28"/>
          <w:lang w:val="vi-VN"/>
        </w:rPr>
        <w:t xml:space="preserve"> kiến của đại biểu HĐND xã tham dự kỳ họp</w:t>
      </w:r>
      <w:r>
        <w:rPr>
          <w:rFonts w:ascii="Times New Roman" w:hAnsi="Times New Roman"/>
          <w:i/>
          <w:szCs w:val="28"/>
        </w:rPr>
        <w:t>,</w:t>
      </w:r>
    </w:p>
    <w:p w:rsidR="00AA714F" w:rsidRPr="00433238" w:rsidRDefault="00AA714F" w:rsidP="00AA714F">
      <w:pPr>
        <w:spacing w:before="80" w:after="80"/>
        <w:ind w:firstLine="720"/>
        <w:jc w:val="both"/>
        <w:rPr>
          <w:rFonts w:ascii="Times New Roman" w:hAnsi="Times New Roman"/>
          <w:sz w:val="10"/>
          <w:szCs w:val="10"/>
        </w:rPr>
      </w:pPr>
    </w:p>
    <w:p w:rsidR="00AA714F" w:rsidRPr="00433238" w:rsidRDefault="00AA714F" w:rsidP="00AA714F">
      <w:pPr>
        <w:spacing w:after="240"/>
        <w:ind w:firstLine="720"/>
        <w:jc w:val="center"/>
        <w:rPr>
          <w:rFonts w:ascii="Times New Roman" w:hAnsi="Times New Roman"/>
          <w:b/>
          <w:bCs/>
          <w:szCs w:val="28"/>
        </w:rPr>
      </w:pPr>
      <w:r w:rsidRPr="00433238">
        <w:rPr>
          <w:rFonts w:ascii="Times New Roman" w:hAnsi="Times New Roman"/>
          <w:b/>
          <w:bCs/>
          <w:szCs w:val="28"/>
        </w:rPr>
        <w:t>QUYẾT NGHỊ:</w:t>
      </w:r>
    </w:p>
    <w:p w:rsidR="00274214" w:rsidRPr="00274214" w:rsidRDefault="00AA714F" w:rsidP="00AA714F">
      <w:pPr>
        <w:spacing w:before="120" w:after="240"/>
        <w:ind w:firstLine="720"/>
        <w:jc w:val="both"/>
        <w:rPr>
          <w:rFonts w:ascii="Times New Roman" w:hAnsi="Times New Roman"/>
          <w:szCs w:val="28"/>
        </w:rPr>
      </w:pPr>
      <w:r w:rsidRPr="00433238">
        <w:rPr>
          <w:rFonts w:ascii="Times New Roman" w:hAnsi="Times New Roman"/>
          <w:b/>
          <w:bCs/>
          <w:szCs w:val="28"/>
        </w:rPr>
        <w:t xml:space="preserve">Điều 1. </w:t>
      </w:r>
      <w:r w:rsidR="00274214">
        <w:rPr>
          <w:rFonts w:ascii="Times New Roman" w:hAnsi="Times New Roman"/>
          <w:szCs w:val="28"/>
        </w:rPr>
        <w:t xml:space="preserve">Phê chuẩn kết quả thỏa thuận giữa Thường trực HĐND với UBND xã về việc </w:t>
      </w:r>
      <w:r w:rsidR="00274214" w:rsidRPr="00274214">
        <w:rPr>
          <w:rFonts w:ascii="Times New Roman" w:hAnsi="Times New Roman"/>
          <w:spacing w:val="-6"/>
        </w:rPr>
        <w:t>giao, phân bổ dự toán chi ngân sách năm 2025 cho các cơ quan, đơn vị xã Lùng Phình</w:t>
      </w:r>
      <w:r w:rsidR="00103F7E">
        <w:rPr>
          <w:rFonts w:ascii="Times New Roman" w:hAnsi="Times New Roman"/>
          <w:spacing w:val="-6"/>
        </w:rPr>
        <w:t xml:space="preserve"> cụ thể như sau:</w:t>
      </w:r>
    </w:p>
    <w:p w:rsidR="0021216C" w:rsidRPr="008F54B5" w:rsidRDefault="00477A67" w:rsidP="0021216C">
      <w:pPr>
        <w:spacing w:before="80" w:after="8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- </w:t>
      </w:r>
      <w:r w:rsidR="0021216C" w:rsidRPr="008F54B5">
        <w:rPr>
          <w:rFonts w:ascii="Times New Roman" w:hAnsi="Times New Roman"/>
          <w:lang w:val="nl-NL"/>
        </w:rPr>
        <w:t xml:space="preserve">Tổng </w:t>
      </w:r>
      <w:r w:rsidR="0021216C">
        <w:rPr>
          <w:rFonts w:ascii="Times New Roman" w:hAnsi="Times New Roman"/>
          <w:lang w:val="nl-NL"/>
        </w:rPr>
        <w:t>kinh phí</w:t>
      </w:r>
      <w:r w:rsidR="0021216C" w:rsidRPr="008F54B5">
        <w:rPr>
          <w:rFonts w:ascii="Times New Roman" w:hAnsi="Times New Roman"/>
          <w:lang w:val="nl-NL"/>
        </w:rPr>
        <w:t xml:space="preserve">: 1.950 triệu đồng, trong đó: </w:t>
      </w:r>
    </w:p>
    <w:p w:rsidR="0021216C" w:rsidRPr="008F54B5" w:rsidRDefault="00477A67" w:rsidP="0021216C">
      <w:pPr>
        <w:spacing w:before="80" w:after="80"/>
        <w:ind w:right="17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</w:t>
      </w:r>
      <w:r w:rsidR="0021216C" w:rsidRPr="008F54B5">
        <w:rPr>
          <w:rFonts w:ascii="Times New Roman" w:hAnsi="Times New Roman"/>
        </w:rPr>
        <w:t xml:space="preserve"> Kinh phí </w:t>
      </w:r>
      <w:r w:rsidR="0021216C" w:rsidRPr="008F54B5">
        <w:rPr>
          <w:rFonts w:ascii="Times New Roman" w:hAnsi="Times New Roman"/>
          <w:spacing w:val="-8"/>
        </w:rPr>
        <w:t>phục vụ công tác bầu cử đại biểu Quốc hội khóa XVI và đại biểu Hội đồng nhân dân các cấp tỉnh Lào Cai, nhiệm kỳ 2026-2031</w:t>
      </w:r>
      <w:r w:rsidR="0021216C" w:rsidRPr="008F54B5">
        <w:rPr>
          <w:rFonts w:ascii="Times New Roman" w:hAnsi="Times New Roman"/>
        </w:rPr>
        <w:t>: 350 triệu đồng.</w:t>
      </w:r>
    </w:p>
    <w:p w:rsidR="0021216C" w:rsidRPr="008F54B5" w:rsidRDefault="00477A67" w:rsidP="0021216C">
      <w:pPr>
        <w:spacing w:before="80" w:after="80"/>
        <w:ind w:right="17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r w:rsidR="0021216C" w:rsidRPr="008F54B5">
        <w:rPr>
          <w:rFonts w:ascii="Times New Roman" w:hAnsi="Times New Roman"/>
          <w:spacing w:val="-8"/>
        </w:rPr>
        <w:t>Kinh phí mua mới xe ô tô phục vụ công tác chung: 1.600 triệu đồng.</w:t>
      </w:r>
    </w:p>
    <w:p w:rsidR="00AA714F" w:rsidRDefault="00103F7E" w:rsidP="00AA714F">
      <w:pPr>
        <w:spacing w:before="80" w:after="240"/>
        <w:ind w:firstLine="72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</w:rPr>
        <w:t xml:space="preserve"> </w:t>
      </w:r>
      <w:r w:rsidR="00AA714F">
        <w:rPr>
          <w:rFonts w:ascii="Times New Roman" w:hAnsi="Times New Roman"/>
          <w:i/>
        </w:rPr>
        <w:t>(Phụ biểu chi tiết kèm theo)</w:t>
      </w:r>
    </w:p>
    <w:p w:rsidR="00AA714F" w:rsidRPr="00433238" w:rsidRDefault="00AA714F" w:rsidP="00AA714F">
      <w:pPr>
        <w:pStyle w:val="Heading1"/>
        <w:widowControl/>
        <w:autoSpaceDE/>
        <w:autoSpaceDN/>
        <w:spacing w:before="120"/>
        <w:ind w:left="0" w:firstLine="720"/>
      </w:pPr>
      <w:r w:rsidRPr="00433238">
        <w:t>Điều 2.</w:t>
      </w:r>
      <w:r w:rsidRPr="00433238">
        <w:rPr>
          <w:spacing w:val="14"/>
        </w:rPr>
        <w:t xml:space="preserve"> </w:t>
      </w:r>
      <w:r w:rsidRPr="00433238">
        <w:t>Trách nhiệm</w:t>
      </w:r>
      <w:r w:rsidRPr="00433238">
        <w:rPr>
          <w:spacing w:val="-4"/>
        </w:rPr>
        <w:t xml:space="preserve"> </w:t>
      </w:r>
      <w:r w:rsidRPr="00433238">
        <w:t>và</w:t>
      </w:r>
      <w:r w:rsidRPr="00433238">
        <w:rPr>
          <w:spacing w:val="19"/>
        </w:rPr>
        <w:t xml:space="preserve"> </w:t>
      </w:r>
      <w:r w:rsidRPr="00433238">
        <w:t>hiệu lực</w:t>
      </w:r>
      <w:r w:rsidRPr="00433238">
        <w:rPr>
          <w:spacing w:val="18"/>
        </w:rPr>
        <w:t xml:space="preserve"> </w:t>
      </w:r>
      <w:r w:rsidRPr="00433238">
        <w:t>thi</w:t>
      </w:r>
      <w:r w:rsidRPr="00433238">
        <w:rPr>
          <w:spacing w:val="5"/>
        </w:rPr>
        <w:t xml:space="preserve"> </w:t>
      </w:r>
      <w:r w:rsidRPr="00433238">
        <w:t>hành</w:t>
      </w:r>
    </w:p>
    <w:p w:rsidR="00AA714F" w:rsidRPr="00720B00" w:rsidRDefault="00AA714F" w:rsidP="00AA714F">
      <w:pPr>
        <w:pStyle w:val="ListParagraph"/>
        <w:widowControl/>
        <w:tabs>
          <w:tab w:val="left" w:pos="1324"/>
        </w:tabs>
        <w:autoSpaceDE/>
        <w:autoSpaceDN/>
        <w:spacing w:before="120"/>
        <w:ind w:left="0" w:firstLine="720"/>
        <w:rPr>
          <w:sz w:val="28"/>
        </w:rPr>
      </w:pPr>
      <w:r w:rsidRPr="00720B00">
        <w:rPr>
          <w:sz w:val="28"/>
        </w:rPr>
        <w:lastRenderedPageBreak/>
        <w:t>Ủy</w:t>
      </w:r>
      <w:r w:rsidRPr="00720B00">
        <w:rPr>
          <w:spacing w:val="-12"/>
          <w:sz w:val="28"/>
        </w:rPr>
        <w:t xml:space="preserve"> </w:t>
      </w:r>
      <w:r w:rsidRPr="00720B00">
        <w:rPr>
          <w:sz w:val="28"/>
        </w:rPr>
        <w:t>ban</w:t>
      </w:r>
      <w:r w:rsidRPr="00720B00">
        <w:rPr>
          <w:spacing w:val="-12"/>
          <w:sz w:val="28"/>
        </w:rPr>
        <w:t xml:space="preserve"> </w:t>
      </w:r>
      <w:r w:rsidRPr="00720B00">
        <w:rPr>
          <w:sz w:val="28"/>
        </w:rPr>
        <w:t>nhân</w:t>
      </w:r>
      <w:r w:rsidRPr="00720B00">
        <w:rPr>
          <w:spacing w:val="2"/>
          <w:sz w:val="28"/>
        </w:rPr>
        <w:t xml:space="preserve"> </w:t>
      </w:r>
      <w:r w:rsidRPr="00720B00">
        <w:rPr>
          <w:sz w:val="28"/>
        </w:rPr>
        <w:t>dân</w:t>
      </w:r>
      <w:r w:rsidRPr="00720B00">
        <w:rPr>
          <w:spacing w:val="-8"/>
          <w:sz w:val="28"/>
        </w:rPr>
        <w:t xml:space="preserve"> </w:t>
      </w:r>
      <w:r w:rsidRPr="00720B00">
        <w:rPr>
          <w:sz w:val="28"/>
        </w:rPr>
        <w:t>xã</w:t>
      </w:r>
      <w:r w:rsidRPr="00720B00">
        <w:rPr>
          <w:spacing w:val="1"/>
          <w:sz w:val="28"/>
        </w:rPr>
        <w:t xml:space="preserve"> </w:t>
      </w:r>
      <w:r w:rsidRPr="00720B00">
        <w:rPr>
          <w:sz w:val="28"/>
        </w:rPr>
        <w:t>chịu</w:t>
      </w:r>
      <w:r w:rsidRPr="00720B00">
        <w:rPr>
          <w:spacing w:val="2"/>
          <w:sz w:val="28"/>
        </w:rPr>
        <w:t xml:space="preserve"> </w:t>
      </w:r>
      <w:r w:rsidRPr="00720B00">
        <w:rPr>
          <w:sz w:val="28"/>
        </w:rPr>
        <w:t>trách</w:t>
      </w:r>
      <w:r w:rsidRPr="00720B00">
        <w:rPr>
          <w:spacing w:val="-12"/>
          <w:sz w:val="28"/>
        </w:rPr>
        <w:t xml:space="preserve"> </w:t>
      </w:r>
      <w:r w:rsidRPr="00720B00">
        <w:rPr>
          <w:sz w:val="28"/>
        </w:rPr>
        <w:t>nhiệm</w:t>
      </w:r>
      <w:r w:rsidRPr="00720B00">
        <w:rPr>
          <w:spacing w:val="12"/>
          <w:sz w:val="28"/>
        </w:rPr>
        <w:t xml:space="preserve"> </w:t>
      </w:r>
      <w:r w:rsidRPr="00720B00">
        <w:rPr>
          <w:sz w:val="28"/>
        </w:rPr>
        <w:t>thực</w:t>
      </w:r>
      <w:r w:rsidRPr="00720B00">
        <w:rPr>
          <w:spacing w:val="1"/>
          <w:sz w:val="28"/>
        </w:rPr>
        <w:t xml:space="preserve"> </w:t>
      </w:r>
      <w:r w:rsidRPr="00720B00">
        <w:rPr>
          <w:sz w:val="28"/>
        </w:rPr>
        <w:t>hiện</w:t>
      </w:r>
      <w:r w:rsidRPr="00720B00">
        <w:rPr>
          <w:spacing w:val="2"/>
          <w:sz w:val="28"/>
        </w:rPr>
        <w:t xml:space="preserve"> </w:t>
      </w:r>
      <w:r w:rsidRPr="00720B00">
        <w:rPr>
          <w:sz w:val="28"/>
        </w:rPr>
        <w:t>Nghị</w:t>
      </w:r>
      <w:r w:rsidRPr="00720B00">
        <w:rPr>
          <w:spacing w:val="4"/>
          <w:sz w:val="28"/>
        </w:rPr>
        <w:t xml:space="preserve"> </w:t>
      </w:r>
      <w:r w:rsidRPr="00720B00">
        <w:rPr>
          <w:sz w:val="28"/>
        </w:rPr>
        <w:t>quyết.</w:t>
      </w:r>
    </w:p>
    <w:p w:rsidR="00AA714F" w:rsidRDefault="00AA714F" w:rsidP="00AA714F">
      <w:pPr>
        <w:pStyle w:val="ListParagraph"/>
        <w:widowControl/>
        <w:tabs>
          <w:tab w:val="left" w:pos="1384"/>
        </w:tabs>
        <w:autoSpaceDE/>
        <w:autoSpaceDN/>
        <w:spacing w:before="120"/>
        <w:ind w:left="0" w:firstLine="720"/>
        <w:rPr>
          <w:sz w:val="28"/>
        </w:rPr>
      </w:pPr>
      <w:r w:rsidRPr="00720B00">
        <w:rPr>
          <w:sz w:val="28"/>
        </w:rPr>
        <w:t>Thường trực</w:t>
      </w:r>
      <w:r w:rsidRPr="00720B00">
        <w:rPr>
          <w:spacing w:val="1"/>
          <w:sz w:val="28"/>
        </w:rPr>
        <w:t xml:space="preserve"> </w:t>
      </w:r>
      <w:r w:rsidRPr="00720B00">
        <w:rPr>
          <w:sz w:val="28"/>
        </w:rPr>
        <w:t>Hội đồng nhân dân xã,</w:t>
      </w:r>
      <w:r w:rsidRPr="00720B00">
        <w:rPr>
          <w:spacing w:val="1"/>
          <w:sz w:val="28"/>
        </w:rPr>
        <w:t xml:space="preserve"> </w:t>
      </w:r>
      <w:r w:rsidRPr="00720B00">
        <w:rPr>
          <w:sz w:val="28"/>
        </w:rPr>
        <w:t>các</w:t>
      </w:r>
      <w:r w:rsidRPr="00720B00">
        <w:rPr>
          <w:spacing w:val="1"/>
          <w:sz w:val="28"/>
        </w:rPr>
        <w:t xml:space="preserve"> </w:t>
      </w:r>
      <w:r w:rsidRPr="00720B00">
        <w:rPr>
          <w:sz w:val="28"/>
        </w:rPr>
        <w:t>Ban Hội đồng nhân dân</w:t>
      </w:r>
      <w:r w:rsidRPr="00720B00">
        <w:rPr>
          <w:spacing w:val="1"/>
          <w:sz w:val="28"/>
        </w:rPr>
        <w:t xml:space="preserve"> </w:t>
      </w:r>
      <w:r>
        <w:rPr>
          <w:sz w:val="28"/>
        </w:rPr>
        <w:t xml:space="preserve">xã </w:t>
      </w:r>
      <w:r w:rsidRPr="00720B00">
        <w:rPr>
          <w:sz w:val="28"/>
        </w:rPr>
        <w:t>và đại biểu Hội đồng nhân dân</w:t>
      </w:r>
      <w:r w:rsidRPr="00720B00">
        <w:rPr>
          <w:spacing w:val="1"/>
          <w:sz w:val="28"/>
        </w:rPr>
        <w:t xml:space="preserve"> </w:t>
      </w:r>
      <w:r w:rsidRPr="00720B00">
        <w:rPr>
          <w:sz w:val="28"/>
        </w:rPr>
        <w:t>xã</w:t>
      </w:r>
      <w:r w:rsidRPr="00720B00">
        <w:rPr>
          <w:spacing w:val="8"/>
          <w:sz w:val="28"/>
        </w:rPr>
        <w:t xml:space="preserve"> </w:t>
      </w:r>
      <w:r w:rsidRPr="00720B00">
        <w:rPr>
          <w:sz w:val="28"/>
        </w:rPr>
        <w:t>giám</w:t>
      </w:r>
      <w:r w:rsidRPr="00720B00">
        <w:rPr>
          <w:spacing w:val="20"/>
          <w:sz w:val="28"/>
        </w:rPr>
        <w:t xml:space="preserve"> </w:t>
      </w:r>
      <w:r w:rsidRPr="00720B00">
        <w:rPr>
          <w:sz w:val="28"/>
        </w:rPr>
        <w:t>sát</w:t>
      </w:r>
      <w:r w:rsidRPr="00720B00">
        <w:rPr>
          <w:spacing w:val="-3"/>
          <w:sz w:val="28"/>
        </w:rPr>
        <w:t xml:space="preserve"> </w:t>
      </w:r>
      <w:r w:rsidRPr="00720B00">
        <w:rPr>
          <w:sz w:val="28"/>
        </w:rPr>
        <w:t>việc</w:t>
      </w:r>
      <w:r w:rsidRPr="00720B00">
        <w:rPr>
          <w:spacing w:val="24"/>
          <w:sz w:val="28"/>
        </w:rPr>
        <w:t xml:space="preserve"> </w:t>
      </w:r>
      <w:r w:rsidRPr="00720B00">
        <w:rPr>
          <w:sz w:val="28"/>
        </w:rPr>
        <w:t>triển</w:t>
      </w:r>
      <w:r w:rsidRPr="00720B00">
        <w:rPr>
          <w:spacing w:val="9"/>
          <w:sz w:val="28"/>
        </w:rPr>
        <w:t xml:space="preserve"> </w:t>
      </w:r>
      <w:r w:rsidRPr="00720B00">
        <w:rPr>
          <w:sz w:val="28"/>
        </w:rPr>
        <w:t>khai</w:t>
      </w:r>
      <w:r w:rsidRPr="00720B00">
        <w:rPr>
          <w:spacing w:val="12"/>
          <w:sz w:val="28"/>
        </w:rPr>
        <w:t xml:space="preserve"> </w:t>
      </w:r>
      <w:r w:rsidRPr="00720B00">
        <w:rPr>
          <w:sz w:val="28"/>
        </w:rPr>
        <w:t>thực</w:t>
      </w:r>
      <w:r w:rsidRPr="00720B00">
        <w:rPr>
          <w:spacing w:val="9"/>
          <w:sz w:val="28"/>
        </w:rPr>
        <w:t xml:space="preserve"> </w:t>
      </w:r>
      <w:r w:rsidRPr="00720B00">
        <w:rPr>
          <w:sz w:val="28"/>
        </w:rPr>
        <w:t>hiện</w:t>
      </w:r>
      <w:r w:rsidRPr="00720B00">
        <w:rPr>
          <w:spacing w:val="23"/>
          <w:sz w:val="28"/>
        </w:rPr>
        <w:t xml:space="preserve"> </w:t>
      </w:r>
      <w:r w:rsidRPr="00720B00">
        <w:rPr>
          <w:sz w:val="28"/>
        </w:rPr>
        <w:t>Nghị</w:t>
      </w:r>
      <w:r w:rsidRPr="00720B00">
        <w:rPr>
          <w:spacing w:val="13"/>
          <w:sz w:val="28"/>
        </w:rPr>
        <w:t xml:space="preserve"> </w:t>
      </w:r>
      <w:r w:rsidRPr="00720B00">
        <w:rPr>
          <w:sz w:val="28"/>
        </w:rPr>
        <w:t>quyết.</w:t>
      </w:r>
    </w:p>
    <w:p w:rsidR="00AA714F" w:rsidRPr="00C87F2F" w:rsidRDefault="00AA714F" w:rsidP="00AA714F">
      <w:pPr>
        <w:pStyle w:val="ListParagraph"/>
        <w:widowControl/>
        <w:tabs>
          <w:tab w:val="left" w:pos="1384"/>
        </w:tabs>
        <w:autoSpaceDE/>
        <w:autoSpaceDN/>
        <w:spacing w:before="120"/>
        <w:ind w:left="0" w:firstLine="720"/>
        <w:rPr>
          <w:i/>
          <w:sz w:val="28"/>
        </w:rPr>
      </w:pPr>
      <w:r w:rsidRPr="00C87F2F">
        <w:rPr>
          <w:i/>
          <w:sz w:val="28"/>
        </w:rPr>
        <w:t>Nghị quyết này đã được Hội đồng nhân dân xã Lùng Phình</w:t>
      </w:r>
      <w:r w:rsidR="00D33650" w:rsidRPr="00C87F2F">
        <w:rPr>
          <w:i/>
          <w:sz w:val="28"/>
        </w:rPr>
        <w:t>, khóa II, kỳ</w:t>
      </w:r>
      <w:r w:rsidRPr="00C87F2F">
        <w:rPr>
          <w:i/>
          <w:sz w:val="28"/>
        </w:rPr>
        <w:t xml:space="preserve"> họp thứ </w:t>
      </w:r>
      <w:r w:rsidR="00D33650" w:rsidRPr="00C87F2F">
        <w:rPr>
          <w:i/>
          <w:sz w:val="28"/>
        </w:rPr>
        <w:t>7</w:t>
      </w:r>
      <w:r w:rsidRPr="00C87F2F">
        <w:rPr>
          <w:i/>
          <w:sz w:val="28"/>
        </w:rPr>
        <w:t xml:space="preserve"> thông qua ngày </w:t>
      </w:r>
      <w:r w:rsidR="00D33650" w:rsidRPr="00C87F2F">
        <w:rPr>
          <w:i/>
          <w:sz w:val="28"/>
        </w:rPr>
        <w:t xml:space="preserve">   </w:t>
      </w:r>
      <w:r w:rsidRPr="00C87F2F">
        <w:rPr>
          <w:i/>
          <w:sz w:val="28"/>
        </w:rPr>
        <w:t xml:space="preserve">tháng </w:t>
      </w:r>
      <w:r w:rsidR="00D33650" w:rsidRPr="00C87F2F">
        <w:rPr>
          <w:i/>
          <w:sz w:val="28"/>
        </w:rPr>
        <w:t>01</w:t>
      </w:r>
      <w:r w:rsidRPr="00C87F2F">
        <w:rPr>
          <w:i/>
          <w:sz w:val="28"/>
        </w:rPr>
        <w:t xml:space="preserve"> năm 20</w:t>
      </w:r>
      <w:r w:rsidR="00D33650" w:rsidRPr="00C87F2F">
        <w:rPr>
          <w:i/>
          <w:sz w:val="28"/>
        </w:rPr>
        <w:t>26</w:t>
      </w:r>
      <w:r w:rsidRPr="00C87F2F">
        <w:rPr>
          <w:i/>
          <w:sz w:val="28"/>
        </w:rPr>
        <w:t xml:space="preserve"> và có hiệu lực kể từ ngày thông qua.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AA714F" w:rsidRPr="00433238" w:rsidTr="000C4DB2">
        <w:tc>
          <w:tcPr>
            <w:tcW w:w="4788" w:type="dxa"/>
          </w:tcPr>
          <w:p w:rsidR="00AA714F" w:rsidRPr="00C87F2F" w:rsidRDefault="00AA714F" w:rsidP="00D65ED0">
            <w:pPr>
              <w:spacing w:before="80" w:after="80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C87F2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  <w:r w:rsidRPr="00C87F2F">
              <w:rPr>
                <w:rFonts w:ascii="Times New Roman" w:hAnsi="Times New Roman"/>
                <w:b/>
                <w:bCs/>
                <w:iCs/>
                <w:szCs w:val="28"/>
                <w:lang w:val="vi-VN"/>
              </w:rPr>
              <w:t xml:space="preserve"> </w:t>
            </w:r>
            <w:r w:rsidRPr="00C87F2F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                                                              </w:t>
            </w:r>
            <w:r w:rsidRPr="00C87F2F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C87F2F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     </w:t>
            </w:r>
            <w:r w:rsidRPr="00C87F2F">
              <w:rPr>
                <w:rFonts w:ascii="Times New Roman" w:hAnsi="Times New Roman"/>
                <w:b/>
                <w:bCs/>
                <w:szCs w:val="28"/>
              </w:rPr>
              <w:t xml:space="preserve">  </w:t>
            </w:r>
            <w:r w:rsidRPr="00C87F2F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 </w:t>
            </w:r>
            <w:r w:rsidRPr="00C87F2F">
              <w:rPr>
                <w:rFonts w:ascii="Times New Roman" w:hAnsi="Times New Roman"/>
                <w:sz w:val="20"/>
                <w:lang w:val="vi-VN"/>
              </w:rPr>
              <w:t xml:space="preserve">      </w:t>
            </w:r>
          </w:p>
          <w:p w:rsidR="00AA714F" w:rsidRPr="003E5883" w:rsidRDefault="00AA714F" w:rsidP="000C4DB2">
            <w:pPr>
              <w:jc w:val="both"/>
              <w:rPr>
                <w:rFonts w:ascii="Times New Roman" w:hAnsi="Times New Roman"/>
                <w:sz w:val="22"/>
                <w:lang w:val="vi-VN"/>
              </w:rPr>
            </w:pPr>
            <w:r w:rsidRPr="003E5883">
              <w:rPr>
                <w:rFonts w:ascii="Times New Roman" w:hAnsi="Times New Roman"/>
                <w:sz w:val="22"/>
                <w:lang w:val="vi-VN"/>
              </w:rPr>
              <w:t>- TT Đảng ủy-HĐND-UBND xã;</w:t>
            </w:r>
          </w:p>
          <w:p w:rsidR="00AA714F" w:rsidRPr="00CC4204" w:rsidRDefault="003C7C1E" w:rsidP="000C4DB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vi-VN"/>
              </w:rPr>
              <w:t>-</w:t>
            </w:r>
            <w:r w:rsidR="00CC4204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vi-VN"/>
              </w:rPr>
              <w:t xml:space="preserve">MTTQ </w:t>
            </w:r>
            <w:r w:rsidR="00CC4204">
              <w:rPr>
                <w:rFonts w:ascii="Times New Roman" w:hAnsi="Times New Roman"/>
                <w:sz w:val="22"/>
              </w:rPr>
              <w:t>và các đoàn thể;</w:t>
            </w:r>
          </w:p>
          <w:p w:rsidR="00CC4204" w:rsidRDefault="00AA714F" w:rsidP="000C4DB2">
            <w:pPr>
              <w:jc w:val="both"/>
              <w:rPr>
                <w:rFonts w:ascii="Times New Roman" w:hAnsi="Times New Roman"/>
                <w:sz w:val="22"/>
                <w:lang w:val="vi-VN"/>
              </w:rPr>
            </w:pPr>
            <w:r w:rsidRPr="003E5883">
              <w:rPr>
                <w:rFonts w:ascii="Times New Roman" w:hAnsi="Times New Roman"/>
                <w:sz w:val="22"/>
                <w:lang w:val="vi-VN"/>
              </w:rPr>
              <w:t xml:space="preserve">- Các ban HĐND, </w:t>
            </w:r>
          </w:p>
          <w:p w:rsidR="00AA714F" w:rsidRPr="003E5883" w:rsidRDefault="00CC4204" w:rsidP="000C4DB2">
            <w:pPr>
              <w:jc w:val="both"/>
              <w:rPr>
                <w:rFonts w:ascii="Times New Roman" w:hAnsi="Times New Roman"/>
                <w:sz w:val="22"/>
                <w:lang w:val="vi-VN"/>
              </w:rPr>
            </w:pPr>
            <w:r>
              <w:rPr>
                <w:rFonts w:ascii="Times New Roman" w:hAnsi="Times New Roman"/>
                <w:sz w:val="22"/>
              </w:rPr>
              <w:t>- C</w:t>
            </w:r>
            <w:r>
              <w:rPr>
                <w:rFonts w:ascii="Times New Roman" w:hAnsi="Times New Roman"/>
                <w:sz w:val="22"/>
                <w:lang w:val="vi-VN"/>
              </w:rPr>
              <w:t>ác Đại biểu</w:t>
            </w:r>
            <w:r w:rsidR="00AA714F" w:rsidRPr="003E5883">
              <w:rPr>
                <w:rFonts w:ascii="Times New Roman" w:hAnsi="Times New Roman"/>
                <w:sz w:val="22"/>
                <w:lang w:val="vi-VN"/>
              </w:rPr>
              <w:t xml:space="preserve"> HĐND xã;</w:t>
            </w:r>
          </w:p>
          <w:p w:rsidR="00AA714F" w:rsidRDefault="00AA714F" w:rsidP="000C4DB2">
            <w:pPr>
              <w:jc w:val="both"/>
              <w:rPr>
                <w:rFonts w:ascii="Times New Roman" w:hAnsi="Times New Roman"/>
                <w:sz w:val="22"/>
                <w:lang w:val="vi-VN"/>
              </w:rPr>
            </w:pPr>
            <w:r w:rsidRPr="003E5883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="00CC4204">
              <w:rPr>
                <w:rFonts w:ascii="Times New Roman" w:hAnsi="Times New Roman"/>
                <w:sz w:val="22"/>
              </w:rPr>
              <w:t>Các phòng ban chuyên môn</w:t>
            </w:r>
            <w:r w:rsidRPr="003E5883">
              <w:rPr>
                <w:rFonts w:ascii="Times New Roman" w:hAnsi="Times New Roman"/>
                <w:sz w:val="22"/>
                <w:lang w:val="vi-VN"/>
              </w:rPr>
              <w:t>;</w:t>
            </w:r>
          </w:p>
          <w:p w:rsidR="00CC4204" w:rsidRPr="00CC4204" w:rsidRDefault="00CC4204" w:rsidP="000C4DB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Các thôn trên địa bàn xã;</w:t>
            </w:r>
          </w:p>
          <w:p w:rsidR="00AA714F" w:rsidRPr="003E5883" w:rsidRDefault="00CC4204" w:rsidP="000C4DB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vi-VN"/>
              </w:rPr>
              <w:t>- Lưu V</w:t>
            </w:r>
            <w:r>
              <w:rPr>
                <w:rFonts w:ascii="Times New Roman" w:hAnsi="Times New Roman"/>
                <w:sz w:val="22"/>
              </w:rPr>
              <w:t>T</w:t>
            </w:r>
            <w:r w:rsidR="00AA714F" w:rsidRPr="003E5883">
              <w:rPr>
                <w:rFonts w:ascii="Times New Roman" w:hAnsi="Times New Roman"/>
                <w:sz w:val="22"/>
              </w:rPr>
              <w:t>.</w:t>
            </w:r>
          </w:p>
          <w:p w:rsidR="00AA714F" w:rsidRPr="00433238" w:rsidRDefault="00AA714F" w:rsidP="000C4DB2">
            <w:pPr>
              <w:spacing w:before="80" w:after="80"/>
              <w:jc w:val="both"/>
              <w:rPr>
                <w:sz w:val="22"/>
                <w:szCs w:val="22"/>
                <w:lang w:val="vi-VN"/>
              </w:rPr>
            </w:pPr>
            <w:r w:rsidRPr="00433238"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  <w:t xml:space="preserve">                                                                                               </w:t>
            </w:r>
          </w:p>
          <w:p w:rsidR="00AA714F" w:rsidRPr="00433238" w:rsidRDefault="00AA714F" w:rsidP="000C4DB2">
            <w:pPr>
              <w:pStyle w:val="BodyText"/>
              <w:spacing w:before="80" w:after="8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8" w:type="dxa"/>
          </w:tcPr>
          <w:p w:rsidR="00AA714F" w:rsidRPr="0094538C" w:rsidRDefault="00AA714F" w:rsidP="000C4DB2">
            <w:pPr>
              <w:pStyle w:val="BodyText"/>
              <w:spacing w:before="80" w:after="8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33238">
              <w:rPr>
                <w:rFonts w:ascii="Times New Roman" w:hAnsi="Times New Roman"/>
                <w:b/>
                <w:bCs/>
                <w:lang w:val="vi-VN"/>
              </w:rPr>
              <w:t>CHỦ TỊCH</w:t>
            </w:r>
          </w:p>
          <w:p w:rsidR="00AA714F" w:rsidRDefault="00AA714F" w:rsidP="000C4DB2">
            <w:pPr>
              <w:pStyle w:val="BodyText"/>
              <w:spacing w:before="80" w:after="80"/>
              <w:rPr>
                <w:noProof/>
              </w:rPr>
            </w:pPr>
          </w:p>
          <w:p w:rsidR="00AA714F" w:rsidRDefault="00AA714F" w:rsidP="000C4DB2">
            <w:pPr>
              <w:pStyle w:val="BodyText"/>
              <w:spacing w:before="80" w:after="80"/>
              <w:rPr>
                <w:noProof/>
              </w:rPr>
            </w:pPr>
          </w:p>
          <w:p w:rsidR="00AA714F" w:rsidRDefault="00AA714F" w:rsidP="000C4DB2">
            <w:pPr>
              <w:pStyle w:val="BodyText"/>
              <w:spacing w:before="80" w:after="80"/>
              <w:rPr>
                <w:noProof/>
              </w:rPr>
            </w:pPr>
          </w:p>
          <w:p w:rsidR="00AA714F" w:rsidRDefault="00AA714F" w:rsidP="000C4DB2">
            <w:pPr>
              <w:pStyle w:val="BodyText"/>
              <w:spacing w:before="80" w:after="80"/>
              <w:rPr>
                <w:noProof/>
                <w:sz w:val="36"/>
                <w:szCs w:val="36"/>
              </w:rPr>
            </w:pPr>
          </w:p>
          <w:p w:rsidR="00AA714F" w:rsidRPr="00433238" w:rsidRDefault="00676557" w:rsidP="000C4DB2">
            <w:pPr>
              <w:pStyle w:val="BodyText"/>
              <w:spacing w:before="80" w:after="8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Trần Hoàng Tuân</w:t>
            </w:r>
          </w:p>
        </w:tc>
      </w:tr>
    </w:tbl>
    <w:p w:rsidR="00AA714F" w:rsidRPr="00433238" w:rsidRDefault="00AA714F" w:rsidP="00AA714F">
      <w:pPr>
        <w:pStyle w:val="BodyText"/>
        <w:spacing w:before="80" w:after="80"/>
        <w:ind w:firstLine="700"/>
        <w:jc w:val="both"/>
        <w:rPr>
          <w:rFonts w:ascii="Times New Roman" w:hAnsi="Times New Roman"/>
          <w:szCs w:val="28"/>
        </w:rPr>
      </w:pPr>
    </w:p>
    <w:p w:rsidR="00AA714F" w:rsidRPr="00433238" w:rsidRDefault="00AA714F" w:rsidP="00AA714F">
      <w:pPr>
        <w:pStyle w:val="BodyText"/>
        <w:spacing w:before="80" w:after="80"/>
        <w:ind w:firstLine="700"/>
        <w:jc w:val="both"/>
        <w:rPr>
          <w:rFonts w:ascii="Times New Roman" w:hAnsi="Times New Roman"/>
          <w:sz w:val="14"/>
          <w:szCs w:val="14"/>
          <w:lang w:val="vi-VN"/>
        </w:rPr>
      </w:pPr>
    </w:p>
    <w:p w:rsidR="00AA714F" w:rsidRPr="008F53C5" w:rsidRDefault="00AA714F" w:rsidP="00AA714F">
      <w:pPr>
        <w:spacing w:before="80" w:after="80"/>
        <w:jc w:val="both"/>
        <w:rPr>
          <w:rFonts w:ascii="Calibri" w:hAnsi="Calibri"/>
          <w:sz w:val="22"/>
          <w:szCs w:val="22"/>
          <w:lang w:val="vi-VN"/>
        </w:rPr>
      </w:pPr>
    </w:p>
    <w:p w:rsidR="00AA714F" w:rsidRPr="008F53C5" w:rsidRDefault="00AA714F" w:rsidP="00AA714F">
      <w:pPr>
        <w:spacing w:before="80" w:after="80"/>
        <w:jc w:val="both"/>
        <w:rPr>
          <w:rFonts w:ascii="Calibri" w:hAnsi="Calibri"/>
          <w:sz w:val="22"/>
          <w:szCs w:val="22"/>
          <w:lang w:val="vi-VN"/>
        </w:rPr>
      </w:pPr>
    </w:p>
    <w:p w:rsidR="00AA714F" w:rsidRPr="008F53C5" w:rsidRDefault="00AA714F" w:rsidP="00AA714F">
      <w:pPr>
        <w:spacing w:before="80" w:after="80"/>
        <w:jc w:val="both"/>
        <w:rPr>
          <w:rFonts w:ascii="Calibri" w:hAnsi="Calibri"/>
          <w:sz w:val="22"/>
          <w:szCs w:val="22"/>
          <w:lang w:val="vi-VN"/>
        </w:rPr>
      </w:pPr>
    </w:p>
    <w:p w:rsidR="00AA714F" w:rsidRPr="008F53C5" w:rsidRDefault="00AA714F" w:rsidP="00AA714F">
      <w:pPr>
        <w:spacing w:before="80" w:after="80"/>
        <w:jc w:val="both"/>
        <w:rPr>
          <w:rFonts w:ascii="Calibri" w:hAnsi="Calibri"/>
          <w:sz w:val="22"/>
          <w:szCs w:val="22"/>
          <w:lang w:val="vi-VN"/>
        </w:rPr>
      </w:pPr>
    </w:p>
    <w:p w:rsidR="00AA714F" w:rsidRPr="008F53C5" w:rsidRDefault="00AA714F" w:rsidP="00AA714F">
      <w:pPr>
        <w:spacing w:before="80" w:after="80"/>
        <w:jc w:val="both"/>
        <w:rPr>
          <w:rFonts w:ascii="Calibri" w:hAnsi="Calibri"/>
          <w:sz w:val="22"/>
          <w:szCs w:val="22"/>
          <w:lang w:val="vi-VN"/>
        </w:rPr>
      </w:pPr>
    </w:p>
    <w:p w:rsidR="00AA714F" w:rsidRPr="008F53C5" w:rsidRDefault="00AA714F" w:rsidP="00AA714F">
      <w:pPr>
        <w:spacing w:before="80" w:after="80"/>
        <w:jc w:val="both"/>
        <w:rPr>
          <w:rFonts w:ascii="Calibri" w:hAnsi="Calibri"/>
          <w:sz w:val="22"/>
          <w:szCs w:val="22"/>
          <w:lang w:val="vi-VN"/>
        </w:rPr>
      </w:pPr>
    </w:p>
    <w:p w:rsidR="00AA714F" w:rsidRPr="008F53C5" w:rsidRDefault="00AA714F" w:rsidP="00AA714F">
      <w:pPr>
        <w:spacing w:before="80" w:after="80"/>
        <w:jc w:val="both"/>
        <w:rPr>
          <w:rFonts w:ascii="Calibri" w:hAnsi="Calibri"/>
          <w:sz w:val="22"/>
          <w:szCs w:val="22"/>
          <w:lang w:val="vi-VN"/>
        </w:rPr>
      </w:pPr>
    </w:p>
    <w:p w:rsidR="00AA714F" w:rsidRPr="008F53C5" w:rsidRDefault="00AA714F" w:rsidP="00AA714F">
      <w:pPr>
        <w:spacing w:before="80" w:after="80"/>
        <w:jc w:val="both"/>
        <w:rPr>
          <w:rFonts w:ascii="Calibri" w:hAnsi="Calibri"/>
          <w:sz w:val="22"/>
          <w:szCs w:val="22"/>
          <w:lang w:val="vi-VN"/>
        </w:rPr>
      </w:pPr>
    </w:p>
    <w:p w:rsidR="00AA714F" w:rsidRPr="008F53C5" w:rsidRDefault="00AA714F" w:rsidP="00AA714F">
      <w:pPr>
        <w:spacing w:before="80" w:after="80"/>
        <w:jc w:val="both"/>
        <w:rPr>
          <w:rFonts w:ascii="Calibri" w:hAnsi="Calibri"/>
          <w:sz w:val="22"/>
          <w:szCs w:val="22"/>
          <w:lang w:val="vi-VN"/>
        </w:rPr>
      </w:pPr>
    </w:p>
    <w:p w:rsidR="00AA714F" w:rsidRPr="008F53C5" w:rsidRDefault="00AA714F" w:rsidP="00AA714F">
      <w:pPr>
        <w:spacing w:before="80" w:after="80"/>
        <w:jc w:val="both"/>
        <w:rPr>
          <w:rFonts w:ascii="Calibri" w:hAnsi="Calibri"/>
          <w:sz w:val="22"/>
          <w:szCs w:val="22"/>
          <w:lang w:val="vi-VN"/>
        </w:rPr>
      </w:pPr>
    </w:p>
    <w:sectPr w:rsidR="00AA714F" w:rsidRPr="008F53C5" w:rsidSect="00AA714F">
      <w:headerReference w:type="default" r:id="rId7"/>
      <w:footerReference w:type="even" r:id="rId8"/>
      <w:type w:val="evenPage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50" w:rsidRDefault="00943C50" w:rsidP="00376FE0">
      <w:r>
        <w:separator/>
      </w:r>
    </w:p>
  </w:endnote>
  <w:endnote w:type="continuationSeparator" w:id="0">
    <w:p w:rsidR="00943C50" w:rsidRDefault="00943C50" w:rsidP="0037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33" w:rsidRDefault="00754DEA" w:rsidP="003E3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7A33" w:rsidRDefault="00943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50" w:rsidRDefault="00943C50" w:rsidP="00376FE0">
      <w:r>
        <w:separator/>
      </w:r>
    </w:p>
  </w:footnote>
  <w:footnote w:type="continuationSeparator" w:id="0">
    <w:p w:rsidR="00943C50" w:rsidRDefault="00943C50" w:rsidP="0037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3113668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0C4C" w:rsidRPr="00376FE0" w:rsidRDefault="00376FE0" w:rsidP="006C5DD3">
        <w:pPr>
          <w:pStyle w:val="Header"/>
          <w:jc w:val="center"/>
          <w:rPr>
            <w:rFonts w:ascii="Times New Roman" w:hAnsi="Times New Roman"/>
          </w:rPr>
        </w:pPr>
        <w:r w:rsidRPr="00376FE0">
          <w:rPr>
            <w:rFonts w:ascii="Times New Roman" w:hAnsi="Times New Roman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90E4F"/>
    <w:multiLevelType w:val="hybridMultilevel"/>
    <w:tmpl w:val="272ABE92"/>
    <w:lvl w:ilvl="0" w:tplc="9E023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4F"/>
    <w:rsid w:val="0002298D"/>
    <w:rsid w:val="00103F7E"/>
    <w:rsid w:val="001406AF"/>
    <w:rsid w:val="00153B0F"/>
    <w:rsid w:val="0021216C"/>
    <w:rsid w:val="00264281"/>
    <w:rsid w:val="00265207"/>
    <w:rsid w:val="00274214"/>
    <w:rsid w:val="00297240"/>
    <w:rsid w:val="002A40DF"/>
    <w:rsid w:val="002C1061"/>
    <w:rsid w:val="002D2D5A"/>
    <w:rsid w:val="00376FE0"/>
    <w:rsid w:val="003C7C1E"/>
    <w:rsid w:val="00426301"/>
    <w:rsid w:val="00477A67"/>
    <w:rsid w:val="00480D57"/>
    <w:rsid w:val="00490C4A"/>
    <w:rsid w:val="00491F8C"/>
    <w:rsid w:val="00494EC1"/>
    <w:rsid w:val="004B4124"/>
    <w:rsid w:val="004E5BF9"/>
    <w:rsid w:val="0051773B"/>
    <w:rsid w:val="00555C5A"/>
    <w:rsid w:val="005B7661"/>
    <w:rsid w:val="005B7CFA"/>
    <w:rsid w:val="005D144A"/>
    <w:rsid w:val="00627BFF"/>
    <w:rsid w:val="00654688"/>
    <w:rsid w:val="00676557"/>
    <w:rsid w:val="007234B1"/>
    <w:rsid w:val="00754DEA"/>
    <w:rsid w:val="00792978"/>
    <w:rsid w:val="00873E18"/>
    <w:rsid w:val="008C60DB"/>
    <w:rsid w:val="008E4505"/>
    <w:rsid w:val="00930D96"/>
    <w:rsid w:val="0094278B"/>
    <w:rsid w:val="00943C50"/>
    <w:rsid w:val="009F4A09"/>
    <w:rsid w:val="00A54342"/>
    <w:rsid w:val="00A67322"/>
    <w:rsid w:val="00A90C10"/>
    <w:rsid w:val="00AA714F"/>
    <w:rsid w:val="00B23124"/>
    <w:rsid w:val="00B42A8F"/>
    <w:rsid w:val="00C444A9"/>
    <w:rsid w:val="00C5737E"/>
    <w:rsid w:val="00C67182"/>
    <w:rsid w:val="00C87F2F"/>
    <w:rsid w:val="00CA6F58"/>
    <w:rsid w:val="00CC4204"/>
    <w:rsid w:val="00D1360F"/>
    <w:rsid w:val="00D33650"/>
    <w:rsid w:val="00D65ED0"/>
    <w:rsid w:val="00D96B33"/>
    <w:rsid w:val="00DA2317"/>
    <w:rsid w:val="00E82E09"/>
    <w:rsid w:val="00EA3ED7"/>
    <w:rsid w:val="00EE05B8"/>
    <w:rsid w:val="00F47C62"/>
    <w:rsid w:val="00F7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3AD7"/>
  <w15:chartTrackingRefBased/>
  <w15:docId w15:val="{AD6D21BA-5643-4E78-AD68-C8F7F8C2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14F"/>
    <w:pPr>
      <w:spacing w:after="0" w:line="240" w:lineRule="auto"/>
    </w:pPr>
    <w:rPr>
      <w:rFonts w:ascii=".VnTime" w:eastAsia="Times New Roman" w:hAnsi=".VnTime"/>
      <w:iCs w:val="0"/>
      <w:szCs w:val="20"/>
    </w:rPr>
  </w:style>
  <w:style w:type="paragraph" w:styleId="Heading1">
    <w:name w:val="heading 1"/>
    <w:basedOn w:val="Normal"/>
    <w:link w:val="Heading1Char"/>
    <w:uiPriority w:val="1"/>
    <w:qFormat/>
    <w:rsid w:val="00AA714F"/>
    <w:pPr>
      <w:widowControl w:val="0"/>
      <w:autoSpaceDE w:val="0"/>
      <w:autoSpaceDN w:val="0"/>
      <w:spacing w:before="43"/>
      <w:ind w:left="1216"/>
      <w:jc w:val="both"/>
      <w:outlineLvl w:val="0"/>
    </w:pPr>
    <w:rPr>
      <w:rFonts w:ascii="Times New Roman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A714F"/>
    <w:rPr>
      <w:rFonts w:eastAsia="Times New Roman"/>
      <w:b/>
      <w:bCs/>
      <w:iCs w:val="0"/>
    </w:rPr>
  </w:style>
  <w:style w:type="paragraph" w:styleId="Footer">
    <w:name w:val="footer"/>
    <w:basedOn w:val="Normal"/>
    <w:link w:val="FooterChar"/>
    <w:rsid w:val="00AA71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714F"/>
    <w:rPr>
      <w:rFonts w:ascii=".VnTime" w:eastAsia="Times New Roman" w:hAnsi=".VnTime"/>
      <w:iCs w:val="0"/>
      <w:szCs w:val="20"/>
    </w:rPr>
  </w:style>
  <w:style w:type="character" w:styleId="PageNumber">
    <w:name w:val="page number"/>
    <w:basedOn w:val="DefaultParagraphFont"/>
    <w:rsid w:val="00AA714F"/>
  </w:style>
  <w:style w:type="paragraph" w:styleId="BodyText">
    <w:name w:val="Body Text"/>
    <w:basedOn w:val="Normal"/>
    <w:link w:val="BodyTextChar"/>
    <w:rsid w:val="00AA71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714F"/>
    <w:rPr>
      <w:rFonts w:ascii=".VnTime" w:eastAsia="Times New Roman" w:hAnsi=".VnTime"/>
      <w:iCs w:val="0"/>
      <w:szCs w:val="20"/>
    </w:rPr>
  </w:style>
  <w:style w:type="paragraph" w:styleId="Header">
    <w:name w:val="header"/>
    <w:basedOn w:val="Normal"/>
    <w:link w:val="HeaderChar"/>
    <w:uiPriority w:val="99"/>
    <w:rsid w:val="00AA71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14F"/>
    <w:rPr>
      <w:rFonts w:ascii=".VnTime" w:eastAsia="Times New Roman" w:hAnsi=".VnTime"/>
      <w:iCs w:val="0"/>
      <w:szCs w:val="20"/>
    </w:rPr>
  </w:style>
  <w:style w:type="paragraph" w:styleId="ListParagraph">
    <w:name w:val="List Paragraph"/>
    <w:basedOn w:val="Normal"/>
    <w:uiPriority w:val="1"/>
    <w:qFormat/>
    <w:rsid w:val="00AA714F"/>
    <w:pPr>
      <w:widowControl w:val="0"/>
      <w:autoSpaceDE w:val="0"/>
      <w:autoSpaceDN w:val="0"/>
      <w:spacing w:before="55"/>
      <w:ind w:left="196" w:firstLine="571"/>
      <w:jc w:val="both"/>
    </w:pPr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A09"/>
    <w:rPr>
      <w:rFonts w:ascii="Segoe UI" w:eastAsia="Times New Roman" w:hAnsi="Segoe UI" w:cs="Segoe UI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91</cp:revision>
  <cp:lastPrinted>2026-02-02T02:33:00Z</cp:lastPrinted>
  <dcterms:created xsi:type="dcterms:W3CDTF">2026-01-29T08:18:00Z</dcterms:created>
  <dcterms:modified xsi:type="dcterms:W3CDTF">2026-02-02T03:15:00Z</dcterms:modified>
</cp:coreProperties>
</file>