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EE416" w14:textId="2CE0F6D6" w:rsidR="00705067" w:rsidRDefault="00705067"/>
    <w:p w14:paraId="4D6A42BA" w14:textId="77777777" w:rsidR="00705067" w:rsidRDefault="00705067"/>
    <w:tbl>
      <w:tblPr>
        <w:tblW w:w="9072" w:type="dxa"/>
        <w:tblLook w:val="04A0" w:firstRow="1" w:lastRow="0" w:firstColumn="1" w:lastColumn="0" w:noHBand="0" w:noVBand="1"/>
      </w:tblPr>
      <w:tblGrid>
        <w:gridCol w:w="3119"/>
        <w:gridCol w:w="5953"/>
      </w:tblGrid>
      <w:tr w:rsidR="0081128E" w:rsidRPr="00705067" w14:paraId="0BBECACA" w14:textId="77777777" w:rsidTr="0081128E">
        <w:trPr>
          <w:trHeight w:val="876"/>
        </w:trPr>
        <w:tc>
          <w:tcPr>
            <w:tcW w:w="3119" w:type="dxa"/>
            <w:noWrap/>
          </w:tcPr>
          <w:p w14:paraId="79DB8192" w14:textId="5FA4A742" w:rsidR="0081128E" w:rsidRPr="00705067" w:rsidRDefault="0081128E" w:rsidP="0081128E">
            <w:pPr>
              <w:tabs>
                <w:tab w:val="left" w:pos="1152"/>
              </w:tabs>
              <w:jc w:val="center"/>
              <w:rPr>
                <w:rFonts w:ascii="Times New Roman" w:hAnsi="Times New Roman"/>
                <w:b/>
                <w:sz w:val="26"/>
                <w:szCs w:val="26"/>
                <w:lang w:val="nl-NL"/>
              </w:rPr>
            </w:pPr>
            <w:r w:rsidRPr="00705067">
              <w:rPr>
                <w:rFonts w:ascii="Times New Roman" w:hAnsi="Times New Roman"/>
                <w:b/>
                <w:sz w:val="26"/>
                <w:szCs w:val="26"/>
                <w:lang w:val="nl-NL"/>
              </w:rPr>
              <w:t>HỘI ĐỒNG NHÂN DÂN XÃ LÙNG PHÌNH</w:t>
            </w:r>
          </w:p>
          <w:p w14:paraId="7506BE50" w14:textId="77777777" w:rsidR="0081128E" w:rsidRPr="00705067" w:rsidRDefault="0081128E" w:rsidP="0081128E">
            <w:pPr>
              <w:tabs>
                <w:tab w:val="left" w:pos="1152"/>
              </w:tabs>
              <w:spacing w:before="120" w:after="120" w:line="312" w:lineRule="auto"/>
              <w:jc w:val="center"/>
              <w:rPr>
                <w:rFonts w:ascii="Times New Roman" w:hAnsi="Times New Roman"/>
                <w:sz w:val="26"/>
                <w:szCs w:val="26"/>
                <w:lang w:val="nl-NL"/>
              </w:rPr>
            </w:pPr>
            <w:r w:rsidRPr="00705067">
              <w:rPr>
                <w:rFonts w:ascii="Times New Roman" w:hAnsi="Times New Roman"/>
                <w:noProof/>
                <w:sz w:val="26"/>
                <w:szCs w:val="26"/>
              </w:rPr>
              <mc:AlternateContent>
                <mc:Choice Requires="wps">
                  <w:drawing>
                    <wp:anchor distT="0" distB="0" distL="114300" distR="114300" simplePos="0" relativeHeight="251662336" behindDoc="0" locked="0" layoutInCell="1" allowOverlap="1" wp14:anchorId="1EC00211" wp14:editId="5C809120">
                      <wp:simplePos x="0" y="0"/>
                      <wp:positionH relativeFrom="column">
                        <wp:posOffset>652145</wp:posOffset>
                      </wp:positionH>
                      <wp:positionV relativeFrom="paragraph">
                        <wp:posOffset>25400</wp:posOffset>
                      </wp:positionV>
                      <wp:extent cx="542925"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76782B3" id="Line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5pt,2pt" to="94.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SbFqwEAAEcDAAAOAAAAZHJzL2Uyb0RvYy54bWysUsFuGyEQvVfqPyDu9dpWXTUrr3Nwml7S&#10;1lLSDxgDu4vCMmgGe9d/XyC2U6W3KhxGDAOP997M+nYanDgaYou+kYvZXArjFWrru0b+frr/9FUK&#10;juA1OPSmkSfD8nbz8cN6DLVZYo9OGxIJxHM9hkb2MYa6qlj1ZgCeYTA+FVukAWJKqas0wZjQB1ct&#10;5/Mv1YikA6EyzOn07qUoNwW/bY2Kv9qWTRSukYlbLJFK3OdYbdZQdwSht+pMA/6DxQDWp0+vUHcQ&#10;QRzI/gM1WEXI2MaZwqHCtrXKFA1JzWL+Rs1jD8EULckcDleb+P1g1c/j1u8oU1eTfwwPqJ5ZeNz2&#10;4DtTCDydQmrcIltVjYHr65OccNiR2I8/UKc7cIhYXJhaGjJk0iemYvbparaZolDpcPV5ebNcSaEu&#10;pQrqy7tAHL8bHETeNNJZn22AGo4PHDMPqC9X8rHHe+tcaaXzYmzkzSoh5wqjszoXS0LdfutIHCEP&#10;Q1lF1JtrhAevC1hvQH877yNY97JPnzt/9iLLz7PG9R71aUcXj1K3CsvzZOVx+Dsvr1/nf/MHAAD/&#10;/wMAUEsDBBQABgAIAAAAIQDgDFX92gAAAAcBAAAPAAAAZHJzL2Rvd25yZXYueG1sTI/BTsMwEETv&#10;SPyDtUhcqtYhIBqFOBUCcuNCAXHdxksSEa/T2G0DX8+2Fzg+zWj2bbGaXK/2NIbOs4GrRQKKuPa2&#10;48bA22s1z0CFiGyx90wGvinAqjw/KzC3/sAvtF/HRskIhxwNtDEOudahbslhWPiBWLJPPzqMgmOj&#10;7YgHGXe9TpPkVjvsWC60ONBDS/XXeucMhOqdttXPrJ4lH9eNp3T7+PyExlxeTPd3oCJN8a8MR31R&#10;h1KcNn7HNqheOEmXUjVwIy8d8yxLQW1OrMtC//cvfwEAAP//AwBQSwECLQAUAAYACAAAACEAtoM4&#10;kv4AAADhAQAAEwAAAAAAAAAAAAAAAAAAAAAAW0NvbnRlbnRfVHlwZXNdLnhtbFBLAQItABQABgAI&#10;AAAAIQA4/SH/1gAAAJQBAAALAAAAAAAAAAAAAAAAAC8BAABfcmVscy8ucmVsc1BLAQItABQABgAI&#10;AAAAIQCy9SbFqwEAAEcDAAAOAAAAAAAAAAAAAAAAAC4CAABkcnMvZTJvRG9jLnhtbFBLAQItABQA&#10;BgAIAAAAIQDgDFX92gAAAAcBAAAPAAAAAAAAAAAAAAAAAAUEAABkcnMvZG93bnJldi54bWxQSwUG&#10;AAAAAAQABADzAAAADAUAAAAA&#10;"/>
                  </w:pict>
                </mc:Fallback>
              </mc:AlternateContent>
            </w:r>
            <w:r w:rsidRPr="00705067">
              <w:rPr>
                <w:rFonts w:ascii="Times New Roman" w:hAnsi="Times New Roman"/>
                <w:sz w:val="26"/>
                <w:szCs w:val="26"/>
                <w:lang w:val="nl-NL"/>
              </w:rPr>
              <w:t>Số:           /NQ-HĐND</w:t>
            </w:r>
          </w:p>
          <w:p w14:paraId="445646B8" w14:textId="1ED5599C" w:rsidR="0081128E" w:rsidRPr="00705067" w:rsidRDefault="0081128E" w:rsidP="0081128E">
            <w:pPr>
              <w:jc w:val="center"/>
              <w:rPr>
                <w:rFonts w:ascii="Times New Roman" w:hAnsi="Times New Roman"/>
                <w:b/>
                <w:bCs/>
                <w:sz w:val="26"/>
                <w:szCs w:val="26"/>
              </w:rPr>
            </w:pPr>
          </w:p>
        </w:tc>
        <w:tc>
          <w:tcPr>
            <w:tcW w:w="5953" w:type="dxa"/>
            <w:noWrap/>
          </w:tcPr>
          <w:p w14:paraId="0D07D294" w14:textId="77777777" w:rsidR="0081128E" w:rsidRPr="00705067" w:rsidRDefault="0081128E" w:rsidP="0081128E">
            <w:pPr>
              <w:tabs>
                <w:tab w:val="left" w:pos="1152"/>
              </w:tabs>
              <w:rPr>
                <w:rFonts w:ascii="Times New Roman" w:hAnsi="Times New Roman"/>
                <w:b/>
                <w:sz w:val="26"/>
                <w:szCs w:val="26"/>
                <w:lang w:val="nl-NL"/>
              </w:rPr>
            </w:pPr>
            <w:r w:rsidRPr="00705067">
              <w:rPr>
                <w:rFonts w:ascii="Times New Roman" w:hAnsi="Times New Roman"/>
                <w:b/>
                <w:sz w:val="26"/>
                <w:szCs w:val="26"/>
                <w:lang w:val="nl-NL"/>
              </w:rPr>
              <w:t xml:space="preserve"> CỘNG HÒA XÃ HỘI CHỦ NGHĨA VIỆT NAM</w:t>
            </w:r>
          </w:p>
          <w:p w14:paraId="00262F84" w14:textId="77777777" w:rsidR="0081128E" w:rsidRPr="00705067" w:rsidRDefault="0081128E" w:rsidP="0081128E">
            <w:pPr>
              <w:tabs>
                <w:tab w:val="left" w:pos="1152"/>
              </w:tabs>
              <w:spacing w:line="312" w:lineRule="auto"/>
              <w:jc w:val="center"/>
              <w:rPr>
                <w:rFonts w:ascii="Times New Roman" w:hAnsi="Times New Roman"/>
                <w:b/>
              </w:rPr>
            </w:pPr>
            <w:r w:rsidRPr="00705067">
              <w:rPr>
                <w:rFonts w:ascii="Times New Roman" w:hAnsi="Times New Roman"/>
                <w:i/>
                <w:noProof/>
              </w:rPr>
              <mc:AlternateContent>
                <mc:Choice Requires="wps">
                  <w:drawing>
                    <wp:anchor distT="0" distB="0" distL="114300" distR="114300" simplePos="0" relativeHeight="251663360" behindDoc="0" locked="0" layoutInCell="1" allowOverlap="1" wp14:anchorId="28A8DA53" wp14:editId="008921B6">
                      <wp:simplePos x="0" y="0"/>
                      <wp:positionH relativeFrom="column">
                        <wp:posOffset>722630</wp:posOffset>
                      </wp:positionH>
                      <wp:positionV relativeFrom="paragraph">
                        <wp:posOffset>243840</wp:posOffset>
                      </wp:positionV>
                      <wp:extent cx="21717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9F845" id="Line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pt,19.2pt" to="227.9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ZDJwAEAAGkDAAAOAAAAZHJzL2Uyb0RvYy54bWysU8tu2zAQvBfoPxC813oUaVrBcg5O04vb&#10;Gkj6AWuSkohQXIKkLfnvu6QfSdtbER0ILnd3ODNLLe/m0bCD8kGjbXm1KDlTVqDUtm/5r6eHD585&#10;CxGsBINWtfyoAr9bvX+3nFyjahzQSOUZgdjQTK7lQ4yuKYogBjVCWKBTlpId+hEihb4vpIeJ0EdT&#10;1GX5qZjQS+dRqBDo9P6U5KuM33VKxJ9dF1RkpuXELebV53WX1mK1hKb34AYtzjTgP1iMoC1deoW6&#10;hwhs7/U/UKMWHgN2cSFwLLDrtFBZA6mpyr/UPA7gVNZC5gR3tSm8Haz4cdh6pmXLa84sjDSijbaK&#10;fUzOTC40VLC2W5+0idk+ug2K58AsrgewvcoMn46O2qrUUfzRkoLgCH83fUdJNbCPmG2aOz8mSDKA&#10;zXkax+s01ByZoMO6uq1uSxqauOQKaC6Nzof4TeHI0qblhjhnYDhsQkxEoLmUpHssPmhj8rCNZVPL&#10;v9zUN7khoNEyJVNZ8P1ubTw7QHou+cuqKPO6zOPeygw2KJBfz/sI2pz2dLmxZzOS/pOTO5THrb+Y&#10;RPPMLM9vLz2Y13HufvlDVr8BAAD//wMAUEsDBBQABgAIAAAAIQBrVnMn3QAAAAkBAAAPAAAAZHJz&#10;L2Rvd25yZXYueG1sTI/BTsMwEETvSPyDtUhcqtZp06IqxKkQkBsXCqjXbbwkEfE6jd028PUs4gDH&#10;mR3Nvsk3o+vUiYbQejYwnyWgiCtvW64NvL6U0zWoEJEtdp7JwCcF2BSXFzlm1p/5mU7bWCsp4ZCh&#10;gSbGPtM6VA05DDPfE8vt3Q8Oo8ih1nbAs5S7Ti+S5EY7bFk+NNjTfUPVx/boDITyjQ7l16SaJLu0&#10;9rQ4PDw9ojHXV+PdLahIY/wLww++oEMhTHt/ZBtUJ3qeCno0kK6XoCSwXK3E2P8ausj1/wXFNwAA&#10;AP//AwBQSwECLQAUAAYACAAAACEAtoM4kv4AAADhAQAAEwAAAAAAAAAAAAAAAAAAAAAAW0NvbnRl&#10;bnRfVHlwZXNdLnhtbFBLAQItABQABgAIAAAAIQA4/SH/1gAAAJQBAAALAAAAAAAAAAAAAAAAAC8B&#10;AABfcmVscy8ucmVsc1BLAQItABQABgAIAAAAIQBLQZDJwAEAAGkDAAAOAAAAAAAAAAAAAAAAAC4C&#10;AABkcnMvZTJvRG9jLnhtbFBLAQItABQABgAIAAAAIQBrVnMn3QAAAAkBAAAPAAAAAAAAAAAAAAAA&#10;ABoEAABkcnMvZG93bnJldi54bWxQSwUGAAAAAAQABADzAAAAJAUAAAAA&#10;"/>
                  </w:pict>
                </mc:Fallback>
              </mc:AlternateContent>
            </w:r>
            <w:r w:rsidRPr="00705067">
              <w:rPr>
                <w:rFonts w:ascii="Times New Roman" w:hAnsi="Times New Roman"/>
                <w:b/>
              </w:rPr>
              <w:t>Độc lập - Tự do - Hạnh phúc</w:t>
            </w:r>
          </w:p>
          <w:p w14:paraId="3A092435" w14:textId="53F993D3" w:rsidR="0081128E" w:rsidRPr="00705067" w:rsidRDefault="0081128E" w:rsidP="0081128E">
            <w:pPr>
              <w:jc w:val="center"/>
              <w:rPr>
                <w:rFonts w:ascii="Times New Roman" w:hAnsi="Times New Roman"/>
                <w:b/>
                <w:bCs/>
                <w:sz w:val="26"/>
                <w:szCs w:val="26"/>
              </w:rPr>
            </w:pPr>
            <w:r w:rsidRPr="00705067">
              <w:rPr>
                <w:rFonts w:ascii="Times New Roman" w:hAnsi="Times New Roman"/>
                <w:i/>
              </w:rPr>
              <w:t xml:space="preserve">         Lùng Phình, ngày        tháng 02 năm 2026</w:t>
            </w:r>
          </w:p>
        </w:tc>
      </w:tr>
    </w:tbl>
    <w:p w14:paraId="251D32CE" w14:textId="2605A7F4" w:rsidR="00920047" w:rsidRPr="00705067" w:rsidRDefault="0081128E" w:rsidP="00920047">
      <w:pPr>
        <w:jc w:val="center"/>
        <w:rPr>
          <w:rFonts w:ascii="Times New Roman" w:hAnsi="Times New Roman"/>
          <w:b/>
          <w:bCs/>
          <w:lang w:val="fr-FR"/>
        </w:rPr>
      </w:pPr>
      <w:r w:rsidRPr="00705067">
        <w:rPr>
          <w:rFonts w:ascii="Times New Roman" w:hAnsi="Times New Roman"/>
          <w:b/>
          <w:bCs/>
          <w:lang w:val="fr-FR"/>
        </w:rPr>
        <w:t>NGHỊ QUYẾT</w:t>
      </w:r>
    </w:p>
    <w:p w14:paraId="04C7C25B" w14:textId="77777777" w:rsidR="004A5257" w:rsidRPr="00705067" w:rsidRDefault="004A5257" w:rsidP="00980A3D">
      <w:pPr>
        <w:jc w:val="center"/>
        <w:rPr>
          <w:rFonts w:ascii="Times New Roman" w:hAnsi="Times New Roman"/>
          <w:b/>
          <w:bCs/>
          <w:spacing w:val="4"/>
          <w:lang w:val="fr-FR"/>
        </w:rPr>
      </w:pPr>
      <w:r w:rsidRPr="00705067">
        <w:rPr>
          <w:rFonts w:ascii="Times New Roman" w:hAnsi="Times New Roman"/>
          <w:b/>
          <w:bCs/>
          <w:spacing w:val="4"/>
          <w:lang w:val="fr-FR"/>
        </w:rPr>
        <w:t>Xác nhận kết quả Bầu bổ sung</w:t>
      </w:r>
      <w:r w:rsidR="00920047" w:rsidRPr="00705067">
        <w:rPr>
          <w:rFonts w:ascii="Times New Roman" w:hAnsi="Times New Roman"/>
          <w:b/>
          <w:bCs/>
          <w:spacing w:val="4"/>
          <w:lang w:val="fr-FR"/>
        </w:rPr>
        <w:t xml:space="preserve"> </w:t>
      </w:r>
      <w:r w:rsidR="00806922" w:rsidRPr="00705067">
        <w:rPr>
          <w:rFonts w:ascii="Times New Roman" w:hAnsi="Times New Roman"/>
          <w:b/>
          <w:bCs/>
          <w:spacing w:val="4"/>
          <w:lang w:val="fr-FR"/>
        </w:rPr>
        <w:t xml:space="preserve">Ủy viên </w:t>
      </w:r>
      <w:r w:rsidR="0077249E" w:rsidRPr="00705067">
        <w:rPr>
          <w:rFonts w:ascii="Times New Roman" w:hAnsi="Times New Roman"/>
          <w:b/>
          <w:bCs/>
          <w:spacing w:val="4"/>
          <w:lang w:val="fr-FR"/>
        </w:rPr>
        <w:t>UBND</w:t>
      </w:r>
      <w:r w:rsidR="00806922" w:rsidRPr="00705067">
        <w:rPr>
          <w:rFonts w:ascii="Times New Roman" w:hAnsi="Times New Roman"/>
          <w:b/>
          <w:bCs/>
          <w:spacing w:val="4"/>
          <w:lang w:val="fr-FR"/>
        </w:rPr>
        <w:t xml:space="preserve"> </w:t>
      </w:r>
      <w:r w:rsidR="00D55134" w:rsidRPr="00705067">
        <w:rPr>
          <w:rFonts w:ascii="Times New Roman" w:hAnsi="Times New Roman"/>
          <w:b/>
          <w:bCs/>
          <w:spacing w:val="4"/>
          <w:lang w:val="fr-FR"/>
        </w:rPr>
        <w:t>xã Lùng Phình</w:t>
      </w:r>
      <w:r w:rsidR="0077249E" w:rsidRPr="00705067">
        <w:rPr>
          <w:rFonts w:ascii="Times New Roman" w:hAnsi="Times New Roman"/>
          <w:b/>
          <w:bCs/>
          <w:spacing w:val="4"/>
          <w:lang w:val="fr-FR"/>
        </w:rPr>
        <w:t xml:space="preserve">, </w:t>
      </w:r>
    </w:p>
    <w:p w14:paraId="72692F7B" w14:textId="4D73CA56" w:rsidR="00920047" w:rsidRPr="00705067" w:rsidRDefault="004A5257" w:rsidP="00980A3D">
      <w:pPr>
        <w:jc w:val="center"/>
        <w:rPr>
          <w:rFonts w:ascii="Times New Roman" w:hAnsi="Times New Roman"/>
          <w:b/>
          <w:bCs/>
          <w:spacing w:val="4"/>
          <w:lang w:val="fr-FR"/>
        </w:rPr>
      </w:pPr>
      <w:r w:rsidRPr="00705067">
        <w:rPr>
          <w:rFonts w:ascii="Times New Roman" w:hAnsi="Times New Roman"/>
          <w:b/>
          <w:bCs/>
          <w:spacing w:val="4"/>
          <w:lang w:val="fr-FR"/>
        </w:rPr>
        <w:t xml:space="preserve">Khóa II, </w:t>
      </w:r>
      <w:r w:rsidR="0077249E" w:rsidRPr="00705067">
        <w:rPr>
          <w:rFonts w:ascii="Times New Roman" w:hAnsi="Times New Roman"/>
          <w:b/>
          <w:bCs/>
          <w:spacing w:val="4"/>
          <w:lang w:val="fr-FR"/>
        </w:rPr>
        <w:t>nhiệm kỳ 20</w:t>
      </w:r>
      <w:r w:rsidR="00B30232" w:rsidRPr="00705067">
        <w:rPr>
          <w:rFonts w:ascii="Times New Roman" w:hAnsi="Times New Roman"/>
          <w:b/>
          <w:bCs/>
          <w:spacing w:val="4"/>
          <w:lang w:val="fr-FR"/>
        </w:rPr>
        <w:t>21</w:t>
      </w:r>
      <w:r w:rsidR="0077249E" w:rsidRPr="00705067">
        <w:rPr>
          <w:rFonts w:ascii="Times New Roman" w:hAnsi="Times New Roman"/>
          <w:b/>
          <w:bCs/>
          <w:spacing w:val="4"/>
          <w:lang w:val="fr-FR"/>
        </w:rPr>
        <w:t>-202</w:t>
      </w:r>
      <w:r w:rsidR="00B30232" w:rsidRPr="00705067">
        <w:rPr>
          <w:rFonts w:ascii="Times New Roman" w:hAnsi="Times New Roman"/>
          <w:b/>
          <w:bCs/>
          <w:spacing w:val="4"/>
          <w:lang w:val="fr-FR"/>
        </w:rPr>
        <w:t>6</w:t>
      </w:r>
    </w:p>
    <w:p w14:paraId="484F7440" w14:textId="55C8D000" w:rsidR="00920047" w:rsidRPr="00705067" w:rsidRDefault="000A5BFF" w:rsidP="00920047">
      <w:pPr>
        <w:jc w:val="center"/>
        <w:rPr>
          <w:rFonts w:ascii="Times New Roman" w:hAnsi="Times New Roman"/>
          <w:sz w:val="18"/>
          <w:szCs w:val="18"/>
          <w:lang w:val="fr-FR"/>
        </w:rPr>
      </w:pPr>
      <w:r w:rsidRPr="00705067">
        <w:rPr>
          <w:rFonts w:ascii="Times New Roman" w:hAnsi="Times New Roman"/>
          <w:b/>
          <w:bCs/>
          <w:noProof/>
        </w:rPr>
        <mc:AlternateContent>
          <mc:Choice Requires="wps">
            <w:drawing>
              <wp:anchor distT="0" distB="0" distL="114300" distR="114300" simplePos="0" relativeHeight="251656704" behindDoc="0" locked="0" layoutInCell="1" allowOverlap="1" wp14:anchorId="41CB8596" wp14:editId="5262C02F">
                <wp:simplePos x="0" y="0"/>
                <wp:positionH relativeFrom="column">
                  <wp:posOffset>2447925</wp:posOffset>
                </wp:positionH>
                <wp:positionV relativeFrom="paragraph">
                  <wp:posOffset>64770</wp:posOffset>
                </wp:positionV>
                <wp:extent cx="914400" cy="0"/>
                <wp:effectExtent l="0" t="0" r="0" b="0"/>
                <wp:wrapNone/>
                <wp:docPr id="30445779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365F411"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75pt,5.1pt" to="264.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MXBPIzcAAAACQEAAA8AAABkcnMvZG93bnJldi54bWxMj8FOwzAQ&#10;RO9I/IO1SFyq1iFVUAlxKgTkxoVCxXUbL0lEvE5jtw18PYs4wHFnnmZnivXkenWkMXSeDVwtElDE&#10;tbcdNwZeX6r5ClSIyBZ7z2TgkwKsy/OzAnPrT/xMx01slIRwyNFAG+OQax3qlhyGhR+IxXv3o8Mo&#10;59hoO+JJwl2v0yS51g47lg8tDnTfUv2xOTgDodrSvvqa1bPkbdl4SvcPT49ozOXFdHcLKtIU/2D4&#10;qS/VoZROO39gG1RvYLnKMkHFSFJQAmTpjQi7X0GXhf6/oPwGAAD//wMAUEsBAi0AFAAGAAgAAAAh&#10;ALaDOJL+AAAA4QEAABMAAAAAAAAAAAAAAAAAAAAAAFtDb250ZW50X1R5cGVzXS54bWxQSwECLQAU&#10;AAYACAAAACEAOP0h/9YAAACUAQAACwAAAAAAAAAAAAAAAAAvAQAAX3JlbHMvLnJlbHNQSwECLQAU&#10;AAYACAAAACEAY6z9c60BAABHAwAADgAAAAAAAAAAAAAAAAAuAgAAZHJzL2Uyb0RvYy54bWxQSwEC&#10;LQAUAAYACAAAACEAxcE8jNwAAAAJAQAADwAAAAAAAAAAAAAAAAAHBAAAZHJzL2Rvd25yZXYueG1s&#10;UEsFBgAAAAAEAAQA8wAAABAFAAAAAA==&#10;"/>
            </w:pict>
          </mc:Fallback>
        </mc:AlternateContent>
      </w:r>
    </w:p>
    <w:p w14:paraId="2B2B8AC0" w14:textId="77777777" w:rsidR="00920047" w:rsidRPr="00705067" w:rsidRDefault="00920047" w:rsidP="00920047">
      <w:pPr>
        <w:ind w:firstLine="720"/>
        <w:rPr>
          <w:rFonts w:ascii="Times New Roman" w:hAnsi="Times New Roman"/>
          <w:sz w:val="7"/>
          <w:szCs w:val="27"/>
          <w:lang w:val="fr-FR"/>
        </w:rPr>
      </w:pPr>
    </w:p>
    <w:p w14:paraId="49291C91" w14:textId="77777777" w:rsidR="0081128E" w:rsidRPr="00705067" w:rsidRDefault="0081128E" w:rsidP="0081128E">
      <w:pPr>
        <w:jc w:val="center"/>
        <w:rPr>
          <w:rFonts w:ascii="Times New Roman" w:hAnsi="Times New Roman"/>
          <w:color w:val="000000"/>
          <w:sz w:val="27"/>
          <w:szCs w:val="27"/>
          <w:lang w:val="sv-SE"/>
        </w:rPr>
      </w:pPr>
      <w:r w:rsidRPr="00705067">
        <w:rPr>
          <w:rFonts w:ascii="Times New Roman" w:hAnsi="Times New Roman"/>
          <w:b/>
          <w:bCs/>
          <w:color w:val="000000"/>
          <w:lang w:val="sv-SE"/>
        </w:rPr>
        <w:t>HỘI ĐỒNG NHÂN DÂN XÃ LÙNG PHÌNH</w:t>
      </w:r>
    </w:p>
    <w:p w14:paraId="4939CC6E" w14:textId="77777777" w:rsidR="0081128E" w:rsidRPr="00705067" w:rsidRDefault="0081128E" w:rsidP="0081128E">
      <w:pPr>
        <w:jc w:val="center"/>
        <w:rPr>
          <w:rFonts w:ascii="Times New Roman" w:hAnsi="Times New Roman"/>
          <w:b/>
          <w:bCs/>
          <w:color w:val="000000"/>
          <w:lang w:val="sv-SE"/>
        </w:rPr>
      </w:pPr>
      <w:r w:rsidRPr="00705067">
        <w:rPr>
          <w:rFonts w:ascii="Times New Roman" w:hAnsi="Times New Roman"/>
          <w:b/>
          <w:bCs/>
          <w:color w:val="000000"/>
          <w:lang w:val="sv-SE"/>
        </w:rPr>
        <w:t>KHÓA II - KỲ HỌP THỨ SÁU</w:t>
      </w:r>
    </w:p>
    <w:p w14:paraId="49646510" w14:textId="77777777" w:rsidR="0081128E" w:rsidRPr="00705067" w:rsidRDefault="0081128E" w:rsidP="0081128E">
      <w:pPr>
        <w:jc w:val="center"/>
        <w:rPr>
          <w:rFonts w:ascii="Times New Roman" w:hAnsi="Times New Roman"/>
          <w:b/>
          <w:bCs/>
          <w:i/>
          <w:iCs/>
          <w:color w:val="000000"/>
          <w:sz w:val="27"/>
          <w:szCs w:val="27"/>
          <w:lang w:val="sv-SE"/>
        </w:rPr>
      </w:pPr>
      <w:r w:rsidRPr="00705067">
        <w:rPr>
          <w:rFonts w:ascii="Times New Roman" w:hAnsi="Times New Roman"/>
          <w:b/>
          <w:bCs/>
          <w:i/>
          <w:iCs/>
          <w:color w:val="000000"/>
          <w:lang w:val="sv-SE"/>
        </w:rPr>
        <w:t>(Kỳ họp giải quyết công việc phát sinh)</w:t>
      </w:r>
    </w:p>
    <w:p w14:paraId="6988E17E" w14:textId="77777777" w:rsidR="00D55134" w:rsidRPr="00705067" w:rsidRDefault="00D55134" w:rsidP="00D55134">
      <w:pPr>
        <w:rPr>
          <w:rFonts w:ascii="Times New Roman" w:hAnsi="Times New Roman"/>
          <w:lang w:val="sv-SE"/>
        </w:rPr>
      </w:pPr>
    </w:p>
    <w:p w14:paraId="0D4898E3" w14:textId="77777777" w:rsidR="004A5257" w:rsidRPr="00705067" w:rsidRDefault="004A5257" w:rsidP="004A5257">
      <w:pPr>
        <w:spacing w:before="20" w:after="20"/>
        <w:ind w:firstLine="709"/>
        <w:jc w:val="both"/>
        <w:rPr>
          <w:rFonts w:ascii="Times New Roman" w:hAnsi="Times New Roman"/>
          <w:i/>
          <w:iCs/>
          <w:lang w:val="fr-FR"/>
        </w:rPr>
      </w:pPr>
      <w:r w:rsidRPr="00705067">
        <w:rPr>
          <w:rFonts w:ascii="Times New Roman" w:hAnsi="Times New Roman"/>
          <w:i/>
          <w:iCs/>
          <w:lang w:val="fr-FR"/>
        </w:rPr>
        <w:t>Căn cứ Luật Sĩ quan Quân đội nhân dân Việt Nam năm 1999 ; Sửa đổi bổ sung năm 2008, 2014, 2024 và năm 2025;</w:t>
      </w:r>
    </w:p>
    <w:p w14:paraId="351DF5C9" w14:textId="77777777" w:rsidR="004A5257" w:rsidRPr="00705067" w:rsidRDefault="004A5257" w:rsidP="004A5257">
      <w:pPr>
        <w:ind w:firstLine="720"/>
        <w:jc w:val="both"/>
        <w:rPr>
          <w:rFonts w:ascii="Times New Roman" w:hAnsi="Times New Roman"/>
          <w:i/>
          <w:iCs/>
          <w:lang w:val="fr-FR"/>
        </w:rPr>
      </w:pPr>
      <w:r w:rsidRPr="00705067">
        <w:rPr>
          <w:rFonts w:ascii="Times New Roman" w:hAnsi="Times New Roman"/>
          <w:i/>
          <w:iCs/>
          <w:lang w:val="fr-FR"/>
        </w:rPr>
        <w:t xml:space="preserve"> Căn cứ Nghị định số 08/2016/NĐ-CP ngày 25/01/2016 của Chính phủ về  quy định số lượng Phó Chủ tịch Ủy ban nhân dân và quy trình, thủ tục bầu, từ chức, miễn nhiệm, bãi nhiệm, điều động, cách chức thành viên Ủy ban nhân dân;</w:t>
      </w:r>
    </w:p>
    <w:p w14:paraId="43D1F4C7" w14:textId="77777777" w:rsidR="004A5257" w:rsidRPr="00705067" w:rsidRDefault="004A5257" w:rsidP="004A5257">
      <w:pPr>
        <w:ind w:firstLine="709"/>
        <w:jc w:val="both"/>
        <w:rPr>
          <w:rFonts w:ascii="Times New Roman" w:hAnsi="Times New Roman"/>
          <w:i/>
          <w:iCs/>
          <w:spacing w:val="6"/>
          <w:lang w:val="fr-FR"/>
        </w:rPr>
      </w:pPr>
      <w:r w:rsidRPr="00705067">
        <w:rPr>
          <w:rFonts w:ascii="Times New Roman" w:hAnsi="Times New Roman"/>
          <w:i/>
          <w:iCs/>
          <w:spacing w:val="6"/>
          <w:lang w:val="fr-FR"/>
        </w:rPr>
        <w:t>Căn cứ Quyết định số 01/QĐĐ-QK2 ngày 11/01/2026 của Quân Khu 2 về việc điều động, bổ nhiệm cán bộ ;</w:t>
      </w:r>
    </w:p>
    <w:p w14:paraId="2FB45D3C" w14:textId="7571AB80" w:rsidR="0081128E" w:rsidRPr="00705067" w:rsidRDefault="0081128E" w:rsidP="004A5257">
      <w:pPr>
        <w:ind w:firstLine="709"/>
        <w:jc w:val="both"/>
        <w:rPr>
          <w:rFonts w:ascii="Times New Roman" w:hAnsi="Times New Roman"/>
          <w:i/>
          <w:iCs/>
          <w:spacing w:val="4"/>
          <w:lang w:val="fr-FR"/>
        </w:rPr>
      </w:pPr>
      <w:r w:rsidRPr="00705067">
        <w:rPr>
          <w:rFonts w:ascii="Times New Roman" w:hAnsi="Times New Roman"/>
          <w:i/>
          <w:color w:val="000000" w:themeColor="text1"/>
          <w:spacing w:val="2"/>
          <w:lang w:val="sv-SE"/>
        </w:rPr>
        <w:t xml:space="preserve">Xét Tờ trình số         /TTr-UBND ngày      tháng 01 năm 2026 của Ủy ban nhân dân xã Lùng Phình </w:t>
      </w:r>
      <w:r w:rsidRPr="00705067">
        <w:rPr>
          <w:rFonts w:ascii="Times New Roman" w:hAnsi="Times New Roman"/>
          <w:i/>
          <w:iCs/>
          <w:spacing w:val="4"/>
          <w:lang w:val="vi-VN"/>
        </w:rPr>
        <w:t>về</w:t>
      </w:r>
      <w:r w:rsidRPr="00705067">
        <w:rPr>
          <w:rFonts w:ascii="Times New Roman" w:hAnsi="Times New Roman"/>
          <w:i/>
          <w:iCs/>
          <w:spacing w:val="4"/>
          <w:lang w:val="fr-FR"/>
        </w:rPr>
        <w:t xml:space="preserve"> </w:t>
      </w:r>
      <w:r w:rsidR="004A5257" w:rsidRPr="00705067">
        <w:rPr>
          <w:rFonts w:ascii="Times New Roman" w:hAnsi="Times New Roman"/>
          <w:i/>
          <w:iCs/>
          <w:spacing w:val="4"/>
          <w:lang w:val="fr-FR"/>
        </w:rPr>
        <w:t>Bầu bổ sung chức vụ Ủy viên UBND xã Lùng Phình, Khóa IInhiệm kỳ 2021-2026</w:t>
      </w:r>
      <w:r w:rsidRPr="00705067">
        <w:rPr>
          <w:rFonts w:ascii="Times New Roman" w:hAnsi="Times New Roman"/>
          <w:i/>
          <w:color w:val="000000" w:themeColor="text1"/>
          <w:spacing w:val="2"/>
          <w:lang w:val="sv-SE"/>
        </w:rPr>
        <w:t>; Báo cáo thẩm tra số     /BC-BVH - XH ngày     tháng 01 năm 2026 của Ban Văn hóa - Xã hội Hội đồng nhân dân xã; ý kiến thảo luận của đại biểu Hội đồng nhân dân tại kỳ họp.</w:t>
      </w:r>
    </w:p>
    <w:p w14:paraId="78288F7F" w14:textId="77777777" w:rsidR="0081128E" w:rsidRPr="00705067" w:rsidRDefault="0081128E" w:rsidP="00B21E71">
      <w:pPr>
        <w:ind w:firstLine="720"/>
        <w:jc w:val="both"/>
        <w:rPr>
          <w:rFonts w:ascii="Times New Roman" w:hAnsi="Times New Roman"/>
          <w:i/>
          <w:iCs/>
          <w:spacing w:val="6"/>
          <w:lang w:val="sv-SE"/>
        </w:rPr>
      </w:pPr>
    </w:p>
    <w:p w14:paraId="6D57A640" w14:textId="77777777" w:rsidR="0081128E" w:rsidRPr="00705067" w:rsidRDefault="0081128E" w:rsidP="0081128E">
      <w:pPr>
        <w:widowControl w:val="0"/>
        <w:shd w:val="clear" w:color="auto" w:fill="FFFFFF"/>
        <w:spacing w:before="20"/>
        <w:jc w:val="center"/>
        <w:rPr>
          <w:rFonts w:ascii="Times New Roman" w:hAnsi="Times New Roman"/>
          <w:color w:val="000000"/>
          <w:sz w:val="27"/>
          <w:szCs w:val="27"/>
          <w:lang w:val="sv-SE"/>
        </w:rPr>
      </w:pPr>
      <w:r w:rsidRPr="00705067">
        <w:rPr>
          <w:rFonts w:ascii="Times New Roman" w:hAnsi="Times New Roman"/>
          <w:b/>
          <w:bCs/>
          <w:color w:val="000000"/>
          <w:lang w:val="sv-SE"/>
        </w:rPr>
        <w:t>QUYẾT NGHỊ:</w:t>
      </w:r>
    </w:p>
    <w:p w14:paraId="341F9BDB" w14:textId="6D620E20" w:rsidR="0081128E" w:rsidRPr="00705067" w:rsidRDefault="0081128E" w:rsidP="0081128E">
      <w:pPr>
        <w:widowControl w:val="0"/>
        <w:spacing w:before="20"/>
        <w:ind w:firstLine="566"/>
        <w:jc w:val="both"/>
        <w:rPr>
          <w:rFonts w:ascii="Times New Roman" w:hAnsi="Times New Roman"/>
          <w:color w:val="000000"/>
          <w:sz w:val="20"/>
          <w:szCs w:val="20"/>
          <w:lang w:val="sv-SE"/>
        </w:rPr>
      </w:pPr>
      <w:r w:rsidRPr="00705067">
        <w:rPr>
          <w:rFonts w:ascii="Times New Roman" w:hAnsi="Times New Roman"/>
          <w:color w:val="000000"/>
          <w:sz w:val="14"/>
          <w:szCs w:val="14"/>
          <w:lang w:val="sv-SE"/>
        </w:rPr>
        <w:t> </w:t>
      </w:r>
    </w:p>
    <w:p w14:paraId="7AFC2275" w14:textId="6700B30A" w:rsidR="0081128E" w:rsidRPr="00705067" w:rsidRDefault="0081128E" w:rsidP="0081128E">
      <w:pPr>
        <w:ind w:firstLine="720"/>
        <w:jc w:val="both"/>
        <w:rPr>
          <w:rFonts w:ascii="Times New Roman" w:hAnsi="Times New Roman"/>
          <w:bCs/>
          <w:spacing w:val="6"/>
          <w:lang w:val="fr-FR"/>
        </w:rPr>
      </w:pPr>
      <w:r w:rsidRPr="00705067">
        <w:rPr>
          <w:rFonts w:ascii="Times New Roman" w:hAnsi="Times New Roman"/>
          <w:b/>
          <w:bCs/>
          <w:color w:val="000000"/>
          <w:lang w:val="sv-SE"/>
        </w:rPr>
        <w:t>Điều 1.</w:t>
      </w:r>
      <w:r w:rsidRPr="00705067">
        <w:rPr>
          <w:rFonts w:ascii="Times New Roman" w:hAnsi="Times New Roman"/>
          <w:color w:val="000000"/>
          <w:lang w:val="sv-SE"/>
        </w:rPr>
        <w:t xml:space="preserve">  </w:t>
      </w:r>
      <w:r w:rsidR="004A5257" w:rsidRPr="00705067">
        <w:rPr>
          <w:rFonts w:ascii="Times New Roman" w:hAnsi="Times New Roman"/>
          <w:szCs w:val="22"/>
          <w:lang w:val="sv-SE"/>
        </w:rPr>
        <w:t>Xác nhận kết quả Bầu bổ sung Ủy viên Ủy ban nhân dan xã Lùng Phình</w:t>
      </w:r>
      <w:r w:rsidRPr="00705067">
        <w:rPr>
          <w:rFonts w:ascii="Times New Roman" w:hAnsi="Times New Roman"/>
          <w:szCs w:val="22"/>
          <w:lang w:val="sv-SE"/>
        </w:rPr>
        <w:t xml:space="preserve">, nhiệm kỳ 2021-2026 đối với </w:t>
      </w:r>
      <w:r w:rsidRPr="00705067">
        <w:rPr>
          <w:rFonts w:ascii="Times New Roman" w:hAnsi="Times New Roman"/>
          <w:spacing w:val="6"/>
          <w:lang w:val="fr-FR"/>
        </w:rPr>
        <w:t xml:space="preserve">ông: </w:t>
      </w:r>
      <w:r w:rsidR="004A5257" w:rsidRPr="00705067">
        <w:rPr>
          <w:rFonts w:ascii="Times New Roman" w:hAnsi="Times New Roman"/>
          <w:b/>
          <w:spacing w:val="6"/>
          <w:lang w:val="fr-FR"/>
        </w:rPr>
        <w:t>Giàng Diu Thắng</w:t>
      </w:r>
      <w:r w:rsidRPr="00705067">
        <w:rPr>
          <w:rFonts w:ascii="Times New Roman" w:hAnsi="Times New Roman"/>
          <w:b/>
          <w:spacing w:val="6"/>
          <w:lang w:val="fr-FR"/>
        </w:rPr>
        <w:t xml:space="preserve"> </w:t>
      </w:r>
      <w:r w:rsidR="004A5257" w:rsidRPr="00705067">
        <w:rPr>
          <w:rFonts w:ascii="Times New Roman" w:hAnsi="Times New Roman"/>
          <w:bCs/>
          <w:spacing w:val="6"/>
          <w:lang w:val="fr-FR"/>
        </w:rPr>
        <w:t xml:space="preserve">- Trung tá, </w:t>
      </w:r>
      <w:r w:rsidRPr="00705067">
        <w:rPr>
          <w:rFonts w:ascii="Times New Roman" w:hAnsi="Times New Roman"/>
          <w:bCs/>
          <w:spacing w:val="6"/>
          <w:lang w:val="fr-FR"/>
        </w:rPr>
        <w:t xml:space="preserve">Chỉ huy trưởng Ban Chỉ huy Quân sự xã Lùng Phình, tỉnh Lào Cai. </w:t>
      </w:r>
    </w:p>
    <w:p w14:paraId="73D2D1AC" w14:textId="1628DAD8" w:rsidR="0081128E" w:rsidRPr="00705067" w:rsidRDefault="0081128E" w:rsidP="00987289">
      <w:pPr>
        <w:widowControl w:val="0"/>
        <w:shd w:val="clear" w:color="auto" w:fill="FFFFFF"/>
        <w:spacing w:before="20"/>
        <w:ind w:firstLine="709"/>
        <w:jc w:val="both"/>
        <w:rPr>
          <w:rFonts w:ascii="Times New Roman" w:hAnsi="Times New Roman"/>
          <w:color w:val="000000"/>
          <w:sz w:val="27"/>
          <w:szCs w:val="27"/>
          <w:lang w:val="sv-SE"/>
        </w:rPr>
      </w:pPr>
      <w:r w:rsidRPr="00705067">
        <w:rPr>
          <w:rFonts w:ascii="Times New Roman" w:hAnsi="Times New Roman"/>
          <w:b/>
          <w:bCs/>
          <w:color w:val="000000"/>
          <w:lang w:val="sv-SE"/>
        </w:rPr>
        <w:t>Điều 2.</w:t>
      </w:r>
      <w:r w:rsidRPr="00705067">
        <w:rPr>
          <w:rFonts w:ascii="Times New Roman" w:hAnsi="Times New Roman"/>
          <w:color w:val="000000"/>
          <w:lang w:val="sv-SE"/>
        </w:rPr>
        <w:t> Thường trực Hội đồng nhân dân, các Ban Hội đồng nhân dân, các Tổ đại biểu Hội đồng nhân dân và đại biểu Hội đồng nhân dân xã có trách nhiệm giám sát việc thực hiện Nghị quyết.</w:t>
      </w:r>
    </w:p>
    <w:p w14:paraId="79C2B9FA" w14:textId="48808A15" w:rsidR="0081128E" w:rsidRPr="00705067" w:rsidRDefault="0081128E" w:rsidP="00987289">
      <w:pPr>
        <w:widowControl w:val="0"/>
        <w:spacing w:before="20"/>
        <w:ind w:firstLine="709"/>
        <w:jc w:val="both"/>
        <w:rPr>
          <w:rFonts w:ascii="Times New Roman" w:hAnsi="Times New Roman"/>
          <w:color w:val="000000"/>
          <w:spacing w:val="2"/>
          <w:sz w:val="27"/>
          <w:szCs w:val="27"/>
          <w:lang w:val="sv-SE"/>
        </w:rPr>
      </w:pPr>
      <w:r w:rsidRPr="00705067">
        <w:rPr>
          <w:rFonts w:ascii="Times New Roman" w:hAnsi="Times New Roman"/>
          <w:color w:val="000000"/>
          <w:spacing w:val="2"/>
          <w:lang w:val="sv-SE"/>
        </w:rPr>
        <w:t>Nghị quyết này đã được Hội đồng nhân dân xã Lùng Phình khóa II, Kỳ họp thứ sáu (Kỳ họp giải quyết công việc phát sinh) thông qua ngày       tháng 02 năm 2026 và có hiệu lực kể từ ngày thông qua./.</w:t>
      </w:r>
    </w:p>
    <w:p w14:paraId="3E65ADD2" w14:textId="77777777" w:rsidR="0081128E" w:rsidRPr="00705067" w:rsidRDefault="0081128E" w:rsidP="0081128E">
      <w:pPr>
        <w:widowControl w:val="0"/>
        <w:spacing w:before="20"/>
        <w:ind w:firstLine="566"/>
        <w:jc w:val="both"/>
        <w:rPr>
          <w:rFonts w:ascii="Times New Roman" w:hAnsi="Times New Roman"/>
          <w:color w:val="000000"/>
          <w:sz w:val="2"/>
          <w:szCs w:val="2"/>
          <w:lang w:val="sv-SE"/>
        </w:rPr>
      </w:pPr>
      <w:r w:rsidRPr="00705067">
        <w:rPr>
          <w:rFonts w:ascii="Times New Roman" w:hAnsi="Times New Roman"/>
          <w:color w:val="000000"/>
          <w:sz w:val="16"/>
          <w:szCs w:val="16"/>
          <w:lang w:val="sv-SE"/>
        </w:rPr>
        <w:t> </w:t>
      </w:r>
    </w:p>
    <w:tbl>
      <w:tblPr>
        <w:tblW w:w="0" w:type="auto"/>
        <w:tblCellMar>
          <w:top w:w="15" w:type="dxa"/>
          <w:left w:w="15" w:type="dxa"/>
          <w:bottom w:w="15" w:type="dxa"/>
          <w:right w:w="15" w:type="dxa"/>
        </w:tblCellMar>
        <w:tblLook w:val="04A0" w:firstRow="1" w:lastRow="0" w:firstColumn="1" w:lastColumn="0" w:noHBand="0" w:noVBand="1"/>
      </w:tblPr>
      <w:tblGrid>
        <w:gridCol w:w="4554"/>
        <w:gridCol w:w="4547"/>
      </w:tblGrid>
      <w:tr w:rsidR="0081128E" w:rsidRPr="00705067" w14:paraId="3FCF2A39" w14:textId="77777777" w:rsidTr="00F745F0">
        <w:tc>
          <w:tcPr>
            <w:tcW w:w="4678" w:type="dxa"/>
            <w:tcBorders>
              <w:top w:val="nil"/>
              <w:left w:val="nil"/>
              <w:bottom w:val="nil"/>
              <w:right w:val="nil"/>
            </w:tcBorders>
            <w:tcMar>
              <w:top w:w="15" w:type="dxa"/>
              <w:left w:w="100" w:type="dxa"/>
              <w:bottom w:w="15" w:type="dxa"/>
              <w:right w:w="100" w:type="dxa"/>
            </w:tcMar>
            <w:hideMark/>
          </w:tcPr>
          <w:p w14:paraId="5DCA30D2" w14:textId="77777777" w:rsidR="0081128E" w:rsidRPr="00705067" w:rsidRDefault="0081128E" w:rsidP="00F745F0">
            <w:pPr>
              <w:rPr>
                <w:rFonts w:ascii="Times New Roman" w:hAnsi="Times New Roman"/>
                <w:i/>
                <w:iCs/>
                <w:sz w:val="24"/>
                <w:szCs w:val="24"/>
                <w:lang w:val="sv-SE"/>
              </w:rPr>
            </w:pPr>
            <w:r w:rsidRPr="00705067">
              <w:rPr>
                <w:rFonts w:ascii="Times New Roman" w:hAnsi="Times New Roman"/>
                <w:b/>
                <w:bCs/>
                <w:i/>
                <w:iCs/>
                <w:color w:val="000000"/>
                <w:sz w:val="24"/>
                <w:szCs w:val="24"/>
                <w:lang w:val="sv-SE"/>
              </w:rPr>
              <w:t>Nơi nhận:</w:t>
            </w:r>
          </w:p>
          <w:p w14:paraId="30BFD8D5" w14:textId="77777777" w:rsidR="0081128E" w:rsidRPr="00705067" w:rsidRDefault="0081128E" w:rsidP="00F745F0">
            <w:pPr>
              <w:rPr>
                <w:rFonts w:ascii="Times New Roman" w:hAnsi="Times New Roman"/>
                <w:sz w:val="24"/>
                <w:szCs w:val="24"/>
                <w:lang w:val="sv-SE"/>
              </w:rPr>
            </w:pPr>
            <w:r w:rsidRPr="00705067">
              <w:rPr>
                <w:rFonts w:ascii="Times New Roman" w:hAnsi="Times New Roman"/>
                <w:color w:val="000000"/>
                <w:sz w:val="22"/>
                <w:szCs w:val="22"/>
                <w:lang w:val="sv-SE"/>
              </w:rPr>
              <w:t>- TT. HĐND, UBND tỉnh Lào Cai;</w:t>
            </w:r>
          </w:p>
          <w:p w14:paraId="4AEE3679" w14:textId="77777777" w:rsidR="0081128E" w:rsidRPr="00705067" w:rsidRDefault="0081128E" w:rsidP="00F745F0">
            <w:pPr>
              <w:rPr>
                <w:rFonts w:ascii="Times New Roman" w:hAnsi="Times New Roman"/>
                <w:color w:val="000000"/>
                <w:sz w:val="22"/>
                <w:szCs w:val="22"/>
                <w:lang w:val="sv-SE"/>
              </w:rPr>
            </w:pPr>
            <w:r w:rsidRPr="00705067">
              <w:rPr>
                <w:rFonts w:ascii="Times New Roman" w:hAnsi="Times New Roman"/>
                <w:color w:val="000000"/>
                <w:sz w:val="22"/>
                <w:szCs w:val="22"/>
                <w:lang w:val="sv-SE"/>
              </w:rPr>
              <w:t>- TT. ĐU, HĐND, UBND xã;</w:t>
            </w:r>
          </w:p>
          <w:p w14:paraId="2FACAAA8" w14:textId="77777777" w:rsidR="0081128E" w:rsidRPr="00705067" w:rsidRDefault="0081128E" w:rsidP="00F745F0">
            <w:pPr>
              <w:rPr>
                <w:rFonts w:ascii="Times New Roman" w:hAnsi="Times New Roman"/>
                <w:sz w:val="24"/>
                <w:szCs w:val="24"/>
                <w:lang w:val="sv-SE"/>
              </w:rPr>
            </w:pPr>
            <w:r w:rsidRPr="00705067">
              <w:rPr>
                <w:rFonts w:ascii="Times New Roman" w:hAnsi="Times New Roman"/>
                <w:color w:val="000000"/>
                <w:sz w:val="22"/>
                <w:szCs w:val="22"/>
                <w:lang w:val="sv-SE"/>
              </w:rPr>
              <w:t>- Ban Xây dựng Đảng ủy;</w:t>
            </w:r>
          </w:p>
          <w:p w14:paraId="0E1BBBB0" w14:textId="77777777" w:rsidR="0081128E" w:rsidRPr="00705067" w:rsidRDefault="0081128E" w:rsidP="00F745F0">
            <w:pPr>
              <w:rPr>
                <w:rFonts w:ascii="Times New Roman" w:hAnsi="Times New Roman"/>
                <w:sz w:val="24"/>
                <w:szCs w:val="24"/>
                <w:lang w:val="sv-SE"/>
              </w:rPr>
            </w:pPr>
            <w:r w:rsidRPr="00705067">
              <w:rPr>
                <w:rFonts w:ascii="Times New Roman" w:hAnsi="Times New Roman"/>
                <w:color w:val="000000"/>
                <w:sz w:val="22"/>
                <w:szCs w:val="22"/>
                <w:lang w:val="sv-SE"/>
              </w:rPr>
              <w:t>- Các phòng chuyên môn;</w:t>
            </w:r>
          </w:p>
          <w:p w14:paraId="58FBFB72" w14:textId="77777777" w:rsidR="0081128E" w:rsidRPr="00705067" w:rsidRDefault="0081128E" w:rsidP="00F745F0">
            <w:pPr>
              <w:rPr>
                <w:rFonts w:ascii="Times New Roman" w:hAnsi="Times New Roman"/>
                <w:sz w:val="24"/>
                <w:szCs w:val="24"/>
                <w:lang w:val="sv-SE"/>
              </w:rPr>
            </w:pPr>
            <w:r w:rsidRPr="00705067">
              <w:rPr>
                <w:rFonts w:ascii="Times New Roman" w:hAnsi="Times New Roman"/>
                <w:color w:val="000000"/>
                <w:sz w:val="22"/>
                <w:szCs w:val="22"/>
                <w:lang w:val="sv-SE"/>
              </w:rPr>
              <w:t>- Đại biểu HĐND xã;</w:t>
            </w:r>
          </w:p>
          <w:p w14:paraId="55EA1A35" w14:textId="77777777" w:rsidR="0081128E" w:rsidRPr="00705067" w:rsidRDefault="0081128E" w:rsidP="00F745F0">
            <w:pPr>
              <w:rPr>
                <w:rFonts w:ascii="Times New Roman" w:hAnsi="Times New Roman"/>
                <w:sz w:val="24"/>
                <w:szCs w:val="24"/>
              </w:rPr>
            </w:pPr>
            <w:r w:rsidRPr="00705067">
              <w:rPr>
                <w:rFonts w:ascii="Times New Roman" w:hAnsi="Times New Roman"/>
                <w:color w:val="000000"/>
                <w:sz w:val="22"/>
                <w:szCs w:val="22"/>
              </w:rPr>
              <w:t>- Lưu: VT, HSKH.</w:t>
            </w:r>
          </w:p>
        </w:tc>
        <w:tc>
          <w:tcPr>
            <w:tcW w:w="4667" w:type="dxa"/>
            <w:tcBorders>
              <w:top w:val="nil"/>
              <w:left w:val="nil"/>
              <w:bottom w:val="nil"/>
              <w:right w:val="nil"/>
            </w:tcBorders>
            <w:tcMar>
              <w:top w:w="15" w:type="dxa"/>
              <w:left w:w="100" w:type="dxa"/>
              <w:bottom w:w="15" w:type="dxa"/>
              <w:right w:w="100" w:type="dxa"/>
            </w:tcMar>
            <w:hideMark/>
          </w:tcPr>
          <w:p w14:paraId="10FC3C46" w14:textId="77777777" w:rsidR="0081128E" w:rsidRPr="00705067" w:rsidRDefault="0081128E" w:rsidP="00F745F0">
            <w:pPr>
              <w:jc w:val="center"/>
              <w:rPr>
                <w:rFonts w:ascii="Times New Roman" w:hAnsi="Times New Roman"/>
                <w:b/>
                <w:bCs/>
                <w:color w:val="000000"/>
                <w:szCs w:val="26"/>
              </w:rPr>
            </w:pPr>
            <w:r w:rsidRPr="00705067">
              <w:rPr>
                <w:rFonts w:ascii="Times New Roman" w:hAnsi="Times New Roman"/>
                <w:b/>
                <w:bCs/>
                <w:color w:val="000000"/>
                <w:szCs w:val="26"/>
              </w:rPr>
              <w:t>CHỦ TỊCH</w:t>
            </w:r>
          </w:p>
          <w:p w14:paraId="37A0F4D0" w14:textId="77777777" w:rsidR="0081128E" w:rsidRPr="00705067" w:rsidRDefault="0081128E" w:rsidP="00F745F0">
            <w:pPr>
              <w:jc w:val="center"/>
              <w:rPr>
                <w:rFonts w:ascii="Times New Roman" w:hAnsi="Times New Roman"/>
                <w:b/>
                <w:bCs/>
                <w:color w:val="000000"/>
                <w:szCs w:val="26"/>
              </w:rPr>
            </w:pPr>
          </w:p>
          <w:p w14:paraId="34DCAFEC" w14:textId="77777777" w:rsidR="0081128E" w:rsidRPr="00705067" w:rsidRDefault="0081128E" w:rsidP="00F745F0">
            <w:pPr>
              <w:jc w:val="center"/>
              <w:rPr>
                <w:rFonts w:ascii="Times New Roman" w:hAnsi="Times New Roman"/>
                <w:b/>
                <w:bCs/>
                <w:color w:val="000000"/>
                <w:szCs w:val="26"/>
              </w:rPr>
            </w:pPr>
          </w:p>
          <w:p w14:paraId="1155BAD7" w14:textId="77777777" w:rsidR="0081128E" w:rsidRPr="00705067" w:rsidRDefault="0081128E" w:rsidP="00F745F0">
            <w:pPr>
              <w:jc w:val="center"/>
              <w:rPr>
                <w:rFonts w:ascii="Times New Roman" w:hAnsi="Times New Roman"/>
                <w:b/>
                <w:bCs/>
                <w:color w:val="000000"/>
                <w:szCs w:val="26"/>
              </w:rPr>
            </w:pPr>
          </w:p>
          <w:p w14:paraId="20ED963C" w14:textId="77777777" w:rsidR="0081128E" w:rsidRPr="00705067" w:rsidRDefault="0081128E" w:rsidP="00F745F0">
            <w:pPr>
              <w:jc w:val="center"/>
              <w:rPr>
                <w:rFonts w:ascii="Times New Roman" w:hAnsi="Times New Roman"/>
                <w:b/>
                <w:bCs/>
                <w:color w:val="000000"/>
                <w:szCs w:val="26"/>
              </w:rPr>
            </w:pPr>
          </w:p>
          <w:p w14:paraId="55A94440" w14:textId="77777777" w:rsidR="0081128E" w:rsidRPr="00705067" w:rsidRDefault="0081128E" w:rsidP="00F745F0">
            <w:pPr>
              <w:jc w:val="center"/>
              <w:rPr>
                <w:rFonts w:ascii="Times New Roman" w:hAnsi="Times New Roman"/>
                <w:b/>
                <w:bCs/>
                <w:color w:val="000000"/>
                <w:szCs w:val="26"/>
              </w:rPr>
            </w:pPr>
          </w:p>
          <w:p w14:paraId="59AC3DE4" w14:textId="77777777" w:rsidR="0081128E" w:rsidRPr="00705067" w:rsidRDefault="0081128E" w:rsidP="00F745F0">
            <w:pPr>
              <w:jc w:val="center"/>
              <w:rPr>
                <w:rFonts w:ascii="Times New Roman" w:hAnsi="Times New Roman"/>
                <w:sz w:val="24"/>
                <w:szCs w:val="24"/>
              </w:rPr>
            </w:pPr>
            <w:r w:rsidRPr="00705067">
              <w:rPr>
                <w:rFonts w:ascii="Times New Roman" w:hAnsi="Times New Roman"/>
                <w:b/>
                <w:bCs/>
                <w:color w:val="000000"/>
                <w:szCs w:val="26"/>
              </w:rPr>
              <w:t>Trần Hoàng Tuân</w:t>
            </w:r>
          </w:p>
        </w:tc>
      </w:tr>
    </w:tbl>
    <w:p w14:paraId="14F2F931" w14:textId="77777777" w:rsidR="00B21E71" w:rsidRPr="00705067" w:rsidRDefault="00B21E71" w:rsidP="00B21E71">
      <w:pPr>
        <w:jc w:val="both"/>
        <w:rPr>
          <w:rFonts w:ascii="Times New Roman" w:hAnsi="Times New Roman"/>
          <w:sz w:val="20"/>
        </w:rPr>
      </w:pPr>
    </w:p>
    <w:p w14:paraId="64B0FA46" w14:textId="77777777" w:rsidR="00055FC6" w:rsidRPr="00705067" w:rsidRDefault="00055FC6" w:rsidP="00920047">
      <w:pPr>
        <w:rPr>
          <w:rFonts w:ascii="Times New Roman" w:hAnsi="Times New Roman"/>
        </w:rPr>
      </w:pPr>
    </w:p>
    <w:sectPr w:rsidR="00055FC6" w:rsidRPr="00705067" w:rsidSect="00323EFA">
      <w:pgSz w:w="12242" w:h="15842" w:code="1"/>
      <w:pgMar w:top="567" w:right="1179" w:bottom="380" w:left="1962" w:header="720" w:footer="720" w:gutter="0"/>
      <w:cols w:space="720" w:equalWidth="0">
        <w:col w:w="9103"/>
      </w:cols>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D48"/>
    <w:rsid w:val="00054B16"/>
    <w:rsid w:val="00055FC6"/>
    <w:rsid w:val="0007180D"/>
    <w:rsid w:val="00076139"/>
    <w:rsid w:val="000A5BFF"/>
    <w:rsid w:val="000B5AA5"/>
    <w:rsid w:val="001363BC"/>
    <w:rsid w:val="00147D48"/>
    <w:rsid w:val="00174573"/>
    <w:rsid w:val="001B3E9C"/>
    <w:rsid w:val="001F2C9B"/>
    <w:rsid w:val="002330F9"/>
    <w:rsid w:val="0027225F"/>
    <w:rsid w:val="002A7AD2"/>
    <w:rsid w:val="00307C2E"/>
    <w:rsid w:val="00323EFA"/>
    <w:rsid w:val="00380B56"/>
    <w:rsid w:val="004A5257"/>
    <w:rsid w:val="004F0003"/>
    <w:rsid w:val="004F4D51"/>
    <w:rsid w:val="005D2180"/>
    <w:rsid w:val="005F6D19"/>
    <w:rsid w:val="006B2664"/>
    <w:rsid w:val="006D066A"/>
    <w:rsid w:val="00705067"/>
    <w:rsid w:val="0071196A"/>
    <w:rsid w:val="007226C1"/>
    <w:rsid w:val="007714A0"/>
    <w:rsid w:val="0077249E"/>
    <w:rsid w:val="007A7FED"/>
    <w:rsid w:val="007B0EBD"/>
    <w:rsid w:val="007E0EBF"/>
    <w:rsid w:val="00806922"/>
    <w:rsid w:val="0081128E"/>
    <w:rsid w:val="0083169B"/>
    <w:rsid w:val="00867600"/>
    <w:rsid w:val="00880CB5"/>
    <w:rsid w:val="008A6B8D"/>
    <w:rsid w:val="008B0B80"/>
    <w:rsid w:val="008D40DF"/>
    <w:rsid w:val="00920047"/>
    <w:rsid w:val="00980A3D"/>
    <w:rsid w:val="00987289"/>
    <w:rsid w:val="009B0BF4"/>
    <w:rsid w:val="009C7C58"/>
    <w:rsid w:val="00A64EBD"/>
    <w:rsid w:val="00A75C41"/>
    <w:rsid w:val="00A96460"/>
    <w:rsid w:val="00AD5150"/>
    <w:rsid w:val="00B21E71"/>
    <w:rsid w:val="00B30232"/>
    <w:rsid w:val="00B81467"/>
    <w:rsid w:val="00C34ED4"/>
    <w:rsid w:val="00C37F7B"/>
    <w:rsid w:val="00C50EF5"/>
    <w:rsid w:val="00C95638"/>
    <w:rsid w:val="00CC4350"/>
    <w:rsid w:val="00CF7AFC"/>
    <w:rsid w:val="00D26A99"/>
    <w:rsid w:val="00D425CE"/>
    <w:rsid w:val="00D55134"/>
    <w:rsid w:val="00DF4E18"/>
    <w:rsid w:val="00E31B6B"/>
    <w:rsid w:val="00E36805"/>
    <w:rsid w:val="00E501D5"/>
    <w:rsid w:val="00E7558D"/>
    <w:rsid w:val="00F06328"/>
    <w:rsid w:val="00F36BF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F3BB7B"/>
  <w15:chartTrackingRefBased/>
  <w15:docId w15:val="{44639D62-142B-48C5-9A51-BA68D54DF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D48"/>
    <w:rPr>
      <w:rFonts w:ascii=".VnTime" w:hAnsi=".VnTime"/>
      <w:sz w:val="28"/>
      <w:szCs w:val="28"/>
      <w:lang w:eastAsia="en-US" w:bidi="ar-SA"/>
    </w:rPr>
  </w:style>
  <w:style w:type="paragraph" w:styleId="Heading3">
    <w:name w:val="heading 3"/>
    <w:basedOn w:val="Normal"/>
    <w:next w:val="Normal"/>
    <w:link w:val="Heading3Char"/>
    <w:qFormat/>
    <w:rsid w:val="00D55134"/>
    <w:pPr>
      <w:keepNext/>
      <w:ind w:firstLine="630"/>
      <w:jc w:val="center"/>
      <w:outlineLvl w:val="2"/>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55134"/>
    <w:rPr>
      <w:sz w:val="28"/>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Uû ban nh©n d©n           céng hoµ x• héi chñ nghÜa viÖt nam</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           céng hoµ x• héi chñ nghÜa viÖt nam</dc:title>
  <dc:subject/>
  <dc:creator>User</dc:creator>
  <cp:keywords/>
  <dc:description/>
  <cp:lastModifiedBy>quanglungsuik71@gmail.com</cp:lastModifiedBy>
  <cp:revision>19</cp:revision>
  <cp:lastPrinted>2018-11-02T01:42:00Z</cp:lastPrinted>
  <dcterms:created xsi:type="dcterms:W3CDTF">2026-01-22T03:42:00Z</dcterms:created>
  <dcterms:modified xsi:type="dcterms:W3CDTF">2026-01-29T02:07:00Z</dcterms:modified>
</cp:coreProperties>
</file>