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E6" w:rsidRPr="00B547E6" w:rsidRDefault="00B547E6" w:rsidP="00623171">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TÓM TẮT T</w:t>
      </w:r>
      <w:r w:rsidRPr="00B547E6">
        <w:rPr>
          <w:rFonts w:ascii="Times New Roman" w:eastAsia="Times New Roman" w:hAnsi="Times New Roman" w:cs="Times New Roman"/>
          <w:b/>
          <w:bCs/>
          <w:sz w:val="36"/>
          <w:szCs w:val="36"/>
        </w:rPr>
        <w:t>ÀI LIỆU TUYÊN VẬN THÁNG 01/2026</w:t>
      </w:r>
    </w:p>
    <w:p w:rsidR="00B547E6" w:rsidRPr="00B547E6" w:rsidRDefault="00B547E6" w:rsidP="00623171">
      <w:pPr>
        <w:spacing w:after="0" w:line="240" w:lineRule="auto"/>
        <w:jc w:val="center"/>
        <w:rPr>
          <w:rFonts w:ascii="Times New Roman" w:eastAsia="Times New Roman" w:hAnsi="Times New Roman" w:cs="Times New Roman"/>
          <w:sz w:val="24"/>
          <w:szCs w:val="24"/>
        </w:rPr>
      </w:pPr>
      <w:r w:rsidRPr="00B547E6">
        <w:rPr>
          <w:rFonts w:ascii="Times New Roman" w:eastAsia="Times New Roman" w:hAnsi="Times New Roman" w:cs="Times New Roman"/>
          <w:i/>
          <w:iCs/>
          <w:sz w:val="24"/>
          <w:szCs w:val="24"/>
        </w:rPr>
        <w:t>(Bản rút gọn – đầy đủ nội dung trọng tâm)</w:t>
      </w:r>
    </w:p>
    <w:p w:rsidR="00B547E6" w:rsidRPr="00B547E6" w:rsidRDefault="00B547E6" w:rsidP="00623171">
      <w:pPr>
        <w:spacing w:after="0" w:line="240" w:lineRule="auto"/>
        <w:ind w:firstLine="720"/>
        <w:outlineLvl w:val="2"/>
        <w:rPr>
          <w:rFonts w:ascii="Times New Roman" w:eastAsia="Times New Roman" w:hAnsi="Times New Roman" w:cs="Times New Roman"/>
          <w:b/>
          <w:bCs/>
          <w:sz w:val="27"/>
          <w:szCs w:val="27"/>
        </w:rPr>
      </w:pPr>
      <w:r w:rsidRPr="00B547E6">
        <w:rPr>
          <w:rFonts w:ascii="Times New Roman" w:eastAsia="Times New Roman" w:hAnsi="Times New Roman" w:cs="Times New Roman"/>
          <w:b/>
          <w:bCs/>
          <w:sz w:val="27"/>
          <w:szCs w:val="27"/>
        </w:rPr>
        <w:t>A. THÔNG TIN, THỜI SỰ NỔI BẬT</w:t>
      </w:r>
    </w:p>
    <w:p w:rsidR="00B547E6" w:rsidRPr="00B547E6" w:rsidRDefault="00B547E6" w:rsidP="00623171">
      <w:pPr>
        <w:spacing w:after="0" w:line="240" w:lineRule="auto"/>
        <w:ind w:firstLine="720"/>
        <w:outlineLvl w:val="2"/>
        <w:rPr>
          <w:rFonts w:ascii="Times New Roman" w:eastAsia="Times New Roman" w:hAnsi="Times New Roman" w:cs="Times New Roman"/>
          <w:b/>
          <w:bCs/>
          <w:sz w:val="27"/>
          <w:szCs w:val="27"/>
        </w:rPr>
      </w:pPr>
      <w:r w:rsidRPr="00B547E6">
        <w:rPr>
          <w:rFonts w:ascii="Times New Roman" w:eastAsia="Times New Roman" w:hAnsi="Times New Roman" w:cs="Times New Roman"/>
          <w:b/>
          <w:bCs/>
          <w:sz w:val="27"/>
          <w:szCs w:val="27"/>
        </w:rPr>
        <w:t>I. CÔNG TÁC ĐỐI NGOẠI VÀ TÌNH HÌNH THẾ GIỚI</w:t>
      </w:r>
    </w:p>
    <w:p w:rsidR="00B547E6" w:rsidRPr="00B547E6" w:rsidRDefault="00B547E6" w:rsidP="00FF0551">
      <w:pPr>
        <w:spacing w:before="100" w:beforeAutospacing="1" w:after="100" w:afterAutospacing="1" w:line="240" w:lineRule="auto"/>
        <w:ind w:firstLine="720"/>
        <w:rPr>
          <w:rFonts w:ascii="Times New Roman" w:eastAsia="Times New Roman" w:hAnsi="Times New Roman" w:cs="Times New Roman"/>
          <w:sz w:val="24"/>
          <w:szCs w:val="24"/>
        </w:rPr>
      </w:pPr>
      <w:r w:rsidRPr="00B547E6">
        <w:rPr>
          <w:rFonts w:ascii="Times New Roman" w:eastAsia="Times New Roman" w:hAnsi="Times New Roman" w:cs="Times New Roman"/>
          <w:b/>
          <w:bCs/>
          <w:sz w:val="24"/>
          <w:szCs w:val="24"/>
        </w:rPr>
        <w:t>1. Tình hình thế giới năm 2025, dự báo năm 2026</w:t>
      </w:r>
    </w:p>
    <w:p w:rsidR="00B547E6" w:rsidRPr="00B547E6" w:rsidRDefault="00B547E6" w:rsidP="00FF0551">
      <w:pPr>
        <w:spacing w:before="100" w:beforeAutospacing="1" w:after="100" w:afterAutospacing="1" w:line="240" w:lineRule="auto"/>
        <w:ind w:firstLine="72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Năm 2025, tình hình thế giới tiếp tục diễn biến phức tạp, khó lường; xung đột địa chính trị kéo dài tại nhiều khu vực như châu Âu, Trung Đông, châu Phi; cạnh tranh chiến lược giữa các nước lớn ngày càng gay gắt. Chính sách bảo hộ, đặc biệt là điều chỉnh thuế quan của Mỹ, tác động mạnh đến thương mại, chuỗi cung ứng và kinh tế toàn cầu.</w:t>
      </w:r>
      <w:bookmarkStart w:id="0" w:name="_GoBack"/>
      <w:bookmarkEnd w:id="0"/>
    </w:p>
    <w:p w:rsidR="00B547E6" w:rsidRPr="00B547E6" w:rsidRDefault="00B547E6" w:rsidP="00FF0551">
      <w:pPr>
        <w:spacing w:before="100" w:beforeAutospacing="1" w:after="100" w:afterAutospacing="1" w:line="240" w:lineRule="auto"/>
        <w:ind w:firstLine="72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Kinh tế thế giới năm 2025 phục hồi nhẹ nhưng thiếu đồng đều; lạm phát được kiểm soát song tiềm ẩn rủi ro. Dòng vốn đầu tư quốc tế chậm lại, chuyển dịch theo hướng chọn lọc, chất lượng cao.</w:t>
      </w:r>
    </w:p>
    <w:p w:rsidR="00B547E6" w:rsidRPr="00B547E6" w:rsidRDefault="00B547E6" w:rsidP="00FF0551">
      <w:pPr>
        <w:spacing w:before="100" w:beforeAutospacing="1" w:after="100" w:afterAutospacing="1" w:line="240" w:lineRule="auto"/>
        <w:ind w:firstLine="72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Năm 2026, kinh tế toàn cầu được dự báo tăng trưởng ở mức trung bình (khoảng 2,4 – 3,1%), trong trạng thái “bình thường mới”, chịu tác động của bất ổn địa chính trị, xu hướng bảo hộ thương mại và tái cơ cấu chuỗi cung ứng.</w:t>
      </w:r>
    </w:p>
    <w:p w:rsidR="00B547E6" w:rsidRPr="00B547E6" w:rsidRDefault="00B547E6" w:rsidP="00FF0551">
      <w:pPr>
        <w:spacing w:before="100" w:beforeAutospacing="1" w:after="100" w:afterAutospacing="1" w:line="240" w:lineRule="auto"/>
        <w:ind w:firstLine="720"/>
        <w:rPr>
          <w:rFonts w:ascii="Times New Roman" w:eastAsia="Times New Roman" w:hAnsi="Times New Roman" w:cs="Times New Roman"/>
          <w:sz w:val="28"/>
          <w:szCs w:val="28"/>
        </w:rPr>
      </w:pPr>
      <w:r w:rsidRPr="00FF0551">
        <w:rPr>
          <w:rFonts w:ascii="Times New Roman" w:eastAsia="Times New Roman" w:hAnsi="Times New Roman" w:cs="Times New Roman"/>
          <w:b/>
          <w:bCs/>
          <w:sz w:val="28"/>
          <w:szCs w:val="28"/>
        </w:rPr>
        <w:t>2. Kết quả nổi bật công tác đối ngoại của Việt Nam năm 2025</w:t>
      </w:r>
    </w:p>
    <w:p w:rsidR="00B547E6" w:rsidRPr="00B547E6"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Công tác đối ngoại được triển khai đồng bộ, hiệu quả, góp phần giữ vững môi trường hòa bình, ổn định, nâng cao vị thế, uy tín quốc tế của Việt Nam.</w:t>
      </w:r>
    </w:p>
    <w:p w:rsidR="00FF0551"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Đảng ban hành Nghị quyết số 59-NQ/TW về hội nhập quốc tế trong tình hình mới; Quốc hội, Chính phủ kịp thời cụ thể hóa bằng các cơ chế, chính sách quan trọng.</w:t>
      </w:r>
    </w:p>
    <w:p w:rsidR="00FF0551"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Ba trụ cột đối ngoại Đảng, ngoại giao Nhà nước và đối ngoại Nhân dân phối hợp chặt chẽ, phát huy hiệu quả.</w:t>
      </w:r>
    </w:p>
    <w:p w:rsidR="00FF0551"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Quan hệ đối ngoại tiếp tục mở rộng, nâng cấp quan hệ với nhiều đối tác; Việt Nam có quan hệ ngoại giao với 194 quốc gia.</w:t>
      </w:r>
    </w:p>
    <w:p w:rsidR="00FF0551"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Đối ngoại đa phương được nâng tầm; Việt Nam tham gia tích cực, trách nhiệm tại Liên hợp quốc, ASEAN, UNESCO; tổ chức thành công nhiều sự kiện quốc tế lớn.</w:t>
      </w:r>
    </w:p>
    <w:p w:rsidR="00B547E6" w:rsidRPr="00B547E6"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Công tác bảo hộ công dân, người Việt Nam ở nước ngoài, ngoại giao văn hóa và thông tin đối ngoại đạt nhiều kết quả thiết thực.</w:t>
      </w:r>
    </w:p>
    <w:p w:rsidR="00FF0551" w:rsidRDefault="00B547E6" w:rsidP="00FF0551">
      <w:pPr>
        <w:spacing w:before="100" w:beforeAutospacing="1" w:after="100" w:afterAutospacing="1" w:line="240" w:lineRule="auto"/>
        <w:ind w:firstLine="360"/>
        <w:rPr>
          <w:rFonts w:ascii="Times New Roman" w:eastAsia="Times New Roman" w:hAnsi="Times New Roman" w:cs="Times New Roman"/>
          <w:sz w:val="28"/>
          <w:szCs w:val="28"/>
        </w:rPr>
      </w:pPr>
      <w:r w:rsidRPr="00FF0551">
        <w:rPr>
          <w:rFonts w:ascii="Times New Roman" w:eastAsia="Times New Roman" w:hAnsi="Times New Roman" w:cs="Times New Roman"/>
          <w:b/>
          <w:bCs/>
          <w:sz w:val="28"/>
          <w:szCs w:val="28"/>
        </w:rPr>
        <w:t>3. Một số sự kiện quốc tế đáng chú ý</w:t>
      </w:r>
    </w:p>
    <w:p w:rsidR="00B547E6" w:rsidRPr="00B547E6" w:rsidRDefault="00B547E6" w:rsidP="00FF0551">
      <w:pPr>
        <w:spacing w:before="100" w:beforeAutospacing="1" w:after="100" w:afterAutospacing="1" w:line="240" w:lineRule="auto"/>
        <w:ind w:firstLine="360"/>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lastRenderedPageBreak/>
        <w:t>Việt Nam kiên trì lập trường hòa bình, tôn trọng luật pháp quốc tế; kiên quyết bảo vệ chủ quyền biển đảo, đặc biệt là chủ quyền đối với quần đảo Hoàng Sa; chúc mừng thành công Đại hội XII Đảng Nhân dân Cách mạng Lào, tiếp tục củng cố quan hệ hữu nghị truyền thống Việt Nam – Lào.</w:t>
      </w:r>
    </w:p>
    <w:p w:rsidR="00B547E6" w:rsidRPr="00B547E6" w:rsidRDefault="00B547E6" w:rsidP="00FF0551">
      <w:pPr>
        <w:spacing w:after="0" w:line="240" w:lineRule="auto"/>
        <w:jc w:val="both"/>
        <w:rPr>
          <w:rFonts w:ascii="Times New Roman" w:eastAsia="Times New Roman" w:hAnsi="Times New Roman" w:cs="Times New Roman"/>
          <w:sz w:val="24"/>
          <w:szCs w:val="24"/>
        </w:rPr>
      </w:pPr>
      <w:r w:rsidRPr="00B547E6">
        <w:rPr>
          <w:rFonts w:ascii="Times New Roman" w:eastAsia="Times New Roman" w:hAnsi="Times New Roman" w:cs="Times New Roman"/>
          <w:sz w:val="24"/>
          <w:szCs w:val="24"/>
        </w:rPr>
        <w:pict>
          <v:rect id="_x0000_i1025" style="width:0;height:1.5pt" o:hralign="center" o:hrstd="t" o:hr="t" fillcolor="#a0a0a0" stroked="f"/>
        </w:pict>
      </w:r>
    </w:p>
    <w:p w:rsidR="00B547E6" w:rsidRPr="00B547E6" w:rsidRDefault="00B547E6" w:rsidP="00FF0551">
      <w:pPr>
        <w:spacing w:before="100" w:beforeAutospacing="1" w:after="100" w:afterAutospacing="1" w:line="240" w:lineRule="auto"/>
        <w:ind w:firstLine="720"/>
        <w:jc w:val="both"/>
        <w:outlineLvl w:val="2"/>
        <w:rPr>
          <w:rFonts w:ascii="Times New Roman" w:eastAsia="Times New Roman" w:hAnsi="Times New Roman" w:cs="Times New Roman"/>
          <w:b/>
          <w:bCs/>
          <w:sz w:val="28"/>
          <w:szCs w:val="28"/>
        </w:rPr>
      </w:pPr>
      <w:r w:rsidRPr="00B547E6">
        <w:rPr>
          <w:rFonts w:ascii="Times New Roman" w:eastAsia="Times New Roman" w:hAnsi="Times New Roman" w:cs="Times New Roman"/>
          <w:b/>
          <w:bCs/>
          <w:sz w:val="28"/>
          <w:szCs w:val="28"/>
        </w:rPr>
        <w:t>II. THÔNG TIN TRONG NƯỚC</w:t>
      </w:r>
    </w:p>
    <w:p w:rsidR="00B547E6" w:rsidRPr="00B547E6" w:rsidRDefault="00B547E6" w:rsidP="00FF0551">
      <w:pPr>
        <w:spacing w:before="100" w:beforeAutospacing="1" w:after="100" w:afterAutospacing="1" w:line="240" w:lineRule="auto"/>
        <w:ind w:firstLine="720"/>
        <w:jc w:val="both"/>
        <w:rPr>
          <w:rFonts w:ascii="Times New Roman" w:eastAsia="Times New Roman" w:hAnsi="Times New Roman" w:cs="Times New Roman"/>
          <w:sz w:val="28"/>
          <w:szCs w:val="28"/>
        </w:rPr>
      </w:pPr>
      <w:r w:rsidRPr="00FF0551">
        <w:rPr>
          <w:rFonts w:ascii="Times New Roman" w:eastAsia="Times New Roman" w:hAnsi="Times New Roman" w:cs="Times New Roman"/>
          <w:b/>
          <w:bCs/>
          <w:sz w:val="28"/>
          <w:szCs w:val="28"/>
        </w:rPr>
        <w:t>1. Tình hình kinh tế – xã hội năm 2025, triển vọng 2026</w:t>
      </w:r>
    </w:p>
    <w:p w:rsidR="00B547E6" w:rsidRPr="00B547E6" w:rsidRDefault="00B547E6" w:rsidP="00FF0551">
      <w:pPr>
        <w:spacing w:before="100" w:beforeAutospacing="1" w:after="100" w:afterAutospacing="1" w:line="240" w:lineRule="auto"/>
        <w:ind w:firstLine="72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Năm 2025, kinh tế nước ta phục hồi mạnh mẽ, tăng trưởng GDP đạt khoảng 8,02%; khu vực dịch vụ và công nghiệp – xây dựng tiếp tục là động lực chính. Sản xuất công nghiệp, thương mại, du lịch tăng trưởng tích cực; xuất nhập khẩu đạt quy mô lớn; lạm phát được kiểm soát; thu ngân sách vượt dự toán.</w:t>
      </w:r>
    </w:p>
    <w:p w:rsidR="00B547E6" w:rsidRPr="00B547E6" w:rsidRDefault="00B547E6" w:rsidP="00FF0551">
      <w:pPr>
        <w:spacing w:before="100" w:beforeAutospacing="1" w:after="100" w:afterAutospacing="1" w:line="240" w:lineRule="auto"/>
        <w:ind w:firstLine="72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Quốc hội đã thông qua Kế hoạch phát triển kinh tế – xã hội năm 2026, xác định đây là năm bản lề, năm đầu thực hiện Kế hoạch 5 năm 2026 – 2030, gắn với Đại hội XIV của Đảng và bầu cử Quốc hội, HĐND các cấp.</w:t>
      </w:r>
    </w:p>
    <w:p w:rsidR="00B547E6" w:rsidRPr="00B547E6"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FF0551">
        <w:rPr>
          <w:rFonts w:ascii="Times New Roman" w:eastAsia="Times New Roman" w:hAnsi="Times New Roman" w:cs="Times New Roman"/>
          <w:b/>
          <w:bCs/>
          <w:sz w:val="28"/>
          <w:szCs w:val="28"/>
        </w:rPr>
        <w:t>2. Nội dung trọng tâm tuyên truyền sau Đại hội XIV của Đảng</w:t>
      </w:r>
    </w:p>
    <w:p w:rsidR="00B547E6" w:rsidRPr="00B547E6"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Tuyên truyền kết quả Đại hội, công tác nhân sự Trung ương khóa XIV, củng cố niềm tin của Nhân dân đối với Đảng.</w:t>
      </w:r>
    </w:p>
    <w:p w:rsidR="00B547E6" w:rsidRPr="00B547E6"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Làm rõ những điểm mới, tư duy mới, đột phá chiến lược trong Nghị quyết Đại hội XIV; mục tiêu phát triển nhanh, bền vững, tự chủ, hội nhập sâu rộng.</w:t>
      </w:r>
    </w:p>
    <w:p w:rsidR="00FF0551" w:rsidRPr="00FF0551" w:rsidRDefault="00B547E6" w:rsidP="00FF0551">
      <w:pPr>
        <w:spacing w:before="100" w:beforeAutospacing="1" w:after="100" w:afterAutospacing="1" w:line="240" w:lineRule="auto"/>
        <w:ind w:firstLine="360"/>
        <w:jc w:val="both"/>
        <w:rPr>
          <w:rFonts w:ascii="Times New Roman" w:eastAsia="Times New Roman" w:hAnsi="Times New Roman" w:cs="Times New Roman"/>
          <w:spacing w:val="-6"/>
          <w:sz w:val="28"/>
          <w:szCs w:val="28"/>
        </w:rPr>
      </w:pPr>
      <w:r w:rsidRPr="00B547E6">
        <w:rPr>
          <w:rFonts w:ascii="Times New Roman" w:eastAsia="Times New Roman" w:hAnsi="Times New Roman" w:cs="Times New Roman"/>
          <w:spacing w:val="-6"/>
          <w:sz w:val="28"/>
          <w:szCs w:val="28"/>
        </w:rPr>
        <w:t>Tổ chức học tập, quán triệt và triển khai nghị quyết gắn với phong trào thi đua yêu nước.</w:t>
      </w:r>
    </w:p>
    <w:p w:rsidR="00FF0551"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Đẩy mạnh tuyên truyền đối ngoại, nâng cao vị thế Việt Nam.Chủ động đấu tranh phản bác các quan điểm sai trái, thù địch, bảo vệ nền tảng tư tưởng của Đảng.</w:t>
      </w:r>
    </w:p>
    <w:p w:rsidR="00FF0551"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b/>
          <w:bCs/>
          <w:sz w:val="28"/>
          <w:szCs w:val="28"/>
        </w:rPr>
        <w:t>III. THÔNG TIN TRONG TỈNH LÀO CAI</w:t>
      </w:r>
    </w:p>
    <w:p w:rsidR="00B547E6" w:rsidRDefault="00B547E6" w:rsidP="00FF0551">
      <w:pPr>
        <w:spacing w:before="100" w:beforeAutospacing="1" w:after="100" w:afterAutospacing="1" w:line="240" w:lineRule="auto"/>
        <w:ind w:firstLine="360"/>
        <w:jc w:val="both"/>
        <w:rPr>
          <w:rFonts w:ascii="Times New Roman" w:eastAsia="Times New Roman" w:hAnsi="Times New Roman" w:cs="Times New Roman"/>
          <w:sz w:val="28"/>
          <w:szCs w:val="28"/>
        </w:rPr>
      </w:pPr>
      <w:r w:rsidRPr="00B547E6">
        <w:rPr>
          <w:rFonts w:ascii="Times New Roman" w:eastAsia="Times New Roman" w:hAnsi="Times New Roman" w:cs="Times New Roman"/>
          <w:sz w:val="28"/>
          <w:szCs w:val="28"/>
        </w:rPr>
        <w:t>Trong tháng 01/2026, tỉnh Lào Cai tổ chức nhiều hội nghị quan trọng về bảo vệ nền tảng tư tưởng của Đảng, phát triển kinh tế – xã hội, thu hút đầu tư, xây dựng cửa khẩu thông minh, phát triển dược liệu, hạ tầng giao thông và đối ngoại hợp tác với các địa phương, đối tác nước ngoài. Công tác báo chí, tuyên truyền tiếp tục được chú trọng, góp phần tạo đồng thuận xã hội.</w:t>
      </w:r>
    </w:p>
    <w:p w:rsidR="00FF0551" w:rsidRPr="00FF0551" w:rsidRDefault="00FF0551" w:rsidP="00FF0551">
      <w:pPr>
        <w:spacing w:before="100" w:beforeAutospacing="1" w:after="100" w:afterAutospacing="1" w:line="240" w:lineRule="auto"/>
        <w:ind w:firstLine="360"/>
        <w:jc w:val="both"/>
        <w:rPr>
          <w:rFonts w:ascii="Times New Roman" w:hAnsi="Times New Roman" w:cs="Times New Roman"/>
          <w:bCs/>
          <w:sz w:val="28"/>
          <w:szCs w:val="28"/>
        </w:rPr>
      </w:pPr>
      <w:r w:rsidRPr="00FF0551">
        <w:rPr>
          <w:rFonts w:ascii="Times New Roman" w:hAnsi="Times New Roman" w:cs="Times New Roman"/>
          <w:bCs/>
          <w:sz w:val="28"/>
          <w:szCs w:val="28"/>
        </w:rPr>
        <w:lastRenderedPageBreak/>
        <w:t xml:space="preserve">- </w:t>
      </w:r>
      <w:r w:rsidRPr="00FF0551">
        <w:rPr>
          <w:rFonts w:ascii="Times New Roman" w:hAnsi="Times New Roman" w:cs="Times New Roman"/>
          <w:bCs/>
          <w:sz w:val="28"/>
          <w:szCs w:val="28"/>
        </w:rPr>
        <w:t>Sáng 6/1, Ban Chỉ đạo 35 Tỉnh ủy Lào Cai đã tổ chức Hội nghị tổng kết công tác năm 2025, triển khai nhiệm vụ năm 2026.</w:t>
      </w:r>
    </w:p>
    <w:p w:rsidR="00FF0551" w:rsidRDefault="00FF0551" w:rsidP="00FF0551">
      <w:pPr>
        <w:spacing w:before="100" w:beforeAutospacing="1" w:after="100" w:afterAutospacing="1" w:line="240" w:lineRule="auto"/>
        <w:ind w:firstLine="360"/>
        <w:jc w:val="both"/>
        <w:rPr>
          <w:rFonts w:ascii="Times New Roman" w:hAnsi="Times New Roman" w:cs="Times New Roman"/>
          <w:bCs/>
          <w:sz w:val="28"/>
          <w:szCs w:val="28"/>
        </w:rPr>
      </w:pPr>
      <w:r w:rsidRPr="00FF0551">
        <w:rPr>
          <w:rFonts w:ascii="Times New Roman" w:hAnsi="Times New Roman" w:cs="Times New Roman"/>
          <w:bCs/>
          <w:sz w:val="28"/>
          <w:szCs w:val="28"/>
        </w:rPr>
        <w:t xml:space="preserve">- </w:t>
      </w:r>
      <w:r w:rsidRPr="00FF0551">
        <w:rPr>
          <w:rFonts w:ascii="Times New Roman" w:hAnsi="Times New Roman" w:cs="Times New Roman"/>
          <w:bCs/>
          <w:sz w:val="28"/>
          <w:szCs w:val="28"/>
        </w:rPr>
        <w:t>Sáng 7/1, đoàn công tác của Bộ Trưởng Phát triển quốc tế Canada và Đại sứ Đặc mệnh toàn quyền Đại sứ quán Canada tại Việt Nam đến thăm và làm việc tại tỉnh.</w:t>
      </w:r>
    </w:p>
    <w:p w:rsidR="00FF0551" w:rsidRDefault="00FF0551" w:rsidP="00FF0551">
      <w:pPr>
        <w:spacing w:before="100" w:beforeAutospacing="1" w:after="100" w:afterAutospacing="1" w:line="240" w:lineRule="auto"/>
        <w:ind w:firstLine="36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F0551">
        <w:rPr>
          <w:rFonts w:ascii="Times New Roman" w:hAnsi="Times New Roman" w:cs="Times New Roman"/>
          <w:bCs/>
          <w:sz w:val="28"/>
          <w:szCs w:val="28"/>
        </w:rPr>
        <w:t>Sáng 10/1, UBND tỉnh tổ chức Hội nghị tổng kết, đánh giá kết quả thực hiện nhiệm vụ phát triển kinh tế - xã hội tỉnh Lào Cai năm 2025 và triển khai nhiệm vụ công tác năm 2026</w:t>
      </w:r>
    </w:p>
    <w:p w:rsidR="00632ACF" w:rsidRDefault="00FF0551" w:rsidP="00632ACF">
      <w:pPr>
        <w:spacing w:before="100" w:beforeAutospacing="1" w:after="100" w:afterAutospacing="1" w:line="240" w:lineRule="auto"/>
        <w:ind w:firstLine="360"/>
        <w:jc w:val="both"/>
        <w:rPr>
          <w:rFonts w:ascii="Times New Roman" w:hAnsi="Times New Roman" w:cs="Times New Roman"/>
          <w:bCs/>
          <w:sz w:val="28"/>
          <w:szCs w:val="28"/>
        </w:rPr>
      </w:pPr>
      <w:r w:rsidRPr="00FF0551">
        <w:rPr>
          <w:rFonts w:ascii="Times New Roman" w:hAnsi="Times New Roman" w:cs="Times New Roman"/>
          <w:bCs/>
          <w:sz w:val="28"/>
          <w:szCs w:val="28"/>
        </w:rPr>
        <w:t xml:space="preserve">- </w:t>
      </w:r>
      <w:r w:rsidRPr="00FF0551">
        <w:rPr>
          <w:rFonts w:ascii="Times New Roman" w:hAnsi="Times New Roman" w:cs="Times New Roman"/>
          <w:bCs/>
          <w:sz w:val="28"/>
          <w:szCs w:val="28"/>
        </w:rPr>
        <w:t>Ngày 9/1, tại Hà Nội, UBND tỉnh tổ chức buổi làm việc với các bộ, ngành Trung ương nhằm trao đổi, lấy ý kiến đối với Đề án thí điểm xây dựng cửa khẩu thông minh tại Cửa khẩu Quốc tế đường bộ số II Kim Thành và lối thông quan Bản Vược, xã Bát Xát.</w:t>
      </w:r>
    </w:p>
    <w:p w:rsidR="00632ACF" w:rsidRDefault="00632ACF" w:rsidP="00632ACF">
      <w:pPr>
        <w:spacing w:before="100" w:beforeAutospacing="1" w:after="100" w:afterAutospacing="1" w:line="240" w:lineRule="auto"/>
        <w:ind w:firstLine="360"/>
        <w:jc w:val="both"/>
        <w:rPr>
          <w:rFonts w:ascii="Times New Roman" w:hAnsi="Times New Roman" w:cs="Times New Roman"/>
          <w:bCs/>
          <w:sz w:val="28"/>
          <w:szCs w:val="28"/>
        </w:rPr>
      </w:pPr>
      <w:r w:rsidRPr="00632ACF">
        <w:rPr>
          <w:rFonts w:ascii="Times New Roman" w:hAnsi="Times New Roman" w:cs="Times New Roman"/>
          <w:bCs/>
          <w:sz w:val="28"/>
          <w:szCs w:val="28"/>
        </w:rPr>
        <w:t xml:space="preserve">- </w:t>
      </w:r>
      <w:r w:rsidRPr="00632ACF">
        <w:rPr>
          <w:rFonts w:ascii="Times New Roman" w:hAnsi="Times New Roman" w:cs="Times New Roman"/>
          <w:bCs/>
          <w:sz w:val="28"/>
          <w:szCs w:val="28"/>
        </w:rPr>
        <w:t xml:space="preserve"> Sáng 9/1, đã diễn ra</w:t>
      </w:r>
      <w:r w:rsidRPr="00632ACF">
        <w:rPr>
          <w:rFonts w:ascii="Times New Roman" w:hAnsi="Times New Roman" w:cs="Times New Roman"/>
          <w:sz w:val="28"/>
          <w:szCs w:val="28"/>
        </w:rPr>
        <w:t xml:space="preserve"> </w:t>
      </w:r>
      <w:r w:rsidRPr="00632ACF">
        <w:rPr>
          <w:rFonts w:ascii="Times New Roman" w:hAnsi="Times New Roman" w:cs="Times New Roman"/>
          <w:bCs/>
          <w:sz w:val="28"/>
          <w:szCs w:val="28"/>
        </w:rPr>
        <w:t>Hội nghị Ban Thường vụ Tỉnh ủy lần thứ 6</w:t>
      </w:r>
    </w:p>
    <w:p w:rsidR="00632ACF" w:rsidRDefault="00632ACF" w:rsidP="00632ACF">
      <w:pPr>
        <w:spacing w:before="100" w:beforeAutospacing="1" w:after="100" w:afterAutospacing="1" w:line="240" w:lineRule="auto"/>
        <w:ind w:firstLine="360"/>
        <w:jc w:val="both"/>
        <w:rPr>
          <w:rFonts w:ascii="Times New Roman" w:hAnsi="Times New Roman" w:cs="Times New Roman"/>
          <w:b/>
          <w:bCs/>
          <w:sz w:val="28"/>
          <w:szCs w:val="28"/>
        </w:rPr>
      </w:pPr>
      <w:r w:rsidRPr="00632ACF">
        <w:rPr>
          <w:rFonts w:ascii="Times New Roman" w:hAnsi="Times New Roman" w:cs="Times New Roman"/>
          <w:bCs/>
          <w:sz w:val="28"/>
          <w:szCs w:val="28"/>
        </w:rPr>
        <w:t xml:space="preserve">- </w:t>
      </w:r>
      <w:r w:rsidRPr="00632ACF">
        <w:rPr>
          <w:rFonts w:ascii="Times New Roman" w:hAnsi="Times New Roman" w:cs="Times New Roman"/>
          <w:bCs/>
          <w:sz w:val="28"/>
          <w:szCs w:val="28"/>
        </w:rPr>
        <w:t xml:space="preserve"> Sáng 14/1, Bộ CHQS tỉnh tổ chức Hội nghị công bố quyết định bổ nhiệm 99 Chỉ huy trưởng Ban CHQS xã, phường do Bộ Tư lệnh Quân khu 2 điều động</w:t>
      </w:r>
      <w:r w:rsidRPr="00632ACF">
        <w:rPr>
          <w:rFonts w:ascii="Times New Roman" w:hAnsi="Times New Roman" w:cs="Times New Roman"/>
          <w:b/>
          <w:bCs/>
          <w:sz w:val="28"/>
          <w:szCs w:val="28"/>
        </w:rPr>
        <w:t>. </w:t>
      </w:r>
    </w:p>
    <w:p w:rsidR="00632ACF" w:rsidRDefault="00632ACF" w:rsidP="00632ACF">
      <w:pPr>
        <w:spacing w:before="100" w:beforeAutospacing="1" w:after="100" w:afterAutospacing="1" w:line="240" w:lineRule="auto"/>
        <w:ind w:firstLine="360"/>
        <w:jc w:val="both"/>
        <w:rPr>
          <w:rFonts w:ascii="Times New Roman" w:hAnsi="Times New Roman" w:cs="Times New Roman"/>
          <w:bCs/>
          <w:sz w:val="28"/>
          <w:szCs w:val="28"/>
        </w:rPr>
      </w:pPr>
      <w:r w:rsidRPr="00632AC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632ACF">
        <w:rPr>
          <w:rFonts w:ascii="Times New Roman" w:hAnsi="Times New Roman" w:cs="Times New Roman"/>
          <w:bCs/>
          <w:sz w:val="28"/>
          <w:szCs w:val="28"/>
        </w:rPr>
        <w:t>Chiều 14/01, Ủy ban nhân dân tỉnh phối hợp với Ban Tuyên giáo và Dân vận Tỉnh ủy tổ chức Hội nghị tổng kết công tác báo chí năm 2025, triển khai nhiệm vụ năm 2026</w:t>
      </w:r>
    </w:p>
    <w:p w:rsidR="00632ACF" w:rsidRPr="00632ACF" w:rsidRDefault="00632ACF" w:rsidP="00632ACF">
      <w:pPr>
        <w:spacing w:before="100" w:beforeAutospacing="1" w:after="100" w:afterAutospacing="1" w:line="240" w:lineRule="auto"/>
        <w:ind w:firstLine="36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32ACF">
        <w:rPr>
          <w:rFonts w:ascii="Times New Roman" w:hAnsi="Times New Roman" w:cs="Times New Roman"/>
          <w:bCs/>
          <w:sz w:val="28"/>
          <w:szCs w:val="28"/>
        </w:rPr>
        <w:t>Từ 12 - 15/1, Đoàn công tác tỉnh Lào Cai đã đến thăm và làm việc tại thành phố Trùng Khánh, Trung Quốc</w:t>
      </w:r>
    </w:p>
    <w:p w:rsidR="00B547E6" w:rsidRPr="00B547E6" w:rsidRDefault="00B547E6" w:rsidP="00FF0551">
      <w:pPr>
        <w:spacing w:before="100" w:beforeAutospacing="1" w:after="100" w:afterAutospacing="1" w:line="240" w:lineRule="auto"/>
        <w:ind w:firstLine="720"/>
        <w:jc w:val="both"/>
        <w:outlineLvl w:val="2"/>
        <w:rPr>
          <w:rFonts w:ascii="Times New Roman" w:eastAsia="Times New Roman" w:hAnsi="Times New Roman" w:cs="Times New Roman"/>
          <w:b/>
          <w:bCs/>
          <w:sz w:val="28"/>
          <w:szCs w:val="28"/>
        </w:rPr>
      </w:pPr>
      <w:r w:rsidRPr="00B547E6">
        <w:rPr>
          <w:rFonts w:ascii="Times New Roman" w:eastAsia="Times New Roman" w:hAnsi="Times New Roman" w:cs="Times New Roman"/>
          <w:b/>
          <w:bCs/>
          <w:sz w:val="28"/>
          <w:szCs w:val="28"/>
        </w:rPr>
        <w:t>IV. THÔNG TIN TRONG XÃ LÙNG PHÌNH</w:t>
      </w:r>
    </w:p>
    <w:p w:rsidR="00E02136" w:rsidRPr="00E02136" w:rsidRDefault="00E02136" w:rsidP="00E02136">
      <w:pPr>
        <w:ind w:firstLine="567"/>
        <w:jc w:val="both"/>
        <w:rPr>
          <w:rFonts w:ascii="Times New Roman" w:hAnsi="Times New Roman" w:cs="Times New Roman"/>
          <w:sz w:val="28"/>
          <w:szCs w:val="28"/>
        </w:rPr>
      </w:pPr>
      <w:r>
        <w:rPr>
          <w:rFonts w:ascii="Times New Roman" w:hAnsi="Times New Roman" w:cs="Times New Roman"/>
          <w:b/>
          <w:sz w:val="28"/>
          <w:szCs w:val="28"/>
        </w:rPr>
        <w:t xml:space="preserve">1. </w:t>
      </w:r>
      <w:r w:rsidRPr="00E02136">
        <w:rPr>
          <w:rFonts w:ascii="Times New Roman" w:hAnsi="Times New Roman" w:cs="Times New Roman"/>
          <w:b/>
          <w:sz w:val="28"/>
          <w:szCs w:val="28"/>
        </w:rPr>
        <w:t>Ngày 30/12/2025</w:t>
      </w:r>
      <w:r w:rsidRPr="00E02136">
        <w:rPr>
          <w:rFonts w:ascii="Times New Roman" w:hAnsi="Times New Roman" w:cs="Times New Roman"/>
          <w:sz w:val="28"/>
          <w:szCs w:val="28"/>
        </w:rPr>
        <w:t>, Hội đồng nhân dân xã Lùng Phình đã tổ chức hội nghị tiếp xúc cử tri sau Kỳ họp thứ 5 HĐND xã khóa II, nhiệm kỳ 2021–2026 tại các thôn trên địa bàn xã.</w:t>
      </w:r>
    </w:p>
    <w:p w:rsidR="00E02136" w:rsidRDefault="00E02136" w:rsidP="00E02136">
      <w:pPr>
        <w:spacing w:before="60" w:after="60"/>
        <w:ind w:firstLine="567"/>
        <w:jc w:val="both"/>
      </w:pPr>
      <w:r w:rsidRPr="00E02136">
        <w:rPr>
          <w:rFonts w:ascii="Times New Roman" w:hAnsi="Times New Roman" w:cs="Times New Roman"/>
          <w:b/>
          <w:sz w:val="28"/>
          <w:szCs w:val="28"/>
        </w:rPr>
        <w:t>2. Ngày 09/01/2026</w:t>
      </w:r>
      <w:r w:rsidRPr="00E02136">
        <w:rPr>
          <w:rFonts w:ascii="Times New Roman" w:hAnsi="Times New Roman" w:cs="Times New Roman"/>
          <w:sz w:val="28"/>
          <w:szCs w:val="28"/>
        </w:rPr>
        <w:t>, Đảng ủy xã Lùng Phình tổ chức Hội nghị tổng kết công tác Đảng, chính quyền năm 2025; triển khai nhiệm vụ trọng tâm năm 2026. Chủ trì hội nghị có đồng chí Trần Hoàng Tuân – Bí thư Đảng ủy, Chủ tịch HĐND xã; đồng chí Trần Xuân Hiếu – Phó Bí thư Thường trực Đảng ủy; đồng chí Lê Hải Yến – Phó Bí thư Đảng ủy, Chủ tịch UBND xã. Tham dự hội nghị có các đồng chí Thường trực Đảng ủy – HĐND – UBND xã; đại diện các cơ quan, đơn vị trên địa bàn; các đồng chí Bí thư chi bộ, Trưởng thôn trong toàn xã</w:t>
      </w:r>
      <w:r>
        <w:t>.</w:t>
      </w:r>
    </w:p>
    <w:p w:rsidR="00E02136" w:rsidRDefault="00E02136" w:rsidP="00E02136">
      <w:pPr>
        <w:spacing w:before="60" w:after="60"/>
        <w:ind w:firstLine="720"/>
        <w:jc w:val="both"/>
        <w:rPr>
          <w:rFonts w:ascii="Times New Roman" w:hAnsi="Times New Roman" w:cs="Times New Roman"/>
          <w:sz w:val="28"/>
          <w:szCs w:val="28"/>
        </w:rPr>
      </w:pPr>
      <w:r w:rsidRPr="00E02136">
        <w:rPr>
          <w:rFonts w:ascii="Times New Roman" w:hAnsi="Times New Roman" w:cs="Times New Roman"/>
          <w:b/>
          <w:sz w:val="28"/>
          <w:szCs w:val="28"/>
        </w:rPr>
        <w:lastRenderedPageBreak/>
        <w:t>3. Ngày 13/01/2026</w:t>
      </w:r>
      <w:r w:rsidRPr="00E02136">
        <w:rPr>
          <w:rFonts w:ascii="Times New Roman" w:hAnsi="Times New Roman" w:cs="Times New Roman"/>
          <w:sz w:val="28"/>
          <w:szCs w:val="28"/>
        </w:rPr>
        <w:t>, Đảng ủy xã Lùng Phình tổ chức hội nghị lấy ý kiến cử tri nơi công tác đối với những người được giới thiệu ứng cử đại biểu Hội đồng nhân dân xã khóa III, nhiệm kỳ 2026–2031.</w:t>
      </w:r>
    </w:p>
    <w:p w:rsidR="00E02136" w:rsidRPr="00E02136" w:rsidRDefault="00E02136" w:rsidP="00E02136">
      <w:pPr>
        <w:spacing w:before="60" w:after="60"/>
        <w:ind w:firstLine="720"/>
        <w:jc w:val="both"/>
        <w:rPr>
          <w:rFonts w:ascii="Times New Roman" w:hAnsi="Times New Roman" w:cs="Times New Roman"/>
          <w:sz w:val="28"/>
          <w:szCs w:val="28"/>
        </w:rPr>
      </w:pPr>
      <w:r w:rsidRPr="00E02136">
        <w:rPr>
          <w:rFonts w:ascii="Times New Roman" w:hAnsi="Times New Roman" w:cs="Times New Roman"/>
          <w:b/>
          <w:sz w:val="28"/>
          <w:szCs w:val="28"/>
        </w:rPr>
        <w:t>4. Ngày 14/01/2026</w:t>
      </w:r>
      <w:r w:rsidRPr="00E02136">
        <w:rPr>
          <w:rFonts w:ascii="Times New Roman" w:hAnsi="Times New Roman" w:cs="Times New Roman"/>
          <w:sz w:val="28"/>
          <w:szCs w:val="28"/>
        </w:rPr>
        <w:t>, Đảng ủy xã Lùng Phình tổ chức Hội nghị Ban Chỉ đạo phát triển khoa học công nghệ, đổi mới sáng tạo và chuyển đổi số.</w:t>
      </w:r>
    </w:p>
    <w:p w:rsidR="00E02136" w:rsidRDefault="00E02136" w:rsidP="00E02136">
      <w:pPr>
        <w:spacing w:before="60" w:after="60"/>
        <w:ind w:firstLine="720"/>
        <w:jc w:val="both"/>
        <w:rPr>
          <w:rFonts w:ascii="Times New Roman" w:hAnsi="Times New Roman" w:cs="Times New Roman"/>
          <w:sz w:val="28"/>
          <w:szCs w:val="28"/>
        </w:rPr>
      </w:pPr>
      <w:r w:rsidRPr="00E02136">
        <w:rPr>
          <w:rFonts w:ascii="Times New Roman" w:hAnsi="Times New Roman" w:cs="Times New Roman"/>
          <w:sz w:val="28"/>
          <w:szCs w:val="28"/>
        </w:rPr>
        <w:t>Chủ trì hội nghị có đồng chí Trần Hoàng Tuân – Bí thư Đảng ủy, Chủ tịch Hội đồng nhân dân xã, Trưởng Ban Chỉ đạo. Dự hội nghị còn có các đồng chí thành viên Ban Chỉ đạo phát triển khoa học công nghệ, đổi mới sáng tạo và chuyển</w:t>
      </w:r>
      <w:r>
        <w:rPr>
          <w:rFonts w:ascii="Times New Roman" w:hAnsi="Times New Roman" w:cs="Times New Roman"/>
          <w:sz w:val="28"/>
          <w:szCs w:val="28"/>
        </w:rPr>
        <w:t>.</w:t>
      </w:r>
    </w:p>
    <w:p w:rsidR="00E02136" w:rsidRDefault="00E02136" w:rsidP="00E02136">
      <w:pPr>
        <w:spacing w:before="60" w:after="60"/>
        <w:ind w:firstLine="720"/>
        <w:jc w:val="both"/>
        <w:rPr>
          <w:rFonts w:ascii="Times New Roman" w:hAnsi="Times New Roman" w:cs="Times New Roman"/>
          <w:sz w:val="28"/>
          <w:szCs w:val="28"/>
        </w:rPr>
      </w:pPr>
      <w:r w:rsidRPr="00E02136">
        <w:rPr>
          <w:rFonts w:ascii="Times New Roman" w:hAnsi="Times New Roman" w:cs="Times New Roman"/>
          <w:b/>
          <w:sz w:val="28"/>
          <w:szCs w:val="28"/>
        </w:rPr>
        <w:t>5. Ngày 14/01/2026</w:t>
      </w:r>
      <w:r w:rsidRPr="00E02136">
        <w:rPr>
          <w:rFonts w:ascii="Times New Roman" w:hAnsi="Times New Roman" w:cs="Times New Roman"/>
          <w:sz w:val="28"/>
          <w:szCs w:val="28"/>
        </w:rPr>
        <w:t>, Đảng uỷ xã Lùng Phình tổ chức họp triển khai, đánh giá kết quả công tác chuẩn bị cho cuộc bầu cử đại biểu Quốc hội khóa XVI và bầu cử đại biểu Hội đồng nhân dân các cấp, nhiệm kỳ 2026–2031 trên địa bàn xã.</w:t>
      </w:r>
    </w:p>
    <w:p w:rsidR="00E02136" w:rsidRDefault="00E02136" w:rsidP="00E02136">
      <w:pPr>
        <w:spacing w:before="60" w:after="60"/>
        <w:ind w:firstLine="720"/>
        <w:jc w:val="both"/>
        <w:rPr>
          <w:rFonts w:ascii="Times New Roman" w:hAnsi="Times New Roman" w:cs="Times New Roman"/>
          <w:sz w:val="28"/>
          <w:szCs w:val="28"/>
        </w:rPr>
      </w:pPr>
      <w:r w:rsidRPr="00E02136">
        <w:rPr>
          <w:rFonts w:ascii="Times New Roman" w:hAnsi="Times New Roman" w:cs="Times New Roman"/>
          <w:b/>
          <w:sz w:val="28"/>
          <w:szCs w:val="28"/>
        </w:rPr>
        <w:t>7. Chiều ngày 16/01/2026</w:t>
      </w:r>
      <w:r w:rsidRPr="00E02136">
        <w:rPr>
          <w:rFonts w:ascii="Times New Roman" w:hAnsi="Times New Roman" w:cs="Times New Roman"/>
          <w:sz w:val="28"/>
          <w:szCs w:val="28"/>
        </w:rPr>
        <w:t>, Đảng ủy xã Lùng Phình đã tổ chức Hội nghị gặp mặt lãnh đạo, cán bộ Ban Chỉ huy Quân sự xã. Hội nghị được tổ chức nhằm triển khai việc bố trí, sắp xếp cán bộ Ban Chỉ huy Quân sự cấp xã theo Công văn số 86/BCH-TM ngày 08/01/2026 của Bộ Chỉ huy Quân sự tỉnh Lào Cai. Chủ trì hội nghị là đồng chí Trần Hoàng Tuân – Bí thư Đảng ủy, Chủ tịch HĐND xã. Tham dự hội nghị có Thường trực Đảng ủy – HĐND – UBND – Ủy ban MTTQ xã; các đồng chí Ủy viên Ban Thường vụ Đảng ủy; lãnh đạo, cán bộ Ban Chỉ huy Quân sự xã.</w:t>
      </w:r>
    </w:p>
    <w:p w:rsidR="00623171" w:rsidRDefault="00623171" w:rsidP="00623171">
      <w:pPr>
        <w:spacing w:before="60" w:after="60"/>
        <w:ind w:firstLine="720"/>
        <w:jc w:val="both"/>
        <w:rPr>
          <w:rFonts w:ascii="Times New Roman" w:hAnsi="Times New Roman" w:cs="Times New Roman"/>
          <w:sz w:val="28"/>
          <w:szCs w:val="28"/>
        </w:rPr>
      </w:pPr>
      <w:r w:rsidRPr="00623171">
        <w:rPr>
          <w:rFonts w:ascii="Times New Roman" w:hAnsi="Times New Roman" w:cs="Times New Roman"/>
          <w:b/>
          <w:sz w:val="28"/>
          <w:szCs w:val="28"/>
        </w:rPr>
        <w:t>8. Ngày 20 tháng 01 năm 2026</w:t>
      </w:r>
      <w:r w:rsidRPr="00623171">
        <w:rPr>
          <w:rFonts w:ascii="Times New Roman" w:hAnsi="Times New Roman" w:cs="Times New Roman"/>
          <w:sz w:val="28"/>
          <w:szCs w:val="28"/>
        </w:rPr>
        <w:t>, Ban Thường vụ Đảng ủy xã Lùng Phình đã tổ chức đón xem truyền hình trực tiếp phiên khai mạc Đại hội đại biểu toàn quốc lần thứ XIV của Đảng với 25 điểm cầu tại các chi bộ trực thuộc Đảng ủ</w:t>
      </w:r>
      <w:r>
        <w:rPr>
          <w:rFonts w:ascii="Times New Roman" w:hAnsi="Times New Roman" w:cs="Times New Roman"/>
          <w:sz w:val="28"/>
          <w:szCs w:val="28"/>
        </w:rPr>
        <w:t>y xã.</w:t>
      </w:r>
    </w:p>
    <w:p w:rsidR="00B547E6" w:rsidRPr="00B547E6" w:rsidRDefault="00B547E6" w:rsidP="00623171">
      <w:pPr>
        <w:spacing w:before="60" w:after="60"/>
        <w:ind w:firstLine="720"/>
        <w:jc w:val="both"/>
        <w:rPr>
          <w:rFonts w:ascii="Times New Roman" w:hAnsi="Times New Roman" w:cs="Times New Roman"/>
          <w:sz w:val="28"/>
          <w:szCs w:val="28"/>
        </w:rPr>
      </w:pPr>
      <w:r w:rsidRPr="00B547E6">
        <w:rPr>
          <w:rFonts w:ascii="Times New Roman" w:eastAsia="Times New Roman" w:hAnsi="Times New Roman" w:cs="Times New Roman"/>
          <w:b/>
          <w:bCs/>
          <w:sz w:val="28"/>
          <w:szCs w:val="28"/>
        </w:rPr>
        <w:t>B. CHUYÊN ĐỀ TUYÊN VẬN</w:t>
      </w:r>
    </w:p>
    <w:p w:rsidR="00B547E6" w:rsidRDefault="00623171" w:rsidP="00FF0551">
      <w:pPr>
        <w:spacing w:before="100" w:beforeAutospacing="1" w:after="100" w:afterAutospacing="1" w:line="240" w:lineRule="auto"/>
        <w:ind w:firstLine="72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w:t>
      </w:r>
      <w:r w:rsidR="00B547E6" w:rsidRPr="00B547E6">
        <w:rPr>
          <w:rFonts w:ascii="Times New Roman" w:eastAsia="Times New Roman" w:hAnsi="Times New Roman" w:cs="Times New Roman"/>
          <w:b/>
          <w:bCs/>
          <w:sz w:val="28"/>
          <w:szCs w:val="28"/>
        </w:rPr>
        <w:t>TÌM HIỂU PHÁP LUẬT VỀ HÔN NHÂN VÀ GIA ĐÌNH</w:t>
      </w:r>
    </w:p>
    <w:p w:rsidR="00623171" w:rsidRPr="00592808" w:rsidRDefault="00623171" w:rsidP="00623171">
      <w:pPr>
        <w:pStyle w:val="BodyText"/>
        <w:spacing w:before="60" w:after="60"/>
        <w:ind w:left="0"/>
        <w:rPr>
          <w:b/>
          <w:lang w:val="en-US"/>
        </w:rPr>
      </w:pPr>
      <w:r>
        <w:rPr>
          <w:b/>
          <w:bCs/>
        </w:rPr>
        <w:t xml:space="preserve"> </w:t>
      </w:r>
      <w:r w:rsidRPr="00592808">
        <w:rPr>
          <w:b/>
        </w:rPr>
        <w:t xml:space="preserve">II. </w:t>
      </w:r>
      <w:r w:rsidRPr="00592808">
        <w:rPr>
          <w:b/>
          <w:lang w:val="en-US"/>
        </w:rPr>
        <w:t>MỘT SỐ ĐIỂM ĐÁNG CHÚ Ý VỀ BẢO HIỂM THẤT NGHIỆP TỪ NGÀY 01/01/2026</w:t>
      </w:r>
    </w:p>
    <w:p w:rsidR="00623171" w:rsidRPr="00592808" w:rsidRDefault="00623171" w:rsidP="00623171">
      <w:pPr>
        <w:pStyle w:val="NormalWeb"/>
        <w:spacing w:before="60" w:beforeAutospacing="0" w:after="60" w:afterAutospacing="0"/>
        <w:ind w:firstLine="720"/>
        <w:jc w:val="both"/>
        <w:rPr>
          <w:b/>
          <w:sz w:val="27"/>
          <w:szCs w:val="27"/>
        </w:rPr>
      </w:pPr>
      <w:r w:rsidRPr="00592808">
        <w:rPr>
          <w:b/>
        </w:rPr>
        <w:t xml:space="preserve">III. </w:t>
      </w:r>
      <w:r w:rsidRPr="00592808">
        <w:rPr>
          <w:b/>
          <w:sz w:val="27"/>
          <w:szCs w:val="27"/>
        </w:rPr>
        <w:t>VAI TRÒ, NHIỆM VỤ CỦA UBND XÃ, PHƯỜNG TRONG CÔNG TÁC BẢO ĐẢM AN TOÀN THỰC PHẨM THEO QUYẾT ĐINH 28/2025/QĐ-UBND NGÀY 10/11/2025</w:t>
      </w:r>
    </w:p>
    <w:p w:rsidR="00623171" w:rsidRPr="00623171" w:rsidRDefault="00623171" w:rsidP="00623171">
      <w:pPr>
        <w:spacing w:before="60" w:after="60"/>
        <w:ind w:firstLine="720"/>
        <w:jc w:val="both"/>
        <w:rPr>
          <w:rFonts w:ascii="Times New Roman" w:hAnsi="Times New Roman" w:cs="Times New Roman"/>
          <w:b/>
          <w:sz w:val="28"/>
          <w:szCs w:val="28"/>
        </w:rPr>
      </w:pPr>
      <w:r w:rsidRPr="00623171">
        <w:rPr>
          <w:rFonts w:ascii="Times New Roman" w:hAnsi="Times New Roman" w:cs="Times New Roman"/>
          <w:b/>
          <w:sz w:val="28"/>
          <w:szCs w:val="28"/>
        </w:rPr>
        <w:t>IV. KỸ THUẬT TRỒNG DÂU NUÔI TẰM GẮN VỚI KINH TẾ TUẦN HOÀN VÀ LIÊN KẾT TIÊU THỤ</w:t>
      </w:r>
    </w:p>
    <w:p w:rsidR="00623171" w:rsidRPr="00B547E6" w:rsidRDefault="00623171" w:rsidP="00FF0551">
      <w:pPr>
        <w:spacing w:before="100" w:beforeAutospacing="1" w:after="100" w:afterAutospacing="1" w:line="240" w:lineRule="auto"/>
        <w:ind w:firstLine="720"/>
        <w:jc w:val="both"/>
        <w:outlineLvl w:val="2"/>
        <w:rPr>
          <w:rFonts w:ascii="Times New Roman" w:eastAsia="Times New Roman" w:hAnsi="Times New Roman" w:cs="Times New Roman"/>
          <w:b/>
          <w:bCs/>
          <w:sz w:val="28"/>
          <w:szCs w:val="28"/>
        </w:rPr>
      </w:pPr>
    </w:p>
    <w:p w:rsidR="005A17B8" w:rsidRPr="00FF0551" w:rsidRDefault="00623171" w:rsidP="00FF0551">
      <w:pPr>
        <w:jc w:val="both"/>
        <w:rPr>
          <w:sz w:val="28"/>
          <w:szCs w:val="28"/>
        </w:rPr>
      </w:pPr>
    </w:p>
    <w:p w:rsidR="00FF0551" w:rsidRPr="00FF0551" w:rsidRDefault="00FF0551">
      <w:pPr>
        <w:jc w:val="both"/>
        <w:rPr>
          <w:sz w:val="28"/>
          <w:szCs w:val="28"/>
        </w:rPr>
      </w:pPr>
    </w:p>
    <w:sectPr w:rsidR="00FF0551" w:rsidRPr="00FF0551" w:rsidSect="00FF0551">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40E9B"/>
    <w:multiLevelType w:val="multilevel"/>
    <w:tmpl w:val="E58E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06016"/>
    <w:multiLevelType w:val="hybridMultilevel"/>
    <w:tmpl w:val="A620A3C2"/>
    <w:lvl w:ilvl="0" w:tplc="F64EB2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BE3D57"/>
    <w:multiLevelType w:val="hybridMultilevel"/>
    <w:tmpl w:val="AB94F568"/>
    <w:lvl w:ilvl="0" w:tplc="D1AA1908">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1C53BA"/>
    <w:multiLevelType w:val="hybridMultilevel"/>
    <w:tmpl w:val="DA86DBEC"/>
    <w:lvl w:ilvl="0" w:tplc="B1742FB0">
      <w:start w:val="1"/>
      <w:numFmt w:val="decimal"/>
      <w:lvlText w:val="%1."/>
      <w:lvlJc w:val="left"/>
      <w:pPr>
        <w:ind w:left="1422" w:hanging="85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FA5604B"/>
    <w:multiLevelType w:val="multilevel"/>
    <w:tmpl w:val="ECB4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E6"/>
    <w:rsid w:val="00083FF2"/>
    <w:rsid w:val="000C0C59"/>
    <w:rsid w:val="00433D51"/>
    <w:rsid w:val="0052561B"/>
    <w:rsid w:val="00623171"/>
    <w:rsid w:val="00632ACF"/>
    <w:rsid w:val="0078555F"/>
    <w:rsid w:val="00B547E6"/>
    <w:rsid w:val="00C17FC1"/>
    <w:rsid w:val="00E02136"/>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47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4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7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47E6"/>
    <w:rPr>
      <w:rFonts w:ascii="Times New Roman" w:eastAsia="Times New Roman" w:hAnsi="Times New Roman" w:cs="Times New Roman"/>
      <w:b/>
      <w:bCs/>
      <w:sz w:val="27"/>
      <w:szCs w:val="27"/>
    </w:rPr>
  </w:style>
  <w:style w:type="paragraph" w:styleId="NormalWeb">
    <w:name w:val="Normal (Web)"/>
    <w:basedOn w:val="Normal"/>
    <w:uiPriority w:val="99"/>
    <w:unhideWhenUsed/>
    <w:rsid w:val="00B547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47E6"/>
    <w:rPr>
      <w:i/>
      <w:iCs/>
    </w:rPr>
  </w:style>
  <w:style w:type="character" w:styleId="Strong">
    <w:name w:val="Strong"/>
    <w:basedOn w:val="DefaultParagraphFont"/>
    <w:uiPriority w:val="22"/>
    <w:qFormat/>
    <w:rsid w:val="00B547E6"/>
    <w:rPr>
      <w:b/>
      <w:bCs/>
    </w:rPr>
  </w:style>
  <w:style w:type="paragraph" w:styleId="ListParagraph">
    <w:name w:val="List Paragraph"/>
    <w:basedOn w:val="Normal"/>
    <w:uiPriority w:val="34"/>
    <w:qFormat/>
    <w:rsid w:val="00FF0551"/>
    <w:pPr>
      <w:ind w:left="720"/>
      <w:contextualSpacing/>
    </w:pPr>
  </w:style>
  <w:style w:type="paragraph" w:styleId="BodyText">
    <w:name w:val="Body Text"/>
    <w:basedOn w:val="Normal"/>
    <w:link w:val="BodyTextChar"/>
    <w:uiPriority w:val="1"/>
    <w:qFormat/>
    <w:rsid w:val="00623171"/>
    <w:pPr>
      <w:widowControl w:val="0"/>
      <w:autoSpaceDE w:val="0"/>
      <w:autoSpaceDN w:val="0"/>
      <w:spacing w:before="62" w:after="0" w:line="240" w:lineRule="auto"/>
      <w:ind w:left="140" w:firstLine="720"/>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23171"/>
    <w:rPr>
      <w:rFonts w:ascii="Times New Roman" w:eastAsia="Times New Roman" w:hAnsi="Times New Roman" w:cs="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47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4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7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47E6"/>
    <w:rPr>
      <w:rFonts w:ascii="Times New Roman" w:eastAsia="Times New Roman" w:hAnsi="Times New Roman" w:cs="Times New Roman"/>
      <w:b/>
      <w:bCs/>
      <w:sz w:val="27"/>
      <w:szCs w:val="27"/>
    </w:rPr>
  </w:style>
  <w:style w:type="paragraph" w:styleId="NormalWeb">
    <w:name w:val="Normal (Web)"/>
    <w:basedOn w:val="Normal"/>
    <w:uiPriority w:val="99"/>
    <w:unhideWhenUsed/>
    <w:rsid w:val="00B547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47E6"/>
    <w:rPr>
      <w:i/>
      <w:iCs/>
    </w:rPr>
  </w:style>
  <w:style w:type="character" w:styleId="Strong">
    <w:name w:val="Strong"/>
    <w:basedOn w:val="DefaultParagraphFont"/>
    <w:uiPriority w:val="22"/>
    <w:qFormat/>
    <w:rsid w:val="00B547E6"/>
    <w:rPr>
      <w:b/>
      <w:bCs/>
    </w:rPr>
  </w:style>
  <w:style w:type="paragraph" w:styleId="ListParagraph">
    <w:name w:val="List Paragraph"/>
    <w:basedOn w:val="Normal"/>
    <w:uiPriority w:val="34"/>
    <w:qFormat/>
    <w:rsid w:val="00FF0551"/>
    <w:pPr>
      <w:ind w:left="720"/>
      <w:contextualSpacing/>
    </w:pPr>
  </w:style>
  <w:style w:type="paragraph" w:styleId="BodyText">
    <w:name w:val="Body Text"/>
    <w:basedOn w:val="Normal"/>
    <w:link w:val="BodyTextChar"/>
    <w:uiPriority w:val="1"/>
    <w:qFormat/>
    <w:rsid w:val="00623171"/>
    <w:pPr>
      <w:widowControl w:val="0"/>
      <w:autoSpaceDE w:val="0"/>
      <w:autoSpaceDN w:val="0"/>
      <w:spacing w:before="62" w:after="0" w:line="240" w:lineRule="auto"/>
      <w:ind w:left="140" w:firstLine="720"/>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23171"/>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2026-01-21T04:08:00Z</dcterms:created>
  <dcterms:modified xsi:type="dcterms:W3CDTF">2026-01-21T04:26:00Z</dcterms:modified>
</cp:coreProperties>
</file>