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4F" w:rsidRPr="00BC0F4F" w:rsidRDefault="00BC0F4F" w:rsidP="00C846F0">
      <w:pPr>
        <w:spacing w:after="0" w:line="240" w:lineRule="auto"/>
        <w:jc w:val="center"/>
        <w:outlineLvl w:val="1"/>
        <w:rPr>
          <w:rFonts w:eastAsia="Times New Roman" w:cs="Times New Roman"/>
          <w:b/>
          <w:bCs/>
          <w:szCs w:val="28"/>
        </w:rPr>
      </w:pPr>
      <w:r w:rsidRPr="00BC0F4F">
        <w:rPr>
          <w:rFonts w:eastAsia="Times New Roman" w:cs="Times New Roman"/>
          <w:b/>
          <w:bCs/>
          <w:szCs w:val="28"/>
        </w:rPr>
        <w:t>BÀI THAM LUẬN</w:t>
      </w:r>
    </w:p>
    <w:p w:rsidR="00BC0F4F" w:rsidRPr="007449C8" w:rsidRDefault="00BC0F4F" w:rsidP="00C846F0">
      <w:pPr>
        <w:spacing w:after="0" w:line="240" w:lineRule="auto"/>
        <w:jc w:val="center"/>
        <w:rPr>
          <w:rFonts w:eastAsia="Times New Roman" w:cs="Times New Roman"/>
          <w:szCs w:val="28"/>
          <w:lang w:val="vi-VN"/>
        </w:rPr>
      </w:pPr>
      <w:r w:rsidRPr="00BC0F4F">
        <w:rPr>
          <w:rFonts w:eastAsia="Times New Roman" w:cs="Times New Roman"/>
          <w:b/>
          <w:bCs/>
          <w:szCs w:val="28"/>
        </w:rPr>
        <w:t>Về xây dựng Chi bộ “4 tốt”</w:t>
      </w:r>
    </w:p>
    <w:p w:rsidR="00BC0F4F" w:rsidRPr="00BC0F4F" w:rsidRDefault="00BC0F4F" w:rsidP="007449C8">
      <w:pPr>
        <w:spacing w:before="100" w:beforeAutospacing="1" w:after="100" w:afterAutospacing="1" w:line="240" w:lineRule="auto"/>
        <w:jc w:val="both"/>
        <w:rPr>
          <w:rFonts w:eastAsia="Times New Roman" w:cs="Times New Roman"/>
          <w:szCs w:val="28"/>
        </w:rPr>
      </w:pPr>
      <w:r w:rsidRPr="007449C8">
        <w:rPr>
          <w:rFonts w:eastAsia="Times New Roman" w:cs="Times New Roman"/>
          <w:b/>
          <w:bCs/>
          <w:szCs w:val="28"/>
          <w:lang w:val="vi-VN"/>
        </w:rPr>
        <w:tab/>
      </w:r>
      <w:r w:rsidRPr="00BC0F4F">
        <w:rPr>
          <w:rFonts w:eastAsia="Times New Roman" w:cs="Times New Roman"/>
          <w:b/>
          <w:bCs/>
          <w:szCs w:val="28"/>
        </w:rPr>
        <w:t>Kính thưa:</w:t>
      </w:r>
      <w:r w:rsidRPr="007449C8">
        <w:rPr>
          <w:rFonts w:eastAsia="Times New Roman" w:cs="Times New Roman"/>
          <w:szCs w:val="28"/>
          <w:lang w:val="vi-VN"/>
        </w:rPr>
        <w:t xml:space="preserve"> </w:t>
      </w:r>
      <w:r w:rsidRPr="00BC0F4F">
        <w:rPr>
          <w:rFonts w:eastAsia="Times New Roman" w:cs="Times New Roman"/>
          <w:szCs w:val="28"/>
        </w:rPr>
        <w:t>Kính thưa các đồng chí lãnh đạo!</w:t>
      </w:r>
      <w:r w:rsidRPr="007449C8">
        <w:rPr>
          <w:rFonts w:eastAsia="Times New Roman" w:cs="Times New Roman"/>
          <w:szCs w:val="28"/>
          <w:lang w:val="vi-VN"/>
        </w:rPr>
        <w:t xml:space="preserve"> </w:t>
      </w:r>
      <w:r w:rsidRPr="00BC0F4F">
        <w:rPr>
          <w:rFonts w:eastAsia="Times New Roman" w:cs="Times New Roman"/>
          <w:szCs w:val="28"/>
        </w:rPr>
        <w:t>Thưa toàn thể Hội nghị!</w:t>
      </w:r>
    </w:p>
    <w:p w:rsidR="00BC0F4F" w:rsidRPr="00BC0F4F" w:rsidRDefault="00BC0F4F" w:rsidP="007449C8">
      <w:pPr>
        <w:spacing w:before="100" w:beforeAutospacing="1" w:after="100" w:afterAutospacing="1" w:line="240" w:lineRule="auto"/>
        <w:jc w:val="both"/>
        <w:rPr>
          <w:rFonts w:eastAsia="Times New Roman" w:cs="Times New Roman"/>
          <w:szCs w:val="28"/>
          <w:lang w:val="vi-VN"/>
        </w:rPr>
      </w:pPr>
      <w:r w:rsidRPr="007449C8">
        <w:rPr>
          <w:rFonts w:eastAsia="Times New Roman" w:cs="Times New Roman"/>
          <w:szCs w:val="28"/>
          <w:lang w:val="vi-VN"/>
        </w:rPr>
        <w:tab/>
      </w:r>
      <w:r w:rsidRPr="00BC0F4F">
        <w:rPr>
          <w:rFonts w:eastAsia="Times New Roman" w:cs="Times New Roman"/>
          <w:szCs w:val="28"/>
        </w:rPr>
        <w:t xml:space="preserve">Thực hiện chủ trương của Trung ương và cấp ủy các cấp về nâng cao năng lực lãnh đạo, sức chiến đấu của tổ chức cơ sở đảng và chất lượng đội ngũ đảng viên, thời gian qua, việc xây dựng mô hình </w:t>
      </w:r>
      <w:r w:rsidRPr="00BC0F4F">
        <w:rPr>
          <w:rFonts w:eastAsia="Times New Roman" w:cs="Times New Roman"/>
          <w:b/>
          <w:bCs/>
          <w:szCs w:val="28"/>
        </w:rPr>
        <w:t>“Chi bộ 4 tốt”</w:t>
      </w:r>
      <w:r w:rsidRPr="00BC0F4F">
        <w:rPr>
          <w:rFonts w:eastAsia="Times New Roman" w:cs="Times New Roman"/>
          <w:szCs w:val="28"/>
        </w:rPr>
        <w:t xml:space="preserve"> đã và đang được triển khai sâu rộng, góp phần quan trọng trong việc củng cố nền tảng của Đảng ở cơ sở. Thay mặt chi bộ, tôi xin trình bày một số ý kiến tham luận về kết quả, kinh nghiệm và giải pháp xây dựng Chi bộ “4 tốt” trong thời gian tới.</w:t>
      </w:r>
    </w:p>
    <w:p w:rsidR="00BC0F4F" w:rsidRPr="00BC0F4F" w:rsidRDefault="00BC0F4F" w:rsidP="007449C8">
      <w:pPr>
        <w:spacing w:before="100" w:beforeAutospacing="1" w:after="100" w:afterAutospacing="1" w:line="240" w:lineRule="auto"/>
        <w:jc w:val="both"/>
        <w:outlineLvl w:val="2"/>
        <w:rPr>
          <w:rFonts w:eastAsia="Times New Roman" w:cs="Times New Roman"/>
          <w:b/>
          <w:bCs/>
          <w:szCs w:val="28"/>
        </w:rPr>
      </w:pPr>
      <w:r w:rsidRPr="007449C8">
        <w:rPr>
          <w:rFonts w:eastAsia="Times New Roman" w:cs="Times New Roman"/>
          <w:b/>
          <w:bCs/>
          <w:szCs w:val="28"/>
          <w:lang w:val="vi-VN"/>
        </w:rPr>
        <w:tab/>
      </w:r>
      <w:r w:rsidRPr="00BC0F4F">
        <w:rPr>
          <w:rFonts w:eastAsia="Times New Roman" w:cs="Times New Roman"/>
          <w:b/>
          <w:bCs/>
          <w:szCs w:val="28"/>
        </w:rPr>
        <w:t>I. NHẬN THỨC CHUNG VỀ CHI BỘ “4 TỐT”</w:t>
      </w:r>
    </w:p>
    <w:p w:rsidR="00BC0F4F" w:rsidRPr="00BC0F4F" w:rsidRDefault="00BC0F4F" w:rsidP="007449C8">
      <w:pPr>
        <w:spacing w:before="100" w:beforeAutospacing="1" w:after="100" w:afterAutospacing="1" w:line="240" w:lineRule="auto"/>
        <w:jc w:val="both"/>
        <w:rPr>
          <w:rFonts w:eastAsia="Times New Roman" w:cs="Times New Roman"/>
          <w:szCs w:val="28"/>
        </w:rPr>
      </w:pPr>
      <w:r w:rsidRPr="007449C8">
        <w:rPr>
          <w:rFonts w:eastAsia="Times New Roman" w:cs="Times New Roman"/>
          <w:szCs w:val="28"/>
          <w:lang w:val="vi-VN"/>
        </w:rPr>
        <w:tab/>
      </w:r>
      <w:r w:rsidRPr="00BC0F4F">
        <w:rPr>
          <w:rFonts w:eastAsia="Times New Roman" w:cs="Times New Roman"/>
          <w:szCs w:val="28"/>
        </w:rPr>
        <w:t>“Chi bộ 4 tốt” được xác định với 4 nội dung trọng tâm, gồm:</w:t>
      </w:r>
    </w:p>
    <w:p w:rsidR="00BC0F4F" w:rsidRPr="00BC0F4F" w:rsidRDefault="00BC0F4F" w:rsidP="007449C8">
      <w:pPr>
        <w:numPr>
          <w:ilvl w:val="0"/>
          <w:numId w:val="2"/>
        </w:numPr>
        <w:spacing w:before="100" w:beforeAutospacing="1" w:after="100" w:afterAutospacing="1" w:line="240" w:lineRule="auto"/>
        <w:jc w:val="both"/>
        <w:rPr>
          <w:rFonts w:eastAsia="Times New Roman" w:cs="Times New Roman"/>
          <w:szCs w:val="28"/>
        </w:rPr>
      </w:pPr>
      <w:r w:rsidRPr="00BC0F4F">
        <w:rPr>
          <w:rFonts w:eastAsia="Times New Roman" w:cs="Times New Roman"/>
          <w:b/>
          <w:bCs/>
          <w:szCs w:val="28"/>
        </w:rPr>
        <w:t>Hoàn thành tốt nhiệm vụ chính trị</w:t>
      </w:r>
    </w:p>
    <w:p w:rsidR="00BC0F4F" w:rsidRPr="00BC0F4F" w:rsidRDefault="00BC0F4F" w:rsidP="007449C8">
      <w:pPr>
        <w:numPr>
          <w:ilvl w:val="0"/>
          <w:numId w:val="2"/>
        </w:numPr>
        <w:spacing w:before="100" w:beforeAutospacing="1" w:after="100" w:afterAutospacing="1" w:line="240" w:lineRule="auto"/>
        <w:jc w:val="both"/>
        <w:rPr>
          <w:rFonts w:eastAsia="Times New Roman" w:cs="Times New Roman"/>
          <w:szCs w:val="28"/>
        </w:rPr>
      </w:pPr>
      <w:r w:rsidRPr="00BC0F4F">
        <w:rPr>
          <w:rFonts w:eastAsia="Times New Roman" w:cs="Times New Roman"/>
          <w:b/>
          <w:bCs/>
          <w:szCs w:val="28"/>
        </w:rPr>
        <w:t>Chất lượng sinh hoạt chi bộ tốt</w:t>
      </w:r>
    </w:p>
    <w:p w:rsidR="00BC0F4F" w:rsidRPr="00BC0F4F" w:rsidRDefault="00BC0F4F" w:rsidP="007449C8">
      <w:pPr>
        <w:numPr>
          <w:ilvl w:val="0"/>
          <w:numId w:val="2"/>
        </w:numPr>
        <w:spacing w:before="100" w:beforeAutospacing="1" w:after="100" w:afterAutospacing="1" w:line="240" w:lineRule="auto"/>
        <w:jc w:val="both"/>
        <w:rPr>
          <w:rFonts w:eastAsia="Times New Roman" w:cs="Times New Roman"/>
          <w:szCs w:val="28"/>
        </w:rPr>
      </w:pPr>
      <w:r w:rsidRPr="00BC0F4F">
        <w:rPr>
          <w:rFonts w:eastAsia="Times New Roman" w:cs="Times New Roman"/>
          <w:b/>
          <w:bCs/>
          <w:szCs w:val="28"/>
        </w:rPr>
        <w:t>Đoàn kết, kỷ luật tốt</w:t>
      </w:r>
    </w:p>
    <w:p w:rsidR="00BC0F4F" w:rsidRPr="00BC0F4F" w:rsidRDefault="00BC0F4F" w:rsidP="007449C8">
      <w:pPr>
        <w:numPr>
          <w:ilvl w:val="0"/>
          <w:numId w:val="2"/>
        </w:numPr>
        <w:spacing w:before="100" w:beforeAutospacing="1" w:after="100" w:afterAutospacing="1" w:line="240" w:lineRule="auto"/>
        <w:jc w:val="both"/>
        <w:rPr>
          <w:rFonts w:eastAsia="Times New Roman" w:cs="Times New Roman"/>
          <w:szCs w:val="28"/>
        </w:rPr>
      </w:pPr>
      <w:r w:rsidRPr="00BC0F4F">
        <w:rPr>
          <w:rFonts w:eastAsia="Times New Roman" w:cs="Times New Roman"/>
          <w:b/>
          <w:bCs/>
          <w:szCs w:val="28"/>
        </w:rPr>
        <w:t>Đảng viên tốt</w:t>
      </w:r>
    </w:p>
    <w:p w:rsidR="00BC0F4F" w:rsidRPr="00BC0F4F" w:rsidRDefault="007449C8" w:rsidP="007449C8">
      <w:pPr>
        <w:spacing w:before="100" w:beforeAutospacing="1" w:after="100" w:afterAutospacing="1" w:line="240" w:lineRule="auto"/>
        <w:jc w:val="both"/>
        <w:rPr>
          <w:rFonts w:eastAsia="Times New Roman" w:cs="Times New Roman"/>
          <w:szCs w:val="28"/>
          <w:lang w:val="vi-VN"/>
        </w:rPr>
      </w:pPr>
      <w:r>
        <w:rPr>
          <w:rFonts w:eastAsia="Times New Roman" w:cs="Times New Roman"/>
          <w:szCs w:val="28"/>
          <w:lang w:val="vi-VN"/>
        </w:rPr>
        <w:tab/>
      </w:r>
      <w:r w:rsidR="00BC0F4F" w:rsidRPr="00BC0F4F">
        <w:rPr>
          <w:rFonts w:eastAsia="Times New Roman" w:cs="Times New Roman"/>
          <w:szCs w:val="28"/>
        </w:rPr>
        <w:t>Đây là mô hình cụ thể hóa các yêu cầu về xây dựng tổ chức đảng trong sạch, vững mạnh, gắn chặt giữa công tác xây dựng Đảng với thực hiện nhiệm vụ chính trị ở cơ sở.</w:t>
      </w:r>
    </w:p>
    <w:p w:rsidR="00BC0F4F" w:rsidRPr="007449C8" w:rsidRDefault="007449C8" w:rsidP="007449C8">
      <w:pPr>
        <w:spacing w:before="100" w:beforeAutospacing="1" w:after="100" w:afterAutospacing="1" w:line="240" w:lineRule="auto"/>
        <w:jc w:val="both"/>
        <w:outlineLvl w:val="2"/>
        <w:rPr>
          <w:rFonts w:eastAsia="Times New Roman" w:cs="Times New Roman"/>
          <w:b/>
          <w:bCs/>
          <w:szCs w:val="28"/>
          <w:lang w:val="vi-VN"/>
        </w:rPr>
      </w:pPr>
      <w:r>
        <w:rPr>
          <w:rFonts w:eastAsia="Times New Roman" w:cs="Times New Roman"/>
          <w:b/>
          <w:bCs/>
          <w:szCs w:val="28"/>
          <w:lang w:val="vi-VN"/>
        </w:rPr>
        <w:tab/>
      </w:r>
      <w:r w:rsidR="00BC0F4F" w:rsidRPr="00BC0F4F">
        <w:rPr>
          <w:rFonts w:eastAsia="Times New Roman" w:cs="Times New Roman"/>
          <w:b/>
          <w:bCs/>
          <w:szCs w:val="28"/>
        </w:rPr>
        <w:t>II. KẾT QUẢ VÀ KINH NGHIỆM TRONG XÂY DỰNG CHI BỘ “4 TỐT”</w:t>
      </w:r>
    </w:p>
    <w:p w:rsidR="00BC0F4F" w:rsidRPr="00BC0F4F" w:rsidRDefault="007449C8" w:rsidP="007449C8">
      <w:pPr>
        <w:spacing w:before="100" w:beforeAutospacing="1" w:after="100" w:afterAutospacing="1" w:line="240" w:lineRule="auto"/>
        <w:jc w:val="both"/>
        <w:outlineLvl w:val="2"/>
        <w:rPr>
          <w:rFonts w:eastAsia="Times New Roman" w:cs="Times New Roman"/>
          <w:b/>
          <w:bCs/>
          <w:szCs w:val="28"/>
        </w:rPr>
      </w:pPr>
      <w:r>
        <w:rPr>
          <w:rFonts w:eastAsia="Times New Roman" w:cs="Times New Roman"/>
          <w:b/>
          <w:bCs/>
          <w:szCs w:val="28"/>
          <w:lang w:val="vi-VN"/>
        </w:rPr>
        <w:tab/>
      </w:r>
      <w:r w:rsidR="00BC0F4F" w:rsidRPr="00BC0F4F">
        <w:rPr>
          <w:rFonts w:eastAsia="Times New Roman" w:cs="Times New Roman"/>
          <w:b/>
          <w:bCs/>
          <w:szCs w:val="28"/>
        </w:rPr>
        <w:t>1. Hoàn thành tốt nhiệm vụ chính trị</w:t>
      </w:r>
    </w:p>
    <w:p w:rsidR="00BC0F4F" w:rsidRPr="00BC0F4F" w:rsidRDefault="007449C8" w:rsidP="007449C8">
      <w:pPr>
        <w:spacing w:before="100" w:beforeAutospacing="1" w:after="100" w:afterAutospacing="1" w:line="240" w:lineRule="auto"/>
        <w:jc w:val="both"/>
        <w:rPr>
          <w:rFonts w:eastAsia="Times New Roman" w:cs="Times New Roman"/>
          <w:szCs w:val="28"/>
        </w:rPr>
      </w:pPr>
      <w:r>
        <w:rPr>
          <w:rFonts w:eastAsia="Times New Roman" w:cs="Times New Roman"/>
          <w:szCs w:val="28"/>
          <w:lang w:val="vi-VN"/>
        </w:rPr>
        <w:tab/>
      </w:r>
      <w:r w:rsidR="00BC0F4F" w:rsidRPr="00BC0F4F">
        <w:rPr>
          <w:rFonts w:eastAsia="Times New Roman" w:cs="Times New Roman"/>
          <w:szCs w:val="28"/>
        </w:rPr>
        <w:t>Chi bộ luôn bám sát nghị quyết của cấp ủy cấp trên, chủ động xây dựng nghị quyết, chương trình công tác sát với tình hình thực tế của đơn vị/địa phương. Phân công nhiệm vụ rõ người, rõ việc, rõ trách nhiệm; tăng cường kiểm tra, giám sát việc tổ chức thực hiện.</w:t>
      </w:r>
      <w:r w:rsidR="00BC0F4F" w:rsidRPr="00BC0F4F">
        <w:rPr>
          <w:rFonts w:eastAsia="Times New Roman" w:cs="Times New Roman"/>
          <w:szCs w:val="28"/>
        </w:rPr>
        <w:br/>
      </w:r>
      <w:r>
        <w:rPr>
          <w:rFonts w:eastAsia="Times New Roman" w:cs="Times New Roman"/>
          <w:szCs w:val="28"/>
          <w:lang w:val="vi-VN"/>
        </w:rPr>
        <w:tab/>
      </w:r>
      <w:r w:rsidR="00BC0F4F" w:rsidRPr="00BC0F4F">
        <w:rPr>
          <w:rFonts w:eastAsia="Times New Roman" w:cs="Times New Roman"/>
          <w:szCs w:val="28"/>
        </w:rPr>
        <w:t>Qua đó, các chỉ tiêu, nhiệm vụ được triển khai đồng bộ, hiệu quả; vai trò lãnh đạo của chi bộ được khẳng định rõ nét trong thực tiễn.</w:t>
      </w:r>
    </w:p>
    <w:p w:rsidR="00BC0F4F" w:rsidRPr="00BC0F4F" w:rsidRDefault="007449C8" w:rsidP="007449C8">
      <w:pPr>
        <w:spacing w:before="100" w:beforeAutospacing="1" w:after="100" w:afterAutospacing="1" w:line="240" w:lineRule="auto"/>
        <w:jc w:val="both"/>
        <w:rPr>
          <w:rFonts w:eastAsia="Times New Roman" w:cs="Times New Roman"/>
          <w:szCs w:val="28"/>
          <w:lang w:val="vi-VN"/>
        </w:rPr>
      </w:pPr>
      <w:r>
        <w:rPr>
          <w:rFonts w:eastAsia="Times New Roman" w:cs="Times New Roman"/>
          <w:b/>
          <w:bCs/>
          <w:szCs w:val="28"/>
          <w:lang w:val="vi-VN"/>
        </w:rPr>
        <w:tab/>
      </w:r>
      <w:r w:rsidR="00BC0F4F" w:rsidRPr="00BC0F4F">
        <w:rPr>
          <w:rFonts w:eastAsia="Times New Roman" w:cs="Times New Roman"/>
          <w:b/>
          <w:bCs/>
          <w:szCs w:val="28"/>
        </w:rPr>
        <w:t>Kinh nghiệm rút ra:</w:t>
      </w:r>
      <w:r w:rsidR="00BC0F4F" w:rsidRPr="00BC0F4F">
        <w:rPr>
          <w:rFonts w:eastAsia="Times New Roman" w:cs="Times New Roman"/>
          <w:szCs w:val="28"/>
        </w:rPr>
        <w:t xml:space="preserve"> Nghị quyết chi bộ phải ngắn gọn, dễ nhớ, dễ làm; gắn nhiệm vụ chính trị với trách nhiệm cụ thể của từng đảng viên.</w:t>
      </w:r>
    </w:p>
    <w:p w:rsidR="00BC0F4F" w:rsidRPr="00BC0F4F" w:rsidRDefault="007449C8" w:rsidP="007449C8">
      <w:pPr>
        <w:spacing w:before="100" w:beforeAutospacing="1" w:after="100" w:afterAutospacing="1" w:line="240" w:lineRule="auto"/>
        <w:jc w:val="both"/>
        <w:outlineLvl w:val="3"/>
        <w:rPr>
          <w:rFonts w:eastAsia="Times New Roman" w:cs="Times New Roman"/>
          <w:b/>
          <w:bCs/>
          <w:szCs w:val="28"/>
        </w:rPr>
      </w:pPr>
      <w:r>
        <w:rPr>
          <w:rFonts w:eastAsia="Times New Roman" w:cs="Times New Roman"/>
          <w:b/>
          <w:bCs/>
          <w:szCs w:val="28"/>
          <w:lang w:val="vi-VN"/>
        </w:rPr>
        <w:tab/>
      </w:r>
      <w:r w:rsidR="00BC0F4F" w:rsidRPr="00BC0F4F">
        <w:rPr>
          <w:rFonts w:eastAsia="Times New Roman" w:cs="Times New Roman"/>
          <w:b/>
          <w:bCs/>
          <w:szCs w:val="28"/>
        </w:rPr>
        <w:t>2. Chất lượn</w:t>
      </w:r>
      <w:bookmarkStart w:id="0" w:name="_GoBack"/>
      <w:bookmarkEnd w:id="0"/>
      <w:r w:rsidR="00BC0F4F" w:rsidRPr="00BC0F4F">
        <w:rPr>
          <w:rFonts w:eastAsia="Times New Roman" w:cs="Times New Roman"/>
          <w:b/>
          <w:bCs/>
          <w:szCs w:val="28"/>
        </w:rPr>
        <w:t>g sinh hoạt chi bộ tốt</w:t>
      </w:r>
    </w:p>
    <w:p w:rsidR="00BC0F4F" w:rsidRPr="00BC0F4F" w:rsidRDefault="007449C8" w:rsidP="007449C8">
      <w:pPr>
        <w:spacing w:before="100" w:beforeAutospacing="1" w:after="100" w:afterAutospacing="1" w:line="240" w:lineRule="auto"/>
        <w:jc w:val="both"/>
        <w:rPr>
          <w:rFonts w:eastAsia="Times New Roman" w:cs="Times New Roman"/>
          <w:szCs w:val="28"/>
        </w:rPr>
      </w:pPr>
      <w:r>
        <w:rPr>
          <w:rFonts w:eastAsia="Times New Roman" w:cs="Times New Roman"/>
          <w:szCs w:val="28"/>
          <w:lang w:val="vi-VN"/>
        </w:rPr>
        <w:lastRenderedPageBreak/>
        <w:tab/>
      </w:r>
      <w:r w:rsidR="00BC0F4F" w:rsidRPr="00BC0F4F">
        <w:rPr>
          <w:rFonts w:eastAsia="Times New Roman" w:cs="Times New Roman"/>
          <w:szCs w:val="28"/>
        </w:rPr>
        <w:t>Chi bộ duy trì nghiêm chế độ sinh hoạt định kỳ, sinh hoạt chuyên đề theo quy định; đổi mới nội dung, phương thức sinh hoạt theo hướng thiết thực, hiệu quả.</w:t>
      </w:r>
      <w:r w:rsidR="00BC0F4F" w:rsidRPr="00BC0F4F">
        <w:rPr>
          <w:rFonts w:eastAsia="Times New Roman" w:cs="Times New Roman"/>
          <w:szCs w:val="28"/>
        </w:rPr>
        <w:br/>
        <w:t>Trong sinh hoạt, phát huy dân chủ, khuyến khích đảng viên thẳng thắn trao đổi, đóng góp ý kiến; gắn sinh hoạt chi bộ với việc học tập và làm theo tư tưởng, đạo đức, phong cách Hồ Chí Minh.</w:t>
      </w:r>
    </w:p>
    <w:p w:rsidR="00BC0F4F" w:rsidRPr="00BC0F4F" w:rsidRDefault="007449C8" w:rsidP="007449C8">
      <w:pPr>
        <w:spacing w:before="100" w:beforeAutospacing="1" w:after="100" w:afterAutospacing="1" w:line="240" w:lineRule="auto"/>
        <w:jc w:val="both"/>
        <w:rPr>
          <w:rFonts w:eastAsia="Times New Roman" w:cs="Times New Roman"/>
          <w:szCs w:val="28"/>
          <w:lang w:val="vi-VN"/>
        </w:rPr>
      </w:pPr>
      <w:r>
        <w:rPr>
          <w:rFonts w:eastAsia="Times New Roman" w:cs="Times New Roman"/>
          <w:b/>
          <w:bCs/>
          <w:szCs w:val="28"/>
          <w:lang w:val="vi-VN"/>
        </w:rPr>
        <w:tab/>
      </w:r>
      <w:r w:rsidR="00BC0F4F" w:rsidRPr="00BC0F4F">
        <w:rPr>
          <w:rFonts w:eastAsia="Times New Roman" w:cs="Times New Roman"/>
          <w:b/>
          <w:bCs/>
          <w:szCs w:val="28"/>
        </w:rPr>
        <w:t>Kinh nghiệm rút ra:</w:t>
      </w:r>
      <w:r w:rsidR="00BC0F4F" w:rsidRPr="00BC0F4F">
        <w:rPr>
          <w:rFonts w:eastAsia="Times New Roman" w:cs="Times New Roman"/>
          <w:szCs w:val="28"/>
        </w:rPr>
        <w:t xml:space="preserve"> Bí thư chi bộ giữ vai trò nòng cốt trong chuẩn bị nội dung, điều hành sinh hoạt; lựa chọn chuyên đề đúng, trúng với những vấn đề chi bộ đang quan tâm.</w:t>
      </w:r>
    </w:p>
    <w:p w:rsidR="00BC0F4F" w:rsidRPr="00BC0F4F" w:rsidRDefault="007449C8" w:rsidP="007449C8">
      <w:pPr>
        <w:spacing w:before="100" w:beforeAutospacing="1" w:after="100" w:afterAutospacing="1" w:line="240" w:lineRule="auto"/>
        <w:jc w:val="both"/>
        <w:outlineLvl w:val="3"/>
        <w:rPr>
          <w:rFonts w:eastAsia="Times New Roman" w:cs="Times New Roman"/>
          <w:b/>
          <w:bCs/>
          <w:szCs w:val="28"/>
        </w:rPr>
      </w:pPr>
      <w:r>
        <w:rPr>
          <w:rFonts w:eastAsia="Times New Roman" w:cs="Times New Roman"/>
          <w:b/>
          <w:bCs/>
          <w:szCs w:val="28"/>
          <w:lang w:val="vi-VN"/>
        </w:rPr>
        <w:tab/>
      </w:r>
      <w:r w:rsidR="00BC0F4F" w:rsidRPr="00BC0F4F">
        <w:rPr>
          <w:rFonts w:eastAsia="Times New Roman" w:cs="Times New Roman"/>
          <w:b/>
          <w:bCs/>
          <w:szCs w:val="28"/>
        </w:rPr>
        <w:t>3. Đoàn kết, kỷ luật tốt</w:t>
      </w:r>
    </w:p>
    <w:p w:rsidR="00BC0F4F" w:rsidRPr="00BC0F4F" w:rsidRDefault="007449C8" w:rsidP="007449C8">
      <w:pPr>
        <w:spacing w:before="100" w:beforeAutospacing="1" w:after="100" w:afterAutospacing="1" w:line="240" w:lineRule="auto"/>
        <w:jc w:val="both"/>
        <w:rPr>
          <w:rFonts w:eastAsia="Times New Roman" w:cs="Times New Roman"/>
          <w:szCs w:val="28"/>
        </w:rPr>
      </w:pPr>
      <w:r>
        <w:rPr>
          <w:rFonts w:eastAsia="Times New Roman" w:cs="Times New Roman"/>
          <w:szCs w:val="28"/>
          <w:lang w:val="vi-VN"/>
        </w:rPr>
        <w:tab/>
      </w:r>
      <w:r w:rsidR="00BC0F4F" w:rsidRPr="00BC0F4F">
        <w:rPr>
          <w:rFonts w:eastAsia="Times New Roman" w:cs="Times New Roman"/>
          <w:szCs w:val="28"/>
        </w:rPr>
        <w:t>Chi bộ luôn coi trọng xây dựng mối đoàn kết nội bộ trên cơ sở nguyên tắc tập trung dân chủ; thực hiện nghiêm kỷ luật Đảng, kỷ cương hành chính.</w:t>
      </w:r>
      <w:r w:rsidR="00BC0F4F" w:rsidRPr="00BC0F4F">
        <w:rPr>
          <w:rFonts w:eastAsia="Times New Roman" w:cs="Times New Roman"/>
          <w:szCs w:val="28"/>
        </w:rPr>
        <w:br/>
        <w:t>Mọi vấn đề đều được bàn bạc công khai, dân chủ trong chi bộ; kịp thời nắm bắt tâm tư, nguyện vọng của đảng viên để giải quyết từ sớm, từ cơ sở, không để phát sinh mâu thuẫn kéo dài.</w:t>
      </w:r>
    </w:p>
    <w:p w:rsidR="00BC0F4F" w:rsidRPr="00BC0F4F" w:rsidRDefault="007449C8" w:rsidP="007449C8">
      <w:pPr>
        <w:spacing w:before="100" w:beforeAutospacing="1" w:after="100" w:afterAutospacing="1" w:line="240" w:lineRule="auto"/>
        <w:jc w:val="both"/>
        <w:rPr>
          <w:rFonts w:eastAsia="Times New Roman" w:cs="Times New Roman"/>
          <w:szCs w:val="28"/>
          <w:lang w:val="vi-VN"/>
        </w:rPr>
      </w:pPr>
      <w:r>
        <w:rPr>
          <w:rFonts w:eastAsia="Times New Roman" w:cs="Times New Roman"/>
          <w:b/>
          <w:bCs/>
          <w:szCs w:val="28"/>
          <w:lang w:val="vi-VN"/>
        </w:rPr>
        <w:tab/>
      </w:r>
      <w:r w:rsidR="00BC0F4F" w:rsidRPr="00BC0F4F">
        <w:rPr>
          <w:rFonts w:eastAsia="Times New Roman" w:cs="Times New Roman"/>
          <w:b/>
          <w:bCs/>
          <w:szCs w:val="28"/>
        </w:rPr>
        <w:t>Kinh nghiệm rút ra:</w:t>
      </w:r>
      <w:r w:rsidR="00BC0F4F" w:rsidRPr="00BC0F4F">
        <w:rPr>
          <w:rFonts w:eastAsia="Times New Roman" w:cs="Times New Roman"/>
          <w:szCs w:val="28"/>
        </w:rPr>
        <w:t xml:space="preserve"> Đoàn kết phải gắn với kỷ luật; dân chủ đi đôi với giữ vững nguyên tắc của Đảng.</w:t>
      </w:r>
    </w:p>
    <w:p w:rsidR="00BC0F4F" w:rsidRPr="00BC0F4F" w:rsidRDefault="007449C8" w:rsidP="007449C8">
      <w:pPr>
        <w:spacing w:before="100" w:beforeAutospacing="1" w:after="100" w:afterAutospacing="1" w:line="240" w:lineRule="auto"/>
        <w:jc w:val="both"/>
        <w:outlineLvl w:val="3"/>
        <w:rPr>
          <w:rFonts w:eastAsia="Times New Roman" w:cs="Times New Roman"/>
          <w:b/>
          <w:bCs/>
          <w:szCs w:val="28"/>
        </w:rPr>
      </w:pPr>
      <w:r>
        <w:rPr>
          <w:rFonts w:eastAsia="Times New Roman" w:cs="Times New Roman"/>
          <w:b/>
          <w:bCs/>
          <w:szCs w:val="28"/>
          <w:lang w:val="vi-VN"/>
        </w:rPr>
        <w:tab/>
      </w:r>
      <w:r w:rsidR="00BC0F4F" w:rsidRPr="00BC0F4F">
        <w:rPr>
          <w:rFonts w:eastAsia="Times New Roman" w:cs="Times New Roman"/>
          <w:b/>
          <w:bCs/>
          <w:szCs w:val="28"/>
        </w:rPr>
        <w:t>4. Đảng viên tốt</w:t>
      </w:r>
    </w:p>
    <w:p w:rsidR="00BC0F4F" w:rsidRPr="00BC0F4F" w:rsidRDefault="007449C8" w:rsidP="007449C8">
      <w:pPr>
        <w:spacing w:before="100" w:beforeAutospacing="1" w:after="100" w:afterAutospacing="1" w:line="240" w:lineRule="auto"/>
        <w:jc w:val="both"/>
        <w:rPr>
          <w:rFonts w:eastAsia="Times New Roman" w:cs="Times New Roman"/>
          <w:szCs w:val="28"/>
        </w:rPr>
      </w:pPr>
      <w:r>
        <w:rPr>
          <w:rFonts w:eastAsia="Times New Roman" w:cs="Times New Roman"/>
          <w:szCs w:val="28"/>
          <w:lang w:val="vi-VN"/>
        </w:rPr>
        <w:tab/>
      </w:r>
      <w:r w:rsidR="00BC0F4F" w:rsidRPr="00BC0F4F">
        <w:rPr>
          <w:rFonts w:eastAsia="Times New Roman" w:cs="Times New Roman"/>
          <w:szCs w:val="28"/>
        </w:rPr>
        <w:t>Chi bộ chú trọng công tác giáo dục chính trị, tư tưởng; nâng cao ý thức tu dưỡng, rèn luyện đạo đức, lối sống cho đảng viên.</w:t>
      </w:r>
      <w:r w:rsidR="00BC0F4F" w:rsidRPr="00BC0F4F">
        <w:rPr>
          <w:rFonts w:eastAsia="Times New Roman" w:cs="Times New Roman"/>
          <w:szCs w:val="28"/>
        </w:rPr>
        <w:br/>
        <w:t>Mỗi đảng viên phát huy vai trò tiên phong, gương mẫu trong thực hiện nhiệm vụ được giao, trong quan hệ với nhân dân và nơi cư trú; thực hiện nghiêm việc tự phê bình và phê bình, đánh giá, xếp loại đảng viên hằng năm thực chất, khách quan.</w:t>
      </w:r>
    </w:p>
    <w:p w:rsidR="00BC0F4F" w:rsidRPr="00BC0F4F" w:rsidRDefault="007449C8" w:rsidP="007449C8">
      <w:pPr>
        <w:spacing w:before="100" w:beforeAutospacing="1" w:after="100" w:afterAutospacing="1" w:line="240" w:lineRule="auto"/>
        <w:jc w:val="both"/>
        <w:rPr>
          <w:rFonts w:eastAsia="Times New Roman" w:cs="Times New Roman"/>
          <w:szCs w:val="28"/>
          <w:lang w:val="vi-VN"/>
        </w:rPr>
      </w:pPr>
      <w:r>
        <w:rPr>
          <w:rFonts w:eastAsia="Times New Roman" w:cs="Times New Roman"/>
          <w:b/>
          <w:bCs/>
          <w:szCs w:val="28"/>
          <w:lang w:val="vi-VN"/>
        </w:rPr>
        <w:tab/>
      </w:r>
      <w:r w:rsidR="00BC0F4F" w:rsidRPr="00BC0F4F">
        <w:rPr>
          <w:rFonts w:eastAsia="Times New Roman" w:cs="Times New Roman"/>
          <w:b/>
          <w:bCs/>
          <w:szCs w:val="28"/>
        </w:rPr>
        <w:t>Kinh nghiệm rút ra:</w:t>
      </w:r>
      <w:r w:rsidR="00BC0F4F" w:rsidRPr="00BC0F4F">
        <w:rPr>
          <w:rFonts w:eastAsia="Times New Roman" w:cs="Times New Roman"/>
          <w:szCs w:val="28"/>
        </w:rPr>
        <w:t xml:space="preserve"> Xây dựng “đảng viên tốt” là nền tảng cốt lõi để xây dựng “chi bộ tốt”.</w:t>
      </w:r>
    </w:p>
    <w:p w:rsidR="00BC0F4F" w:rsidRPr="00BC0F4F" w:rsidRDefault="007449C8" w:rsidP="007449C8">
      <w:pPr>
        <w:spacing w:before="100" w:beforeAutospacing="1" w:after="100" w:afterAutospacing="1" w:line="240" w:lineRule="auto"/>
        <w:jc w:val="both"/>
        <w:outlineLvl w:val="2"/>
        <w:rPr>
          <w:rFonts w:eastAsia="Times New Roman" w:cs="Times New Roman"/>
          <w:b/>
          <w:bCs/>
          <w:szCs w:val="28"/>
        </w:rPr>
      </w:pPr>
      <w:r>
        <w:rPr>
          <w:rFonts w:eastAsia="Times New Roman" w:cs="Times New Roman"/>
          <w:b/>
          <w:bCs/>
          <w:szCs w:val="28"/>
          <w:lang w:val="vi-VN"/>
        </w:rPr>
        <w:tab/>
      </w:r>
      <w:r w:rsidR="00BC0F4F" w:rsidRPr="00BC0F4F">
        <w:rPr>
          <w:rFonts w:eastAsia="Times New Roman" w:cs="Times New Roman"/>
          <w:b/>
          <w:bCs/>
          <w:szCs w:val="28"/>
        </w:rPr>
        <w:t>III. MỘT SỐ GIẢI PHÁP TRONG THỜI GIAN TỚI</w:t>
      </w:r>
    </w:p>
    <w:p w:rsidR="00BC0F4F" w:rsidRPr="00BC0F4F" w:rsidRDefault="007449C8" w:rsidP="007449C8">
      <w:pPr>
        <w:spacing w:before="100" w:beforeAutospacing="1" w:after="100" w:afterAutospacing="1" w:line="240" w:lineRule="auto"/>
        <w:jc w:val="both"/>
        <w:rPr>
          <w:rFonts w:eastAsia="Times New Roman" w:cs="Times New Roman"/>
          <w:szCs w:val="28"/>
        </w:rPr>
      </w:pPr>
      <w:r>
        <w:rPr>
          <w:rFonts w:eastAsia="Times New Roman" w:cs="Times New Roman"/>
          <w:szCs w:val="28"/>
          <w:lang w:val="vi-VN"/>
        </w:rPr>
        <w:tab/>
      </w:r>
      <w:r w:rsidR="00BC0F4F" w:rsidRPr="00BC0F4F">
        <w:rPr>
          <w:rFonts w:eastAsia="Times New Roman" w:cs="Times New Roman"/>
          <w:szCs w:val="28"/>
        </w:rPr>
        <w:t>Để tiếp tục xây dựng và nâng cao chất lượng Chi bộ “4 tốt”, trong thời gian tới, chi bộ xác định một số giải pháp trọng tâm sau:</w:t>
      </w:r>
    </w:p>
    <w:p w:rsidR="00BC0F4F" w:rsidRPr="00BC0F4F" w:rsidRDefault="00BC0F4F" w:rsidP="007449C8">
      <w:pPr>
        <w:numPr>
          <w:ilvl w:val="0"/>
          <w:numId w:val="3"/>
        </w:numPr>
        <w:spacing w:before="100" w:beforeAutospacing="1" w:after="100" w:afterAutospacing="1" w:line="240" w:lineRule="auto"/>
        <w:jc w:val="both"/>
        <w:rPr>
          <w:rFonts w:eastAsia="Times New Roman" w:cs="Times New Roman"/>
          <w:szCs w:val="28"/>
        </w:rPr>
      </w:pPr>
      <w:r w:rsidRPr="00BC0F4F">
        <w:rPr>
          <w:rFonts w:eastAsia="Times New Roman" w:cs="Times New Roman"/>
          <w:szCs w:val="28"/>
        </w:rPr>
        <w:t>Tiếp tục nâng cao chất lượng lãnh đạo thực hiện nhiệm vụ chính trị; kịp thời cụ thể hóa nghị quyết của cấp trên phù hợp với điều kiện thực tế.</w:t>
      </w:r>
    </w:p>
    <w:p w:rsidR="00BC0F4F" w:rsidRPr="00BC0F4F" w:rsidRDefault="00BC0F4F" w:rsidP="007449C8">
      <w:pPr>
        <w:numPr>
          <w:ilvl w:val="0"/>
          <w:numId w:val="3"/>
        </w:numPr>
        <w:spacing w:before="100" w:beforeAutospacing="1" w:after="100" w:afterAutospacing="1" w:line="240" w:lineRule="auto"/>
        <w:jc w:val="both"/>
        <w:rPr>
          <w:rFonts w:eastAsia="Times New Roman" w:cs="Times New Roman"/>
          <w:szCs w:val="28"/>
        </w:rPr>
      </w:pPr>
      <w:r w:rsidRPr="00BC0F4F">
        <w:rPr>
          <w:rFonts w:eastAsia="Times New Roman" w:cs="Times New Roman"/>
          <w:szCs w:val="28"/>
        </w:rPr>
        <w:t>Đổi mới mạnh mẽ nội dung, hình thức sinh hoạt chi bộ; tăng cường sinh hoạt chuyên đề gắn với nhiệm vụ trọng tâm.</w:t>
      </w:r>
    </w:p>
    <w:p w:rsidR="00BC0F4F" w:rsidRPr="00BC0F4F" w:rsidRDefault="00BC0F4F" w:rsidP="007449C8">
      <w:pPr>
        <w:numPr>
          <w:ilvl w:val="0"/>
          <w:numId w:val="3"/>
        </w:numPr>
        <w:spacing w:before="100" w:beforeAutospacing="1" w:after="100" w:afterAutospacing="1" w:line="240" w:lineRule="auto"/>
        <w:jc w:val="both"/>
        <w:rPr>
          <w:rFonts w:eastAsia="Times New Roman" w:cs="Times New Roman"/>
          <w:szCs w:val="28"/>
        </w:rPr>
      </w:pPr>
      <w:r w:rsidRPr="00BC0F4F">
        <w:rPr>
          <w:rFonts w:eastAsia="Times New Roman" w:cs="Times New Roman"/>
          <w:szCs w:val="28"/>
        </w:rPr>
        <w:t>Giữ vững đoàn kết nội bộ; thực hiện nghiêm kỷ luật, kỷ cương của Đảng; tăng cường công tác kiểm tra, giám sát.</w:t>
      </w:r>
    </w:p>
    <w:p w:rsidR="00BC0F4F" w:rsidRPr="00BC0F4F" w:rsidRDefault="00BC0F4F" w:rsidP="007449C8">
      <w:pPr>
        <w:numPr>
          <w:ilvl w:val="0"/>
          <w:numId w:val="3"/>
        </w:numPr>
        <w:spacing w:before="100" w:beforeAutospacing="1" w:after="100" w:afterAutospacing="1" w:line="240" w:lineRule="auto"/>
        <w:jc w:val="both"/>
        <w:rPr>
          <w:rFonts w:eastAsia="Times New Roman" w:cs="Times New Roman"/>
          <w:szCs w:val="28"/>
        </w:rPr>
      </w:pPr>
      <w:r w:rsidRPr="00BC0F4F">
        <w:rPr>
          <w:rFonts w:eastAsia="Times New Roman" w:cs="Times New Roman"/>
          <w:szCs w:val="28"/>
        </w:rPr>
        <w:lastRenderedPageBreak/>
        <w:t>Chú trọng xây dựng đội ngũ đảng viên thật sự gương mẫu, có uy tín, trách nhiệm, nói đi đôi với làm.</w:t>
      </w:r>
    </w:p>
    <w:p w:rsidR="00BC0F4F" w:rsidRPr="00BC0F4F" w:rsidRDefault="00BC0F4F" w:rsidP="007449C8">
      <w:pPr>
        <w:spacing w:before="100" w:beforeAutospacing="1" w:after="100" w:afterAutospacing="1" w:line="240" w:lineRule="auto"/>
        <w:jc w:val="both"/>
        <w:outlineLvl w:val="2"/>
        <w:rPr>
          <w:rFonts w:eastAsia="Times New Roman" w:cs="Times New Roman"/>
          <w:b/>
          <w:bCs/>
          <w:szCs w:val="28"/>
        </w:rPr>
      </w:pPr>
      <w:r w:rsidRPr="007449C8">
        <w:rPr>
          <w:rFonts w:eastAsia="Times New Roman" w:cs="Times New Roman"/>
          <w:szCs w:val="28"/>
          <w:lang w:val="vi-VN"/>
        </w:rPr>
        <w:tab/>
      </w:r>
      <w:r w:rsidRPr="00BC0F4F">
        <w:rPr>
          <w:rFonts w:eastAsia="Times New Roman" w:cs="Times New Roman"/>
          <w:b/>
          <w:bCs/>
          <w:szCs w:val="28"/>
        </w:rPr>
        <w:t>IV. KẾT LUẬN</w:t>
      </w:r>
    </w:p>
    <w:p w:rsidR="00BC0F4F" w:rsidRPr="00BC0F4F" w:rsidRDefault="007449C8" w:rsidP="007449C8">
      <w:pPr>
        <w:spacing w:before="100" w:beforeAutospacing="1" w:after="100" w:afterAutospacing="1" w:line="240" w:lineRule="auto"/>
        <w:jc w:val="both"/>
        <w:rPr>
          <w:rFonts w:eastAsia="Times New Roman" w:cs="Times New Roman"/>
          <w:szCs w:val="28"/>
        </w:rPr>
      </w:pPr>
      <w:r>
        <w:rPr>
          <w:rFonts w:eastAsia="Times New Roman" w:cs="Times New Roman"/>
          <w:szCs w:val="28"/>
          <w:lang w:val="vi-VN"/>
        </w:rPr>
        <w:tab/>
      </w:r>
      <w:r w:rsidR="00BC0F4F" w:rsidRPr="00BC0F4F">
        <w:rPr>
          <w:rFonts w:eastAsia="Times New Roman" w:cs="Times New Roman"/>
          <w:szCs w:val="28"/>
        </w:rPr>
        <w:t>Xây dựng Chi bộ “4 tốt” là nhiệm vụ thường xuyên, lâu dài, có ý nghĩa quan trọng trong công tác xây dựng Đảng ở cơ sở. Với quyết tâm chính trị cao, tinh thần đoàn kết, trách nhiệm của mỗi đảng viên, chi bộ chúng tôi tin tưởng sẽ tiếp tục giữ vững và nâng cao chất lượng Chi bộ “4 tốt”, góp phần thực hiện thắng lợi các mục tiêu, nhiệm vụ chính trị được giao.</w:t>
      </w:r>
    </w:p>
    <w:p w:rsidR="00BC0F4F" w:rsidRPr="00BC0F4F" w:rsidRDefault="00BC0F4F" w:rsidP="007449C8">
      <w:pPr>
        <w:spacing w:before="100" w:beforeAutospacing="1" w:after="100" w:afterAutospacing="1" w:line="240" w:lineRule="auto"/>
        <w:jc w:val="center"/>
        <w:rPr>
          <w:rFonts w:eastAsia="Times New Roman" w:cs="Times New Roman"/>
          <w:szCs w:val="28"/>
        </w:rPr>
      </w:pPr>
      <w:r w:rsidRPr="00BC0F4F">
        <w:rPr>
          <w:rFonts w:eastAsia="Times New Roman" w:cs="Times New Roman"/>
          <w:b/>
          <w:bCs/>
          <w:szCs w:val="28"/>
        </w:rPr>
        <w:t>Xin trân trọng cảm ơn các đồng chí và toàn thể Hội nghị!</w:t>
      </w:r>
    </w:p>
    <w:p w:rsidR="00E8250A" w:rsidRPr="007449C8" w:rsidRDefault="00E8250A" w:rsidP="007449C8">
      <w:pPr>
        <w:jc w:val="both"/>
        <w:rPr>
          <w:szCs w:val="28"/>
        </w:rPr>
      </w:pPr>
    </w:p>
    <w:sectPr w:rsidR="00E8250A" w:rsidRPr="007449C8" w:rsidSect="001451B7">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B92"/>
    <w:multiLevelType w:val="multilevel"/>
    <w:tmpl w:val="03E0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9F0E84"/>
    <w:multiLevelType w:val="multilevel"/>
    <w:tmpl w:val="1EF2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BF315D"/>
    <w:multiLevelType w:val="multilevel"/>
    <w:tmpl w:val="E528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93A"/>
    <w:rsid w:val="0004093A"/>
    <w:rsid w:val="001451B7"/>
    <w:rsid w:val="007449C8"/>
    <w:rsid w:val="00BC0F4F"/>
    <w:rsid w:val="00C846F0"/>
    <w:rsid w:val="00E8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95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2025-12-18T06:55:00Z</dcterms:created>
  <dcterms:modified xsi:type="dcterms:W3CDTF">2025-12-18T06:59:00Z</dcterms:modified>
</cp:coreProperties>
</file>