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5" w:type="dxa"/>
        <w:tblInd w:w="-142" w:type="dxa"/>
        <w:tblLayout w:type="fixed"/>
        <w:tblLook w:val="04A0" w:firstRow="1" w:lastRow="0" w:firstColumn="1" w:lastColumn="0" w:noHBand="0" w:noVBand="1"/>
      </w:tblPr>
      <w:tblGrid>
        <w:gridCol w:w="4111"/>
        <w:gridCol w:w="567"/>
        <w:gridCol w:w="4962"/>
        <w:gridCol w:w="4535"/>
      </w:tblGrid>
      <w:tr w:rsidR="00843B72" w:rsidRPr="00843B72" w14:paraId="62D7242B" w14:textId="77777777" w:rsidTr="00A645EF">
        <w:tc>
          <w:tcPr>
            <w:tcW w:w="4111" w:type="dxa"/>
            <w:tcBorders>
              <w:top w:val="nil"/>
              <w:left w:val="nil"/>
              <w:bottom w:val="nil"/>
              <w:right w:val="nil"/>
            </w:tcBorders>
          </w:tcPr>
          <w:p w14:paraId="35A352B1" w14:textId="77777777" w:rsidR="008276FA" w:rsidRPr="00843B72" w:rsidRDefault="00965CB0">
            <w:pPr>
              <w:spacing w:after="0" w:line="240" w:lineRule="auto"/>
              <w:jc w:val="center"/>
              <w:rPr>
                <w:rFonts w:eastAsia="Calibri" w:cs="Times New Roman"/>
              </w:rPr>
            </w:pPr>
            <w:r w:rsidRPr="00843B72">
              <w:rPr>
                <w:rFonts w:ascii="Times New Roman" w:eastAsia="Calibri" w:hAnsi="Times New Roman" w:cs="Times New Roman"/>
                <w:kern w:val="0"/>
              </w:rPr>
              <w:t>ĐẢNG BỘ TỈNH LÀO CAI</w:t>
            </w:r>
          </w:p>
          <w:p w14:paraId="55A82D70" w14:textId="77777777" w:rsidR="008276FA" w:rsidRPr="00843B72" w:rsidRDefault="00965CB0">
            <w:pPr>
              <w:spacing w:after="0" w:line="240" w:lineRule="auto"/>
              <w:jc w:val="center"/>
              <w:rPr>
                <w:rFonts w:eastAsia="Calibri" w:cs="Times New Roman"/>
                <w:b/>
              </w:rPr>
            </w:pPr>
            <w:r w:rsidRPr="00843B72">
              <w:rPr>
                <w:rFonts w:ascii="Times New Roman" w:eastAsia="Calibri" w:hAnsi="Times New Roman" w:cs="Times New Roman"/>
                <w:b/>
                <w:kern w:val="0"/>
              </w:rPr>
              <w:t xml:space="preserve">ĐẢNG ỦY XÃ </w:t>
            </w:r>
            <w:r w:rsidR="00A645EF" w:rsidRPr="00843B72">
              <w:rPr>
                <w:rFonts w:ascii="Times New Roman" w:eastAsia="Calibri" w:hAnsi="Times New Roman" w:cs="Times New Roman"/>
                <w:b/>
                <w:kern w:val="0"/>
              </w:rPr>
              <w:t>LÙNG PHÌNH</w:t>
            </w:r>
          </w:p>
          <w:p w14:paraId="2FE3F310" w14:textId="77777777" w:rsidR="008276FA" w:rsidRPr="00843B72" w:rsidRDefault="00965CB0">
            <w:pPr>
              <w:spacing w:after="0" w:line="240" w:lineRule="auto"/>
              <w:jc w:val="center"/>
              <w:rPr>
                <w:rFonts w:eastAsia="Calibri" w:cs="Times New Roman"/>
                <w:b/>
              </w:rPr>
            </w:pPr>
            <w:r w:rsidRPr="00843B72">
              <w:rPr>
                <w:rFonts w:ascii="Times New Roman" w:eastAsia="Calibri" w:hAnsi="Times New Roman" w:cs="Times New Roman"/>
                <w:b/>
                <w:kern w:val="0"/>
              </w:rPr>
              <w:t>*</w:t>
            </w:r>
          </w:p>
          <w:p w14:paraId="7BC53395" w14:textId="77777777" w:rsidR="008276FA" w:rsidRPr="00843B72" w:rsidRDefault="00965CB0">
            <w:pPr>
              <w:spacing w:after="0" w:line="240" w:lineRule="auto"/>
              <w:jc w:val="center"/>
              <w:rPr>
                <w:rFonts w:ascii="Times New Roman" w:eastAsia="Calibri" w:hAnsi="Times New Roman" w:cs="Times New Roman"/>
                <w:kern w:val="0"/>
              </w:rPr>
            </w:pPr>
            <w:r w:rsidRPr="00843B72">
              <w:rPr>
                <w:rFonts w:ascii="Times New Roman" w:eastAsia="Calibri" w:hAnsi="Times New Roman" w:cs="Times New Roman"/>
                <w:kern w:val="0"/>
              </w:rPr>
              <w:t>Số        - CTr/ĐU</w:t>
            </w:r>
          </w:p>
          <w:p w14:paraId="56F06A54" w14:textId="2F55D3C1" w:rsidR="00011B9F" w:rsidRPr="00843B72" w:rsidRDefault="00843B72">
            <w:pPr>
              <w:spacing w:after="0" w:line="240" w:lineRule="auto"/>
              <w:jc w:val="center"/>
              <w:rPr>
                <w:rFonts w:eastAsia="Calibri" w:cs="Times New Roman"/>
              </w:rPr>
            </w:pPr>
            <w:r w:rsidRPr="00843B72">
              <w:rPr>
                <w:rFonts w:eastAsia="Calibri" w:cs="Times New Roman"/>
              </w:rPr>
              <w:t>(Dự thảo)</w:t>
            </w:r>
          </w:p>
        </w:tc>
        <w:tc>
          <w:tcPr>
            <w:tcW w:w="567" w:type="dxa"/>
            <w:tcBorders>
              <w:top w:val="nil"/>
              <w:left w:val="nil"/>
              <w:bottom w:val="nil"/>
              <w:right w:val="nil"/>
            </w:tcBorders>
          </w:tcPr>
          <w:p w14:paraId="602BF739" w14:textId="77777777" w:rsidR="008276FA" w:rsidRPr="00843B72" w:rsidRDefault="008276FA">
            <w:pPr>
              <w:spacing w:after="0" w:line="240" w:lineRule="auto"/>
              <w:jc w:val="center"/>
              <w:rPr>
                <w:rFonts w:eastAsia="Calibri" w:cs="Times New Roman"/>
              </w:rPr>
            </w:pPr>
          </w:p>
        </w:tc>
        <w:tc>
          <w:tcPr>
            <w:tcW w:w="4962" w:type="dxa"/>
            <w:tcBorders>
              <w:top w:val="nil"/>
              <w:left w:val="nil"/>
              <w:bottom w:val="nil"/>
              <w:right w:val="nil"/>
            </w:tcBorders>
          </w:tcPr>
          <w:p w14:paraId="11B83654" w14:textId="77777777" w:rsidR="008276FA" w:rsidRPr="00843B72" w:rsidRDefault="00A645EF">
            <w:pPr>
              <w:keepNext/>
              <w:spacing w:after="0" w:line="240" w:lineRule="auto"/>
              <w:outlineLvl w:val="1"/>
              <w:rPr>
                <w:rFonts w:eastAsia="Times New Roman" w:cs="Times New Roman"/>
                <w:b/>
                <w:szCs w:val="20"/>
              </w:rPr>
            </w:pPr>
            <w:r w:rsidRPr="00843B72">
              <w:rPr>
                <w:rFonts w:eastAsia="Calibri" w:cs="Times New Roman"/>
                <w:i/>
                <w:iCs/>
                <w:noProof/>
              </w:rPr>
              <mc:AlternateContent>
                <mc:Choice Requires="wps">
                  <w:drawing>
                    <wp:anchor distT="5080" distB="5080" distL="5080" distR="5080" simplePos="0" relativeHeight="2" behindDoc="0" locked="0" layoutInCell="1" allowOverlap="1" wp14:anchorId="758F9AB2" wp14:editId="212E932E">
                      <wp:simplePos x="0" y="0"/>
                      <wp:positionH relativeFrom="column">
                        <wp:posOffset>23826</wp:posOffset>
                      </wp:positionH>
                      <wp:positionV relativeFrom="paragraph">
                        <wp:posOffset>229235</wp:posOffset>
                      </wp:positionV>
                      <wp:extent cx="2578100" cy="635"/>
                      <wp:effectExtent l="0" t="0" r="31750" b="37465"/>
                      <wp:wrapNone/>
                      <wp:docPr id="1" name="Line 4"/>
                      <wp:cNvGraphicFramePr/>
                      <a:graphic xmlns:a="http://schemas.openxmlformats.org/drawingml/2006/main">
                        <a:graphicData uri="http://schemas.microsoft.com/office/word/2010/wordprocessingShape">
                          <wps:wsp>
                            <wps:cNvCnPr/>
                            <wps:spPr>
                              <a:xfrm>
                                <a:off x="0" y="0"/>
                                <a:ext cx="2578100" cy="635"/>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B73EB7" id="Line 4" o:spid="_x0000_s1026" style="position:absolute;z-index:2;visibility:visible;mso-wrap-style:square;mso-wrap-distance-left:.4pt;mso-wrap-distance-top:.4pt;mso-wrap-distance-right:.4pt;mso-wrap-distance-bottom:.4pt;mso-position-horizontal:absolute;mso-position-horizontal-relative:text;mso-position-vertical:absolute;mso-position-vertical-relative:text" from="1.9pt,18.05pt" to="204.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"/>
                  </w:pict>
                </mc:Fallback>
              </mc:AlternateContent>
            </w:r>
            <w:r w:rsidRPr="00843B72">
              <w:rPr>
                <w:rFonts w:ascii="Times New Roman" w:eastAsia="Times New Roman" w:hAnsi="Times New Roman" w:cs="Times New Roman"/>
                <w:b/>
                <w:kern w:val="0"/>
                <w:sz w:val="30"/>
                <w:szCs w:val="20"/>
              </w:rPr>
              <w:t>ĐẢNG CỘNG SẢN VIỆT NAM</w:t>
            </w:r>
          </w:p>
          <w:p w14:paraId="6308E837" w14:textId="77777777" w:rsidR="008276FA" w:rsidRPr="00843B72" w:rsidRDefault="008276FA">
            <w:pPr>
              <w:spacing w:after="0" w:line="240" w:lineRule="auto"/>
              <w:jc w:val="right"/>
              <w:rPr>
                <w:rFonts w:eastAsia="Calibri" w:cs="Times New Roman"/>
                <w:i/>
                <w:iCs/>
              </w:rPr>
            </w:pPr>
          </w:p>
          <w:p w14:paraId="67C16C8E" w14:textId="036120F3" w:rsidR="008276FA" w:rsidRPr="00843B72" w:rsidRDefault="00E33ECF" w:rsidP="00E33ECF">
            <w:pPr>
              <w:spacing w:after="0" w:line="240" w:lineRule="auto"/>
              <w:rPr>
                <w:rFonts w:eastAsia="Calibri" w:cs="Times New Roman"/>
                <w:b/>
                <w:sz w:val="30"/>
                <w:u w:val="single"/>
              </w:rPr>
            </w:pPr>
            <w:r w:rsidRPr="00843B72">
              <w:rPr>
                <w:rFonts w:ascii="Times New Roman" w:eastAsia="Calibri" w:hAnsi="Times New Roman" w:cs="Times New Roman"/>
                <w:i/>
                <w:iCs/>
                <w:kern w:val="0"/>
              </w:rPr>
              <w:t>Lùng Phình, ngày       tháng 01 năm 2026</w:t>
            </w:r>
          </w:p>
        </w:tc>
        <w:tc>
          <w:tcPr>
            <w:tcW w:w="4535" w:type="dxa"/>
            <w:tcBorders>
              <w:top w:val="nil"/>
              <w:left w:val="nil"/>
              <w:bottom w:val="nil"/>
              <w:right w:val="nil"/>
            </w:tcBorders>
          </w:tcPr>
          <w:p w14:paraId="026E76FB" w14:textId="77777777" w:rsidR="008276FA" w:rsidRPr="00843B72" w:rsidRDefault="00965CB0">
            <w:pPr>
              <w:spacing w:after="0" w:line="240" w:lineRule="auto"/>
              <w:jc w:val="center"/>
              <w:rPr>
                <w:rFonts w:eastAsia="Calibri" w:cs="Times New Roman"/>
                <w:i/>
              </w:rPr>
            </w:pPr>
            <w:r w:rsidRPr="00843B72">
              <w:rPr>
                <w:rFonts w:ascii="Times New Roman" w:eastAsia="Calibri" w:hAnsi="Times New Roman" w:cs="Times New Roman"/>
                <w:b/>
                <w:kern w:val="0"/>
                <w:sz w:val="30"/>
                <w:u w:val="single"/>
              </w:rPr>
              <w:t xml:space="preserve"> </w:t>
            </w:r>
          </w:p>
        </w:tc>
      </w:tr>
    </w:tbl>
    <w:p w14:paraId="72936D2C" w14:textId="77777777" w:rsidR="008276FA" w:rsidRPr="00843B72" w:rsidRDefault="008276FA">
      <w:pPr>
        <w:spacing w:after="0" w:line="240" w:lineRule="auto"/>
        <w:jc w:val="center"/>
        <w:rPr>
          <w:rFonts w:ascii="Times New Roman" w:hAnsi="Times New Roman" w:cs="Times New Roman"/>
          <w:b/>
          <w:bCs/>
          <w:sz w:val="28"/>
          <w:szCs w:val="28"/>
        </w:rPr>
      </w:pPr>
    </w:p>
    <w:p w14:paraId="1CD022E1" w14:textId="77777777" w:rsidR="008276FA" w:rsidRPr="00843B72" w:rsidRDefault="00965CB0">
      <w:pPr>
        <w:spacing w:after="0" w:line="240" w:lineRule="auto"/>
        <w:jc w:val="center"/>
        <w:rPr>
          <w:rFonts w:ascii="Times New Roman" w:hAnsi="Times New Roman" w:cs="Times New Roman"/>
          <w:b/>
          <w:bCs/>
          <w:sz w:val="30"/>
          <w:szCs w:val="30"/>
        </w:rPr>
      </w:pPr>
      <w:r w:rsidRPr="00843B72">
        <w:rPr>
          <w:rFonts w:ascii="Times New Roman" w:hAnsi="Times New Roman" w:cs="Times New Roman"/>
          <w:b/>
          <w:bCs/>
          <w:sz w:val="30"/>
          <w:szCs w:val="30"/>
        </w:rPr>
        <w:t>CHƯƠNG TRÌNH</w:t>
      </w:r>
    </w:p>
    <w:p w14:paraId="77D6C8CF" w14:textId="77777777" w:rsidR="008276FA" w:rsidRPr="00843B72" w:rsidRDefault="00965CB0">
      <w:pPr>
        <w:spacing w:after="0" w:line="240" w:lineRule="auto"/>
        <w:jc w:val="center"/>
        <w:rPr>
          <w:rFonts w:ascii="Times New Roman" w:hAnsi="Times New Roman" w:cs="Times New Roman"/>
          <w:b/>
          <w:bCs/>
          <w:sz w:val="28"/>
          <w:szCs w:val="28"/>
        </w:rPr>
      </w:pPr>
      <w:r w:rsidRPr="00843B72">
        <w:rPr>
          <w:rFonts w:ascii="Times New Roman" w:hAnsi="Times New Roman" w:cs="Times New Roman"/>
          <w:b/>
          <w:bCs/>
          <w:sz w:val="28"/>
          <w:szCs w:val="28"/>
        </w:rPr>
        <w:t xml:space="preserve">kiểm tra, giám sát năm 2026 của Ban Chấp hành, Ban Thường vụ Đảng uỷ xã </w:t>
      </w:r>
      <w:r w:rsidR="00A645EF" w:rsidRPr="00843B72">
        <w:rPr>
          <w:rFonts w:ascii="Times New Roman" w:hAnsi="Times New Roman" w:cs="Times New Roman"/>
          <w:b/>
          <w:bCs/>
          <w:sz w:val="28"/>
          <w:szCs w:val="28"/>
        </w:rPr>
        <w:t>Lùng Phình</w:t>
      </w:r>
      <w:r w:rsidRPr="00843B72">
        <w:rPr>
          <w:rFonts w:ascii="Times New Roman" w:hAnsi="Times New Roman" w:cs="Times New Roman"/>
          <w:b/>
          <w:bCs/>
          <w:sz w:val="28"/>
          <w:szCs w:val="28"/>
        </w:rPr>
        <w:t xml:space="preserve"> khóa I, nhiệm kỳ 2025 - 2030</w:t>
      </w:r>
    </w:p>
    <w:p w14:paraId="05E29A73" w14:textId="77777777" w:rsidR="008276FA" w:rsidRPr="00843B72" w:rsidRDefault="00965CB0">
      <w:pPr>
        <w:jc w:val="center"/>
        <w:rPr>
          <w:rFonts w:ascii="Times New Roman" w:hAnsi="Times New Roman" w:cs="Times New Roman"/>
          <w:sz w:val="28"/>
          <w:szCs w:val="28"/>
        </w:rPr>
      </w:pPr>
      <w:r w:rsidRPr="00843B72">
        <w:rPr>
          <w:rFonts w:ascii="Times New Roman" w:hAnsi="Times New Roman" w:cs="Times New Roman"/>
          <w:sz w:val="28"/>
          <w:szCs w:val="28"/>
        </w:rPr>
        <w:t>----</w:t>
      </w:r>
    </w:p>
    <w:p w14:paraId="614BDAF5" w14:textId="12876E6D"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sz w:val="28"/>
          <w:szCs w:val="28"/>
        </w:rPr>
        <w:t xml:space="preserve">- Căn cứ Điều lệ Đảng </w:t>
      </w:r>
      <w:r w:rsidR="00A645EF" w:rsidRPr="00843B72">
        <w:rPr>
          <w:rFonts w:ascii="Times New Roman" w:hAnsi="Times New Roman" w:cs="Times New Roman"/>
          <w:sz w:val="28"/>
          <w:szCs w:val="28"/>
        </w:rPr>
        <w:t>C</w:t>
      </w:r>
      <w:r w:rsidRPr="00843B72">
        <w:rPr>
          <w:rFonts w:ascii="Times New Roman" w:hAnsi="Times New Roman" w:cs="Times New Roman"/>
          <w:sz w:val="28"/>
          <w:szCs w:val="28"/>
        </w:rPr>
        <w:t xml:space="preserve">ộng sản Việt Nam; </w:t>
      </w:r>
    </w:p>
    <w:p w14:paraId="361BD726" w14:textId="7BE88005" w:rsidR="008276FA" w:rsidRPr="00843B72" w:rsidRDefault="00965CB0">
      <w:pPr>
        <w:spacing w:before="80" w:after="80" w:line="310" w:lineRule="exact"/>
        <w:ind w:firstLine="709"/>
        <w:jc w:val="both"/>
        <w:rPr>
          <w:rFonts w:ascii="Times New Roman" w:eastAsia="Calibri" w:hAnsi="Times New Roman" w:cs="Times New Roman"/>
          <w:kern w:val="0"/>
          <w:sz w:val="28"/>
          <w:szCs w:val="22"/>
          <w:lang w:val="en-GB"/>
          <w14:ligatures w14:val="none"/>
        </w:rPr>
      </w:pPr>
      <w:r w:rsidRPr="00843B72">
        <w:rPr>
          <w:rFonts w:ascii="Times New Roman" w:eastAsia="Calibri" w:hAnsi="Times New Roman" w:cs="Times New Roman"/>
          <w:kern w:val="0"/>
          <w:sz w:val="28"/>
          <w:szCs w:val="22"/>
          <w:lang w:val="en-GB"/>
          <w14:ligatures w14:val="none"/>
        </w:rPr>
        <w:t>- Căn cứ các quy định</w:t>
      </w:r>
      <w:r w:rsidR="00E33ECF" w:rsidRPr="00843B72">
        <w:rPr>
          <w:rFonts w:ascii="Times New Roman" w:eastAsia="Calibri" w:hAnsi="Times New Roman" w:cs="Times New Roman"/>
          <w:kern w:val="0"/>
          <w:sz w:val="28"/>
          <w:szCs w:val="22"/>
          <w:lang w:val="en-GB"/>
          <w14:ligatures w14:val="none"/>
        </w:rPr>
        <w:t xml:space="preserve"> và</w:t>
      </w:r>
      <w:r w:rsidRPr="00843B72">
        <w:rPr>
          <w:rFonts w:ascii="Times New Roman" w:eastAsia="Calibri" w:hAnsi="Times New Roman" w:cs="Times New Roman"/>
          <w:kern w:val="0"/>
          <w:sz w:val="28"/>
          <w:szCs w:val="22"/>
          <w:lang w:val="en-GB"/>
          <w14:ligatures w14:val="none"/>
        </w:rPr>
        <w:t xml:space="preserve"> hướng dẫn </w:t>
      </w:r>
      <w:r w:rsidR="00E33ECF" w:rsidRPr="00843B72">
        <w:rPr>
          <w:rFonts w:ascii="Times New Roman" w:eastAsia="Calibri" w:hAnsi="Times New Roman" w:cs="Times New Roman"/>
          <w:kern w:val="0"/>
          <w:sz w:val="28"/>
          <w:szCs w:val="22"/>
          <w:lang w:val="en-GB"/>
          <w14:ligatures w14:val="none"/>
        </w:rPr>
        <w:t>thực hiện</w:t>
      </w:r>
      <w:r w:rsidRPr="00843B72">
        <w:rPr>
          <w:rFonts w:ascii="Times New Roman" w:eastAsia="Calibri" w:hAnsi="Times New Roman" w:cs="Times New Roman"/>
          <w:kern w:val="0"/>
          <w:sz w:val="28"/>
          <w:szCs w:val="22"/>
          <w:lang w:val="en-GB"/>
          <w14:ligatures w14:val="none"/>
        </w:rPr>
        <w:t xml:space="preserve"> công tác kiểm tra, giám sát </w:t>
      </w:r>
      <w:r w:rsidR="00E33ECF" w:rsidRPr="00843B72">
        <w:rPr>
          <w:rFonts w:ascii="Times New Roman" w:eastAsia="Calibri" w:hAnsi="Times New Roman" w:cs="Times New Roman"/>
          <w:kern w:val="0"/>
          <w:sz w:val="28"/>
          <w:szCs w:val="22"/>
          <w:lang w:val="en-GB"/>
          <w14:ligatures w14:val="none"/>
        </w:rPr>
        <w:t xml:space="preserve">và </w:t>
      </w:r>
      <w:r w:rsidRPr="00843B72">
        <w:rPr>
          <w:rFonts w:ascii="Times New Roman" w:eastAsia="Calibri" w:hAnsi="Times New Roman" w:cs="Times New Roman"/>
          <w:kern w:val="0"/>
          <w:sz w:val="28"/>
          <w:szCs w:val="22"/>
          <w:lang w:val="en-GB"/>
          <w14:ligatures w14:val="none"/>
        </w:rPr>
        <w:t xml:space="preserve"> kỷ luật của Đảng;</w:t>
      </w:r>
    </w:p>
    <w:p w14:paraId="6519A717" w14:textId="77777777" w:rsidR="008276FA" w:rsidRPr="00843B72" w:rsidRDefault="00965CB0">
      <w:pPr>
        <w:spacing w:before="80" w:after="80" w:line="310" w:lineRule="exact"/>
        <w:ind w:firstLine="709"/>
        <w:jc w:val="both"/>
        <w:rPr>
          <w:rFonts w:ascii="Times New Roman" w:hAnsi="Times New Roman" w:cs="Times New Roman"/>
          <w:sz w:val="28"/>
          <w:szCs w:val="28"/>
        </w:rPr>
      </w:pPr>
      <w:r w:rsidRPr="00843B72">
        <w:rPr>
          <w:rFonts w:ascii="Times New Roman" w:hAnsi="Times New Roman" w:cs="Times New Roman"/>
          <w:sz w:val="28"/>
          <w:szCs w:val="28"/>
        </w:rPr>
        <w:t xml:space="preserve">- Căn cứ Quy chế làm việc của Ban Chấp hành Đảng bộ xã </w:t>
      </w:r>
      <w:r w:rsidR="00A645EF" w:rsidRPr="00843B72">
        <w:rPr>
          <w:rFonts w:ascii="Times New Roman" w:hAnsi="Times New Roman" w:cs="Times New Roman"/>
          <w:sz w:val="28"/>
          <w:szCs w:val="28"/>
        </w:rPr>
        <w:t xml:space="preserve">Lùng Phình </w:t>
      </w:r>
      <w:r w:rsidRPr="00843B72">
        <w:rPr>
          <w:rFonts w:ascii="Times New Roman" w:hAnsi="Times New Roman" w:cs="Times New Roman"/>
          <w:sz w:val="28"/>
          <w:szCs w:val="28"/>
        </w:rPr>
        <w:t>khoá I, nhiệm kỳ 2025 - 2030;</w:t>
      </w:r>
    </w:p>
    <w:p w14:paraId="242C18D7" w14:textId="77777777" w:rsidR="008276FA" w:rsidRPr="00843B72" w:rsidRDefault="00965CB0">
      <w:pPr>
        <w:spacing w:before="80" w:after="80" w:line="310" w:lineRule="exact"/>
        <w:ind w:firstLine="709"/>
        <w:jc w:val="both"/>
        <w:rPr>
          <w:rFonts w:ascii="Times New Roman" w:hAnsi="Times New Roman" w:cs="Times New Roman"/>
          <w:sz w:val="28"/>
          <w:szCs w:val="28"/>
        </w:rPr>
      </w:pPr>
      <w:r w:rsidRPr="00843B72">
        <w:rPr>
          <w:rFonts w:ascii="Times New Roman" w:hAnsi="Times New Roman" w:cs="Times New Roman"/>
          <w:sz w:val="28"/>
          <w:szCs w:val="28"/>
        </w:rPr>
        <w:t xml:space="preserve">- Căn cứ chương trình kiểm tra giám sát toàn khoá của Ban Chấp hành, Ban Thường vụ Đảng uỷ xã </w:t>
      </w:r>
      <w:r w:rsidR="00A645EF" w:rsidRPr="00843B72">
        <w:rPr>
          <w:rFonts w:ascii="Times New Roman" w:hAnsi="Times New Roman" w:cs="Times New Roman"/>
          <w:sz w:val="28"/>
          <w:szCs w:val="28"/>
        </w:rPr>
        <w:t xml:space="preserve">Lùng Phình </w:t>
      </w:r>
      <w:r w:rsidRPr="00843B72">
        <w:rPr>
          <w:rFonts w:ascii="Times New Roman" w:hAnsi="Times New Roman" w:cs="Times New Roman"/>
          <w:sz w:val="28"/>
          <w:szCs w:val="28"/>
        </w:rPr>
        <w:t>khoá I, nhiệm kỳ 2025-2030;</w:t>
      </w:r>
    </w:p>
    <w:p w14:paraId="4AC1B0C5" w14:textId="77777777" w:rsidR="008276FA" w:rsidRPr="00843B72" w:rsidRDefault="00965CB0">
      <w:pPr>
        <w:spacing w:before="80" w:after="80" w:line="310" w:lineRule="exact"/>
        <w:ind w:firstLine="709"/>
        <w:jc w:val="both"/>
        <w:rPr>
          <w:rFonts w:ascii="Times New Roman" w:hAnsi="Times New Roman" w:cs="Times New Roman"/>
          <w:sz w:val="28"/>
          <w:szCs w:val="28"/>
        </w:rPr>
      </w:pPr>
      <w:r w:rsidRPr="00843B72">
        <w:rPr>
          <w:rFonts w:ascii="Times New Roman" w:hAnsi="Times New Roman" w:cs="Times New Roman"/>
          <w:sz w:val="28"/>
          <w:szCs w:val="28"/>
        </w:rPr>
        <w:t xml:space="preserve">Ban Chấp hành Đảng bộ, Ban Thường vụ Đảng uỷ xã </w:t>
      </w:r>
      <w:r w:rsidR="00A645EF" w:rsidRPr="00843B72">
        <w:rPr>
          <w:rFonts w:ascii="Times New Roman" w:hAnsi="Times New Roman" w:cs="Times New Roman"/>
          <w:sz w:val="28"/>
          <w:szCs w:val="28"/>
        </w:rPr>
        <w:t xml:space="preserve">Lùng Phình </w:t>
      </w:r>
      <w:r w:rsidRPr="00843B72">
        <w:rPr>
          <w:rFonts w:ascii="Times New Roman" w:hAnsi="Times New Roman" w:cs="Times New Roman"/>
          <w:sz w:val="28"/>
          <w:szCs w:val="28"/>
        </w:rPr>
        <w:t>ban hành chương trình công tác kiểm tra, giám sát năm 2026 như sau:</w:t>
      </w:r>
    </w:p>
    <w:p w14:paraId="03A7460B" w14:textId="77777777" w:rsidR="008276FA" w:rsidRPr="00843B72" w:rsidRDefault="00965CB0">
      <w:pPr>
        <w:spacing w:before="80" w:after="80" w:line="310" w:lineRule="exact"/>
        <w:ind w:firstLine="709"/>
        <w:jc w:val="both"/>
        <w:rPr>
          <w:rFonts w:ascii="Times New Roman" w:hAnsi="Times New Roman" w:cs="Times New Roman"/>
          <w:b/>
          <w:bCs/>
          <w:sz w:val="28"/>
          <w:szCs w:val="28"/>
        </w:rPr>
      </w:pPr>
      <w:r w:rsidRPr="00843B72">
        <w:rPr>
          <w:rFonts w:ascii="Times New Roman" w:hAnsi="Times New Roman" w:cs="Times New Roman"/>
          <w:b/>
          <w:bCs/>
          <w:sz w:val="28"/>
          <w:szCs w:val="28"/>
        </w:rPr>
        <w:t xml:space="preserve">I. MỤC ĐÍCH, YÊU CẦU VÀ PHƯƠNG HƯỚNG, NHIỆM VỤ KIỂM TRA, GIÁM SÁT </w:t>
      </w:r>
    </w:p>
    <w:p w14:paraId="4336CA9E" w14:textId="77777777" w:rsidR="008276FA" w:rsidRPr="00843B72" w:rsidRDefault="00965CB0">
      <w:pPr>
        <w:spacing w:before="80" w:after="80" w:line="310" w:lineRule="exact"/>
        <w:ind w:firstLine="709"/>
        <w:jc w:val="both"/>
        <w:rPr>
          <w:rFonts w:ascii="Times New Roman" w:hAnsi="Times New Roman" w:cs="Times New Roman"/>
          <w:b/>
          <w:bCs/>
          <w:sz w:val="28"/>
          <w:szCs w:val="28"/>
        </w:rPr>
      </w:pPr>
      <w:r w:rsidRPr="00843B72">
        <w:rPr>
          <w:rFonts w:ascii="Times New Roman" w:hAnsi="Times New Roman" w:cs="Times New Roman"/>
          <w:b/>
          <w:bCs/>
          <w:sz w:val="28"/>
          <w:szCs w:val="28"/>
        </w:rPr>
        <w:t>1. Mục đích</w:t>
      </w:r>
    </w:p>
    <w:p w14:paraId="2807F933" w14:textId="77777777" w:rsidR="008276FA" w:rsidRPr="00843B72" w:rsidRDefault="00965CB0">
      <w:pPr>
        <w:spacing w:before="80" w:after="80" w:line="310" w:lineRule="exact"/>
        <w:ind w:firstLine="709"/>
        <w:jc w:val="both"/>
        <w:rPr>
          <w:rFonts w:ascii="Times New Roman" w:hAnsi="Times New Roman" w:cs="Times New Roman"/>
          <w:spacing w:val="-8"/>
          <w:sz w:val="28"/>
          <w:szCs w:val="28"/>
        </w:rPr>
      </w:pPr>
      <w:r w:rsidRPr="00843B72">
        <w:rPr>
          <w:rFonts w:ascii="Times New Roman" w:eastAsia="Times New Roman" w:hAnsi="Times New Roman" w:cs="Times New Roman"/>
          <w:bCs/>
          <w:spacing w:val="-8"/>
          <w:sz w:val="28"/>
          <w:szCs w:val="28"/>
          <w:lang w:val="vi-VN" w:eastAsia="vi-VN"/>
        </w:rPr>
        <w:t>1.</w:t>
      </w:r>
      <w:r w:rsidRPr="00843B72">
        <w:rPr>
          <w:rFonts w:ascii="Times New Roman" w:eastAsia="Times New Roman" w:hAnsi="Times New Roman" w:cs="Times New Roman"/>
          <w:spacing w:val="-8"/>
          <w:sz w:val="28"/>
          <w:szCs w:val="28"/>
          <w:lang w:val="vi-VN" w:eastAsia="vi-VN"/>
        </w:rPr>
        <w:t xml:space="preserve"> Tăng cường sự lãnh đạo, chỉ đạo của </w:t>
      </w:r>
      <w:r w:rsidRPr="00843B72">
        <w:rPr>
          <w:rFonts w:ascii="Times New Roman" w:eastAsia="Times New Roman" w:hAnsi="Times New Roman" w:cs="Times New Roman"/>
          <w:spacing w:val="-8"/>
          <w:sz w:val="28"/>
          <w:szCs w:val="28"/>
          <w:lang w:eastAsia="vi-VN"/>
        </w:rPr>
        <w:t xml:space="preserve">Đảng ủy xã và </w:t>
      </w:r>
      <w:r w:rsidRPr="00843B72">
        <w:rPr>
          <w:rFonts w:ascii="Times New Roman" w:eastAsia="Times New Roman" w:hAnsi="Times New Roman" w:cs="Times New Roman"/>
          <w:spacing w:val="-8"/>
          <w:sz w:val="28"/>
          <w:szCs w:val="28"/>
          <w:lang w:val="vi-VN" w:eastAsia="vi-VN"/>
        </w:rPr>
        <w:t>các cấp ủy, tổ chức đảng trong việc triển khai, tổ chức thực hiện các chủ trương, nghị quyết, chỉ thị</w:t>
      </w:r>
      <w:r w:rsidRPr="00843B72">
        <w:rPr>
          <w:rFonts w:ascii="Times New Roman" w:eastAsia="Times New Roman" w:hAnsi="Times New Roman" w:cs="Times New Roman"/>
          <w:spacing w:val="-8"/>
          <w:sz w:val="28"/>
          <w:szCs w:val="28"/>
          <w:lang w:eastAsia="vi-VN"/>
        </w:rPr>
        <w:t>, quy định, quyết định, kết luận, hướng dẫn</w:t>
      </w:r>
      <w:r w:rsidRPr="00843B72">
        <w:rPr>
          <w:rFonts w:ascii="Times New Roman" w:eastAsia="Times New Roman" w:hAnsi="Times New Roman" w:cs="Times New Roman"/>
          <w:spacing w:val="-8"/>
          <w:sz w:val="28"/>
          <w:szCs w:val="28"/>
          <w:lang w:val="vi-VN" w:eastAsia="vi-VN"/>
        </w:rPr>
        <w:t xml:space="preserve"> của Đảng, chính sách, pháp luật của Nhà nước, góp phần thực hiện thắng lợi, toàn diện nhiệm vụ chính trị của Đảng bộ </w:t>
      </w:r>
      <w:r w:rsidRPr="00843B72">
        <w:rPr>
          <w:rFonts w:ascii="Times New Roman" w:eastAsia="Times New Roman" w:hAnsi="Times New Roman" w:cs="Times New Roman"/>
          <w:spacing w:val="-8"/>
          <w:sz w:val="28"/>
          <w:szCs w:val="28"/>
          <w:lang w:eastAsia="vi-VN"/>
        </w:rPr>
        <w:t>xã</w:t>
      </w:r>
      <w:r w:rsidRPr="00843B72">
        <w:rPr>
          <w:rFonts w:ascii="Times New Roman" w:eastAsia="Times New Roman" w:hAnsi="Times New Roman" w:cs="Times New Roman"/>
          <w:spacing w:val="-8"/>
          <w:sz w:val="28"/>
          <w:szCs w:val="28"/>
          <w:lang w:val="vi-VN" w:eastAsia="vi-VN"/>
        </w:rPr>
        <w:t xml:space="preserve"> năm 202</w:t>
      </w:r>
      <w:r w:rsidRPr="00843B72">
        <w:rPr>
          <w:rFonts w:ascii="Times New Roman" w:eastAsia="Times New Roman" w:hAnsi="Times New Roman" w:cs="Times New Roman"/>
          <w:spacing w:val="-8"/>
          <w:sz w:val="28"/>
          <w:szCs w:val="28"/>
          <w:lang w:eastAsia="vi-VN"/>
        </w:rPr>
        <w:t>6,</w:t>
      </w:r>
      <w:r w:rsidRPr="00843B72">
        <w:rPr>
          <w:rFonts w:ascii="Times New Roman" w:hAnsi="Times New Roman" w:cs="Times New Roman"/>
          <w:spacing w:val="-8"/>
          <w:sz w:val="28"/>
          <w:szCs w:val="28"/>
        </w:rPr>
        <w:t xml:space="preserve"> đặc biệt là tiếp tục thực hiện các nhiệm vụ khi vận hành chính quyền địa phương 02 cấp, công tác bầu cử Quốc hội, HĐND các cấp nhiệm kỳ 2026-2031, việc triển khai thực hiện các mục tiêu, chỉ tiêu Nghị quyết Đại hội Đảng bộ xã, nhiệm kỳ 2025-2030.  </w:t>
      </w:r>
    </w:p>
    <w:p w14:paraId="54EFDF49" w14:textId="77777777" w:rsidR="008276FA" w:rsidRPr="00843B72" w:rsidRDefault="00965CB0">
      <w:pPr>
        <w:widowControl w:val="0"/>
        <w:spacing w:before="80" w:after="80" w:line="310" w:lineRule="exact"/>
        <w:ind w:right="1" w:firstLine="709"/>
        <w:jc w:val="both"/>
        <w:rPr>
          <w:rFonts w:ascii="Times New Roman" w:eastAsia="Times New Roman" w:hAnsi="Times New Roman" w:cs="Times New Roman"/>
          <w:spacing w:val="-4"/>
          <w:sz w:val="28"/>
          <w:szCs w:val="28"/>
          <w:lang w:val="vi-VN" w:eastAsia="vi-VN"/>
        </w:rPr>
      </w:pPr>
      <w:r w:rsidRPr="00843B72">
        <w:rPr>
          <w:rFonts w:ascii="Times New Roman" w:eastAsia="Times New Roman" w:hAnsi="Times New Roman" w:cs="Times New Roman"/>
          <w:bCs/>
          <w:spacing w:val="-4"/>
          <w:sz w:val="28"/>
          <w:szCs w:val="28"/>
          <w:lang w:val="vi-VN" w:eastAsia="vi-VN"/>
        </w:rPr>
        <w:t>2.</w:t>
      </w:r>
      <w:r w:rsidRPr="00843B72">
        <w:rPr>
          <w:rFonts w:ascii="Times New Roman" w:eastAsia="Times New Roman" w:hAnsi="Times New Roman" w:cs="Times New Roman"/>
          <w:spacing w:val="-4"/>
          <w:sz w:val="28"/>
          <w:szCs w:val="28"/>
          <w:lang w:val="vi-VN" w:eastAsia="vi-VN"/>
        </w:rPr>
        <w:t xml:space="preserve"> Thực hiện có hiệu quả nhiệm vụ bảo vệ Cương lĩnh chính trị, đường lối, quan điểm và các nguyên tắc của Đảng; xây dựng tổ chức đảng và đội ngũ cán bộ, đảng viên thực sự trong sạch, vững mạnh; nội bộ thống nhất, đoàn kết.</w:t>
      </w:r>
    </w:p>
    <w:p w14:paraId="1155D17C" w14:textId="77777777" w:rsidR="008276FA" w:rsidRPr="00843B72" w:rsidRDefault="00965CB0">
      <w:pPr>
        <w:widowControl w:val="0"/>
        <w:spacing w:before="80" w:after="80" w:line="310" w:lineRule="exact"/>
        <w:ind w:right="1" w:firstLine="709"/>
        <w:jc w:val="both"/>
        <w:rPr>
          <w:rFonts w:ascii="Times New Roman" w:eastAsia="Times New Roman" w:hAnsi="Times New Roman" w:cs="Times New Roman"/>
          <w:spacing w:val="-4"/>
          <w:sz w:val="28"/>
          <w:szCs w:val="28"/>
          <w:lang w:val="vi-VN" w:eastAsia="vi-VN"/>
        </w:rPr>
      </w:pPr>
      <w:r w:rsidRPr="00843B72">
        <w:rPr>
          <w:rFonts w:ascii="Times New Roman" w:eastAsia="Times New Roman" w:hAnsi="Times New Roman" w:cs="Times New Roman"/>
          <w:bCs/>
          <w:spacing w:val="-4"/>
          <w:sz w:val="28"/>
          <w:szCs w:val="28"/>
          <w:lang w:val="vi-VN" w:eastAsia="vi-VN"/>
        </w:rPr>
        <w:t>3.</w:t>
      </w:r>
      <w:r w:rsidRPr="00843B72">
        <w:rPr>
          <w:rFonts w:ascii="Times New Roman" w:eastAsia="Times New Roman" w:hAnsi="Times New Roman" w:cs="Times New Roman"/>
          <w:spacing w:val="-4"/>
          <w:sz w:val="28"/>
          <w:szCs w:val="28"/>
          <w:lang w:val="vi-VN" w:eastAsia="vi-VN"/>
        </w:rPr>
        <w:t xml:space="preserve"> Chủ động</w:t>
      </w:r>
      <w:r w:rsidRPr="00843B72">
        <w:rPr>
          <w:rFonts w:ascii="Times New Roman" w:eastAsia="Times New Roman" w:hAnsi="Times New Roman" w:cs="Times New Roman"/>
          <w:spacing w:val="-4"/>
          <w:sz w:val="28"/>
          <w:szCs w:val="28"/>
          <w:lang w:eastAsia="vi-VN"/>
        </w:rPr>
        <w:t xml:space="preserve"> cảnh báo, </w:t>
      </w:r>
      <w:r w:rsidRPr="00843B72">
        <w:rPr>
          <w:rFonts w:ascii="Times New Roman" w:eastAsia="Times New Roman" w:hAnsi="Times New Roman" w:cs="Times New Roman"/>
          <w:spacing w:val="-4"/>
          <w:sz w:val="28"/>
          <w:szCs w:val="28"/>
          <w:lang w:val="vi-VN" w:eastAsia="vi-VN"/>
        </w:rPr>
        <w:t>phòng ngừa, phát hiện, ngăn chặn kịp thời khuyết điểm, vi phạm của</w:t>
      </w:r>
      <w:r w:rsidRPr="00843B72">
        <w:rPr>
          <w:rFonts w:ascii="Times New Roman" w:eastAsia="Times New Roman" w:hAnsi="Times New Roman" w:cs="Times New Roman"/>
          <w:spacing w:val="-4"/>
          <w:sz w:val="28"/>
          <w:szCs w:val="28"/>
          <w:lang w:eastAsia="vi-VN"/>
        </w:rPr>
        <w:t xml:space="preserve"> cấp ủy,</w:t>
      </w:r>
      <w:r w:rsidRPr="00843B72">
        <w:rPr>
          <w:rFonts w:ascii="Times New Roman" w:eastAsia="Times New Roman" w:hAnsi="Times New Roman" w:cs="Times New Roman"/>
          <w:spacing w:val="-4"/>
          <w:sz w:val="28"/>
          <w:szCs w:val="28"/>
          <w:lang w:val="vi-VN" w:eastAsia="vi-VN"/>
        </w:rPr>
        <w:t xml:space="preserve"> tổ chức đảng và đảng viên, không để khuyết điểm trở thành vi phạm;</w:t>
      </w:r>
      <w:r w:rsidRPr="00843B72">
        <w:rPr>
          <w:rFonts w:ascii="Times New Roman" w:eastAsia="Times New Roman" w:hAnsi="Times New Roman" w:cs="Times New Roman"/>
          <w:spacing w:val="-4"/>
          <w:sz w:val="28"/>
          <w:szCs w:val="28"/>
          <w:lang w:eastAsia="vi-VN"/>
        </w:rPr>
        <w:t xml:space="preserve"> vi phạm nhỏ tích tụ thành vi phạm lớn;</w:t>
      </w:r>
      <w:r w:rsidRPr="00843B72">
        <w:rPr>
          <w:rFonts w:ascii="Times New Roman" w:eastAsia="Times New Roman" w:hAnsi="Times New Roman" w:cs="Times New Roman"/>
          <w:spacing w:val="-4"/>
          <w:sz w:val="28"/>
          <w:szCs w:val="28"/>
          <w:lang w:val="vi-VN" w:eastAsia="vi-VN"/>
        </w:rPr>
        <w:t xml:space="preserve"> góp phần nâng cao năng lực lãnh đạo, sức chiến đấu của tổ chức đảng, hiệu lực, hiệu quả quản lý, điều hành của cơ quan nhà nước, chính quyền địa phương.</w:t>
      </w:r>
    </w:p>
    <w:p w14:paraId="24522CFC" w14:textId="77777777" w:rsidR="008276FA" w:rsidRPr="00843B72" w:rsidRDefault="00965CB0">
      <w:pPr>
        <w:spacing w:before="80" w:after="80" w:line="310" w:lineRule="exact"/>
        <w:ind w:firstLine="709"/>
        <w:jc w:val="both"/>
        <w:outlineLvl w:val="1"/>
        <w:rPr>
          <w:rFonts w:ascii="Times New Roman" w:eastAsia="Times New Roman" w:hAnsi="Times New Roman" w:cs="Times New Roman"/>
          <w:spacing w:val="-6"/>
          <w:sz w:val="28"/>
          <w:szCs w:val="28"/>
        </w:rPr>
      </w:pPr>
      <w:r w:rsidRPr="00843B72">
        <w:rPr>
          <w:rFonts w:ascii="Times New Roman" w:eastAsia="Times New Roman" w:hAnsi="Times New Roman" w:cs="Times New Roman"/>
          <w:bCs/>
          <w:spacing w:val="-6"/>
          <w:sz w:val="28"/>
          <w:szCs w:val="28"/>
          <w:lang w:val="vi-VN" w:eastAsia="vi-VN"/>
        </w:rPr>
        <w:t>4.</w:t>
      </w:r>
      <w:r w:rsidRPr="00843B72">
        <w:rPr>
          <w:rFonts w:ascii="Times New Roman" w:eastAsia="Times New Roman" w:hAnsi="Times New Roman" w:cs="Times New Roman"/>
          <w:spacing w:val="-6"/>
          <w:sz w:val="28"/>
          <w:szCs w:val="28"/>
          <w:lang w:val="vi-VN" w:eastAsia="vi-VN"/>
        </w:rPr>
        <w:t xml:space="preserve"> Qua kiểm tra,</w:t>
      </w:r>
      <w:r w:rsidRPr="00843B72">
        <w:rPr>
          <w:rFonts w:ascii="Times New Roman" w:eastAsia="Times New Roman" w:hAnsi="Times New Roman" w:cs="Times New Roman"/>
          <w:spacing w:val="-6"/>
          <w:sz w:val="28"/>
          <w:szCs w:val="28"/>
          <w:lang w:eastAsia="vi-VN"/>
        </w:rPr>
        <w:t xml:space="preserve"> giám sát</w:t>
      </w:r>
      <w:r w:rsidRPr="00843B72">
        <w:rPr>
          <w:rFonts w:ascii="Times New Roman" w:eastAsia="Times New Roman" w:hAnsi="Times New Roman" w:cs="Times New Roman"/>
          <w:spacing w:val="-6"/>
          <w:sz w:val="28"/>
          <w:szCs w:val="28"/>
          <w:lang w:val="vi-VN" w:eastAsia="vi-VN"/>
        </w:rPr>
        <w:t xml:space="preserve"> đánh giá đúng ưu điểm,</w:t>
      </w:r>
      <w:r w:rsidRPr="00843B72">
        <w:rPr>
          <w:rFonts w:ascii="Times New Roman" w:eastAsia="Times New Roman" w:hAnsi="Times New Roman" w:cs="Times New Roman"/>
          <w:spacing w:val="-6"/>
          <w:sz w:val="28"/>
          <w:szCs w:val="28"/>
          <w:lang w:eastAsia="vi-VN"/>
        </w:rPr>
        <w:t xml:space="preserve"> </w:t>
      </w:r>
      <w:r w:rsidRPr="00843B72">
        <w:rPr>
          <w:rFonts w:ascii="Times New Roman" w:eastAsia="Times New Roman" w:hAnsi="Times New Roman" w:cs="Times New Roman"/>
          <w:spacing w:val="-6"/>
          <w:sz w:val="28"/>
          <w:szCs w:val="28"/>
        </w:rPr>
        <w:t xml:space="preserve">phát hiện nhân tố mới, cách làm sáng tạo; đồng thời làm rõ những “điểm nghẽn”, những khó khăn, vướng mắc trong triển khai tổ chức thực hiện đặc biệt là liên quan đến cơ chế, chính sách để kiến nghị tháo gỡ; chú trọng những lĩnh vực nhạy cảm, dễ phát sinh vi phạm và những vấn đề dư luận xã hội quan tâm, tránh để lọt các sai phạm nghiêm trọng. Đồng thời chỉ ra hạn chế, khuyết điểm trong công tác lãnh đạo, chỉ đạo và tổ chức thực hiện nhiệm vụ chính trị của các </w:t>
      </w:r>
      <w:r w:rsidRPr="00843B72">
        <w:rPr>
          <w:rFonts w:ascii="Times New Roman" w:eastAsia="Times New Roman" w:hAnsi="Times New Roman" w:cs="Times New Roman"/>
          <w:spacing w:val="-6"/>
          <w:sz w:val="28"/>
          <w:szCs w:val="28"/>
        </w:rPr>
        <w:lastRenderedPageBreak/>
        <w:t>cấp ủy, tổ chức đảng; phát huy ưu điểm đã đạt được, chỉ ra nguyên nhân của hạn chế, khuyết điểm để khắc phục, sửa chữa, đồng thời xử lý nghiêm những vi phạm của tổ chức đảng và đảng viên (nếu có).</w:t>
      </w:r>
    </w:p>
    <w:p w14:paraId="7F947617" w14:textId="5F27F908" w:rsidR="008276FA" w:rsidRPr="00843B72" w:rsidRDefault="00965CB0">
      <w:pPr>
        <w:spacing w:before="80" w:after="80" w:line="310" w:lineRule="exact"/>
        <w:ind w:firstLine="720"/>
        <w:jc w:val="both"/>
        <w:rPr>
          <w:rFonts w:ascii="Times New Roman" w:hAnsi="Times New Roman" w:cs="Times New Roman"/>
          <w:spacing w:val="-4"/>
          <w:sz w:val="28"/>
          <w:szCs w:val="28"/>
        </w:rPr>
      </w:pPr>
      <w:r w:rsidRPr="00843B72">
        <w:rPr>
          <w:rFonts w:ascii="Times New Roman" w:hAnsi="Times New Roman" w:cs="Times New Roman"/>
          <w:spacing w:val="-4"/>
          <w:sz w:val="28"/>
          <w:szCs w:val="28"/>
        </w:rPr>
        <w:t>5. Rút ra những bài học kinh nghiệm để đổi mới phương thức lãnh đạo của cấp uỷ; xác định rõ mối quan hệ giữa cấp ủy và người đứng đầu chính quyền trên các lĩnh vực.</w:t>
      </w:r>
    </w:p>
    <w:p w14:paraId="7D83598C" w14:textId="77777777" w:rsidR="008276FA" w:rsidRPr="00843B72" w:rsidRDefault="00965CB0">
      <w:pPr>
        <w:spacing w:before="80" w:after="80" w:line="310" w:lineRule="exact"/>
        <w:ind w:firstLine="720"/>
        <w:jc w:val="both"/>
        <w:rPr>
          <w:rFonts w:ascii="Times New Roman" w:hAnsi="Times New Roman" w:cs="Times New Roman"/>
          <w:b/>
          <w:bCs/>
          <w:spacing w:val="-4"/>
          <w:sz w:val="28"/>
          <w:szCs w:val="28"/>
        </w:rPr>
      </w:pPr>
      <w:r w:rsidRPr="00843B72">
        <w:rPr>
          <w:rFonts w:ascii="Times New Roman" w:hAnsi="Times New Roman" w:cs="Times New Roman"/>
          <w:b/>
          <w:bCs/>
          <w:spacing w:val="-4"/>
          <w:sz w:val="28"/>
          <w:szCs w:val="28"/>
        </w:rPr>
        <w:t>2. Yêu cầu</w:t>
      </w:r>
    </w:p>
    <w:p w14:paraId="330F402E" w14:textId="77777777" w:rsidR="008276FA" w:rsidRPr="00843B72" w:rsidRDefault="00965CB0">
      <w:pPr>
        <w:spacing w:before="80" w:after="80" w:line="310" w:lineRule="exact"/>
        <w:ind w:firstLine="720"/>
        <w:jc w:val="both"/>
        <w:rPr>
          <w:rFonts w:ascii="Times New Roman" w:hAnsi="Times New Roman" w:cs="Times New Roman"/>
          <w:spacing w:val="-4"/>
          <w:sz w:val="28"/>
          <w:szCs w:val="28"/>
        </w:rPr>
      </w:pPr>
      <w:r w:rsidRPr="00843B72">
        <w:rPr>
          <w:rFonts w:ascii="Times New Roman" w:hAnsi="Times New Roman" w:cs="Times New Roman"/>
          <w:spacing w:val="-4"/>
          <w:sz w:val="28"/>
          <w:szCs w:val="28"/>
        </w:rPr>
        <w:t xml:space="preserve"> - Đánh giá đúng thực trạng của tổ chức đảng và đảng viên được kiểm tra, giám sát về những nội dung được kiểm tra giám sát; kịp thời nêu gương những tổ chức, cá nhân điển hình, tiên tiến, ngăn chặn có hiệu quả các khuyết điểm, vi phạm.</w:t>
      </w:r>
    </w:p>
    <w:p w14:paraId="6B1DE2F9" w14:textId="77777777" w:rsidR="008276FA" w:rsidRPr="00843B72" w:rsidRDefault="00965CB0">
      <w:pPr>
        <w:spacing w:before="80" w:after="80" w:line="310" w:lineRule="exact"/>
        <w:ind w:firstLine="720"/>
        <w:jc w:val="both"/>
        <w:rPr>
          <w:rFonts w:ascii="Times New Roman" w:hAnsi="Times New Roman" w:cs="Times New Roman"/>
          <w:spacing w:val="-4"/>
          <w:sz w:val="28"/>
          <w:szCs w:val="28"/>
        </w:rPr>
      </w:pPr>
      <w:r w:rsidRPr="00843B72">
        <w:rPr>
          <w:rFonts w:ascii="Times New Roman" w:hAnsi="Times New Roman" w:cs="Times New Roman"/>
          <w:spacing w:val="-4"/>
          <w:sz w:val="28"/>
          <w:szCs w:val="28"/>
        </w:rPr>
        <w:t xml:space="preserve">- Công tác kiểm tra, giám sát được tiến hành thường xuyên, nghiêm túc, chặt chẽ, đúng theo quy trình và các quy định của Đảng về công tác kiểm tra, giám sát; quy định về hoạt động của Tổ/đoàn kiểm tra, giám sát. </w:t>
      </w:r>
    </w:p>
    <w:p w14:paraId="7499687C" w14:textId="77777777" w:rsidR="008276FA" w:rsidRPr="00843B72" w:rsidRDefault="00965CB0">
      <w:pPr>
        <w:spacing w:before="80" w:after="80" w:line="310" w:lineRule="exact"/>
        <w:ind w:firstLine="720"/>
        <w:jc w:val="both"/>
        <w:rPr>
          <w:rFonts w:ascii="Times New Roman" w:hAnsi="Times New Roman" w:cs="Times New Roman"/>
          <w:b/>
          <w:bCs/>
          <w:spacing w:val="-4"/>
          <w:sz w:val="28"/>
          <w:szCs w:val="28"/>
        </w:rPr>
      </w:pPr>
      <w:r w:rsidRPr="00843B72">
        <w:rPr>
          <w:rFonts w:ascii="Times New Roman" w:hAnsi="Times New Roman" w:cs="Times New Roman"/>
          <w:b/>
          <w:bCs/>
          <w:spacing w:val="-4"/>
          <w:sz w:val="28"/>
          <w:szCs w:val="28"/>
        </w:rPr>
        <w:t>3. Phương hướng, nhiệm vụ kiểm tra, giám sát chủ yếu</w:t>
      </w:r>
    </w:p>
    <w:p w14:paraId="3C4A4AF8"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sz w:val="28"/>
          <w:szCs w:val="28"/>
        </w:rPr>
        <w:t xml:space="preserve">- Thực hiện nghiêm túc quan điểm kiểm tra, giám sát là những chức năng, phương thức lãnh đạo của Đảng; đề cao vai trò, trách nhiệm của cấp uỷ và người đứng đầu cấp uỷ, chi bộ. Chủ động nắm tình hình để kịp thời phát hiện và tiến hành kiểm tra đối với tổ chức đảng, đảng viên, tập trung vào các địa bàn, lĩnh vực dễ phát sinh các sai phạm để chấn chỉnh, uốn nắn kịp thời. Kết hợp thực hiện tốt nhiệm vụ giám sát thường xuyên với kiểm tra, giám sát theo chuyên đề; đa dạng hoá các hình thức, các kênh thông tin để giám sát </w:t>
      </w:r>
      <w:r w:rsidRPr="00843B72">
        <w:rPr>
          <w:rFonts w:ascii="Times New Roman" w:hAnsi="Times New Roman" w:cs="Times New Roman"/>
          <w:i/>
          <w:iCs/>
          <w:sz w:val="28"/>
          <w:szCs w:val="28"/>
        </w:rPr>
        <w:t>(giám sát trực tiếp, giám sát gián tiếp,..)</w:t>
      </w:r>
      <w:r w:rsidRPr="00843B72">
        <w:rPr>
          <w:rFonts w:ascii="Times New Roman" w:hAnsi="Times New Roman" w:cs="Times New Roman"/>
          <w:sz w:val="28"/>
          <w:szCs w:val="28"/>
        </w:rPr>
        <w:t>; phát huy vai trò tự kiểm tra, giám sát cùng với công tác kiểm tra, giám sát của cấp trên.</w:t>
      </w:r>
    </w:p>
    <w:p w14:paraId="092AD18E"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sz w:val="28"/>
          <w:szCs w:val="28"/>
        </w:rPr>
        <w:t>- Thực hiện tốt phương châm: giám sát phải mở rộng, kiểm tra có trọng tâm trọng điểm. Các đồng chí Uỷ viên Ban Thường vụ Đảng uỷ, Uỷ viên Ban Chấp hành Đảng bộ xã thường xuyên nắm bắt tình hình địa phương, đơn vị, lĩnh vực được phân công phụ trách để thực hiện nhiệm vụ giám sát; định kỳ báo cáo kết quả thực hiện nhiệm vụ giám sát với Thường trực Đảng uỷ.</w:t>
      </w:r>
    </w:p>
    <w:p w14:paraId="4AB5F6AC" w14:textId="77777777" w:rsidR="008276FA" w:rsidRPr="00843B72" w:rsidRDefault="00965CB0">
      <w:pPr>
        <w:spacing w:before="80" w:after="80" w:line="310" w:lineRule="exact"/>
        <w:ind w:firstLine="720"/>
        <w:jc w:val="both"/>
        <w:rPr>
          <w:rFonts w:ascii="Times New Roman" w:hAnsi="Times New Roman" w:cs="Times New Roman"/>
          <w:spacing w:val="-6"/>
          <w:sz w:val="28"/>
          <w:szCs w:val="28"/>
        </w:rPr>
      </w:pPr>
      <w:r w:rsidRPr="00843B72">
        <w:rPr>
          <w:rFonts w:ascii="Times New Roman" w:hAnsi="Times New Roman" w:cs="Times New Roman"/>
          <w:spacing w:val="-6"/>
          <w:sz w:val="28"/>
          <w:szCs w:val="28"/>
        </w:rPr>
        <w:t>- Quán triệt, nghiên cứu học tập và triển khai nghiêm túc các chỉ thị, nghị quyết, quy định, hướng dẫn của Đảng về công tác kiểm tra</w:t>
      </w:r>
      <w:r w:rsidR="00520EB0" w:rsidRPr="00843B72">
        <w:rPr>
          <w:rFonts w:ascii="Times New Roman" w:hAnsi="Times New Roman" w:cs="Times New Roman"/>
          <w:spacing w:val="-6"/>
          <w:sz w:val="28"/>
          <w:szCs w:val="28"/>
        </w:rPr>
        <w:t>,</w:t>
      </w:r>
      <w:r w:rsidRPr="00843B72">
        <w:rPr>
          <w:rFonts w:ascii="Times New Roman" w:hAnsi="Times New Roman" w:cs="Times New Roman"/>
          <w:spacing w:val="-6"/>
          <w:sz w:val="28"/>
          <w:szCs w:val="28"/>
        </w:rPr>
        <w:t xml:space="preserve"> giám sát, thi hành kỷ luật của Đảng mới ban hành. Tiếp tục rà soát, bổ sung chương trình kiểm tra</w:t>
      </w:r>
      <w:r w:rsidR="00520EB0" w:rsidRPr="00843B72">
        <w:rPr>
          <w:rFonts w:ascii="Times New Roman" w:hAnsi="Times New Roman" w:cs="Times New Roman"/>
          <w:spacing w:val="-6"/>
          <w:sz w:val="28"/>
          <w:szCs w:val="28"/>
        </w:rPr>
        <w:t>,</w:t>
      </w:r>
      <w:r w:rsidRPr="00843B72">
        <w:rPr>
          <w:rFonts w:ascii="Times New Roman" w:hAnsi="Times New Roman" w:cs="Times New Roman"/>
          <w:spacing w:val="-6"/>
          <w:sz w:val="28"/>
          <w:szCs w:val="28"/>
        </w:rPr>
        <w:t xml:space="preserve"> giám sát toàn khoá để triển khai thực hiện đảm bảo tính đồng bộ, toàn diện sát với yêu cầu thực tiễn địa phương.</w:t>
      </w:r>
    </w:p>
    <w:p w14:paraId="41C50644" w14:textId="77777777" w:rsidR="008276FA" w:rsidRPr="00843B72" w:rsidRDefault="00965CB0">
      <w:pPr>
        <w:spacing w:before="80" w:after="80" w:line="310" w:lineRule="exact"/>
        <w:ind w:firstLine="720"/>
        <w:jc w:val="both"/>
        <w:rPr>
          <w:rFonts w:ascii="Times New Roman" w:hAnsi="Times New Roman" w:cs="Times New Roman"/>
          <w:b/>
          <w:bCs/>
          <w:sz w:val="28"/>
          <w:szCs w:val="28"/>
        </w:rPr>
      </w:pPr>
      <w:r w:rsidRPr="00843B72">
        <w:rPr>
          <w:rFonts w:ascii="Times New Roman" w:hAnsi="Times New Roman" w:cs="Times New Roman"/>
          <w:b/>
          <w:bCs/>
          <w:sz w:val="28"/>
          <w:szCs w:val="28"/>
        </w:rPr>
        <w:t>II. KIỂM TRA, GIÁM SÁT THƯỜNG XUYÊN</w:t>
      </w:r>
    </w:p>
    <w:p w14:paraId="3E8E3A1E" w14:textId="15571ECE"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b/>
          <w:bCs/>
          <w:sz w:val="28"/>
          <w:szCs w:val="28"/>
        </w:rPr>
        <w:t xml:space="preserve">1. </w:t>
      </w:r>
      <w:r w:rsidRPr="00843B72">
        <w:rPr>
          <w:rFonts w:ascii="Times New Roman" w:hAnsi="Times New Roman" w:cs="Times New Roman"/>
          <w:b/>
          <w:sz w:val="28"/>
          <w:szCs w:val="28"/>
        </w:rPr>
        <w:t>Tiến hành kiểm tra</w:t>
      </w:r>
      <w:r w:rsidR="0070349F" w:rsidRPr="00843B72">
        <w:rPr>
          <w:rFonts w:ascii="Times New Roman" w:hAnsi="Times New Roman" w:cs="Times New Roman"/>
          <w:b/>
          <w:sz w:val="28"/>
          <w:szCs w:val="28"/>
        </w:rPr>
        <w:t>:</w:t>
      </w:r>
      <w:r w:rsidR="0070349F" w:rsidRPr="00843B72">
        <w:rPr>
          <w:rFonts w:ascii="Times New Roman" w:hAnsi="Times New Roman" w:cs="Times New Roman"/>
          <w:sz w:val="28"/>
          <w:szCs w:val="28"/>
        </w:rPr>
        <w:t xml:space="preserve"> T</w:t>
      </w:r>
      <w:r w:rsidRPr="00843B72">
        <w:rPr>
          <w:rFonts w:ascii="Times New Roman" w:hAnsi="Times New Roman" w:cs="Times New Roman"/>
          <w:sz w:val="28"/>
          <w:szCs w:val="28"/>
        </w:rPr>
        <w:t>hông qua việc phân công các đồng chí Ủy viên Ban Thường vụ Đảng ủy</w:t>
      </w:r>
      <w:r w:rsidR="0070349F" w:rsidRPr="00843B72">
        <w:rPr>
          <w:rFonts w:ascii="Times New Roman" w:hAnsi="Times New Roman" w:cs="Times New Roman"/>
          <w:sz w:val="28"/>
          <w:szCs w:val="28"/>
        </w:rPr>
        <w:t xml:space="preserve"> xã</w:t>
      </w:r>
      <w:r w:rsidRPr="00843B72">
        <w:rPr>
          <w:rFonts w:ascii="Times New Roman" w:hAnsi="Times New Roman" w:cs="Times New Roman"/>
          <w:sz w:val="28"/>
          <w:szCs w:val="28"/>
        </w:rPr>
        <w:t>, Ủy viên Ban Chấp hành Đảng bộ xã phụ trách các chi bộ, cơ quan đơn vị và các thôn.</w:t>
      </w:r>
    </w:p>
    <w:p w14:paraId="71585B73"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b/>
          <w:bCs/>
          <w:sz w:val="28"/>
          <w:szCs w:val="28"/>
        </w:rPr>
        <w:t>2. Giám sát thường xuyên:</w:t>
      </w:r>
      <w:r w:rsidRPr="00843B72">
        <w:rPr>
          <w:rFonts w:ascii="Times New Roman" w:hAnsi="Times New Roman" w:cs="Times New Roman"/>
          <w:sz w:val="28"/>
          <w:szCs w:val="28"/>
        </w:rPr>
        <w:t xml:space="preserve"> Thực hiện theo các quy định, hướng dẫn của Trung ương, của Tỉnh ủy về giám sát trong Đảng và theo Quy chế làm việc của Ban Chấp hành Đảng bộ xã.</w:t>
      </w:r>
    </w:p>
    <w:p w14:paraId="65B940B6" w14:textId="77777777" w:rsidR="008276FA" w:rsidRPr="00843B72" w:rsidRDefault="00965CB0">
      <w:pPr>
        <w:spacing w:before="80" w:after="80" w:line="310" w:lineRule="exact"/>
        <w:ind w:firstLine="720"/>
        <w:jc w:val="both"/>
        <w:rPr>
          <w:rFonts w:ascii="Times New Roman" w:hAnsi="Times New Roman" w:cs="Times New Roman"/>
          <w:spacing w:val="-6"/>
          <w:sz w:val="28"/>
          <w:szCs w:val="28"/>
        </w:rPr>
      </w:pPr>
      <w:r w:rsidRPr="00843B72">
        <w:rPr>
          <w:rFonts w:ascii="Times New Roman" w:hAnsi="Times New Roman" w:cs="Times New Roman"/>
          <w:spacing w:val="-6"/>
          <w:sz w:val="28"/>
          <w:szCs w:val="28"/>
        </w:rPr>
        <w:t xml:space="preserve"> - Các đồng chí Uỷ viên Ban Thường vụ, Uỷ viên Ban Chấp hành phụ trách các chi bộ</w:t>
      </w:r>
      <w:r w:rsidR="00520EB0" w:rsidRPr="00843B72">
        <w:rPr>
          <w:rFonts w:ascii="Times New Roman" w:hAnsi="Times New Roman" w:cs="Times New Roman"/>
          <w:spacing w:val="-6"/>
          <w:sz w:val="28"/>
          <w:szCs w:val="28"/>
        </w:rPr>
        <w:t xml:space="preserve"> </w:t>
      </w:r>
      <w:r w:rsidRPr="00843B72">
        <w:rPr>
          <w:rFonts w:ascii="Times New Roman" w:hAnsi="Times New Roman" w:cs="Times New Roman"/>
          <w:spacing w:val="-6"/>
          <w:sz w:val="28"/>
          <w:szCs w:val="28"/>
        </w:rPr>
        <w:t xml:space="preserve">trực thuộc </w:t>
      </w:r>
      <w:r w:rsidRPr="00843B72">
        <w:rPr>
          <w:rFonts w:ascii="Times New Roman" w:hAnsi="Times New Roman" w:cs="Times New Roman"/>
          <w:i/>
          <w:iCs/>
          <w:spacing w:val="-6"/>
          <w:sz w:val="28"/>
          <w:szCs w:val="28"/>
        </w:rPr>
        <w:t>(theo Nghị quyết phân công nhiệm vụ của Đảng uỷ)</w:t>
      </w:r>
      <w:r w:rsidRPr="00843B72">
        <w:rPr>
          <w:rFonts w:ascii="Times New Roman" w:hAnsi="Times New Roman" w:cs="Times New Roman"/>
          <w:spacing w:val="-6"/>
          <w:sz w:val="28"/>
          <w:szCs w:val="28"/>
        </w:rPr>
        <w:t xml:space="preserve"> thường xuyên nắm bắt tình hình hoạt động, theo dõi, đôn đốc các chi bộ triển khai thực hiện tốt các chỉ thị, Nghị quyết của Đảng các cấp, trọng tâm là các mục tiêu, chỉ tiêu Nghị quyết Đại hội Đảng bộ xã </w:t>
      </w:r>
      <w:r w:rsidRPr="00843B72">
        <w:rPr>
          <w:rFonts w:ascii="Times New Roman" w:hAnsi="Times New Roman" w:cs="Times New Roman"/>
          <w:i/>
          <w:iCs/>
          <w:spacing w:val="-6"/>
          <w:sz w:val="28"/>
          <w:szCs w:val="28"/>
        </w:rPr>
        <w:t>(đặc biệt là những lĩnh vực trọng tâm, đột phá trong Nghị quyết),</w:t>
      </w:r>
      <w:r w:rsidRPr="00843B72">
        <w:rPr>
          <w:rFonts w:ascii="Times New Roman" w:hAnsi="Times New Roman" w:cs="Times New Roman"/>
          <w:spacing w:val="-6"/>
          <w:sz w:val="28"/>
          <w:szCs w:val="28"/>
        </w:rPr>
        <w:t xml:space="preserve"> các chương </w:t>
      </w:r>
      <w:r w:rsidRPr="00843B72">
        <w:rPr>
          <w:rFonts w:ascii="Times New Roman" w:hAnsi="Times New Roman" w:cs="Times New Roman"/>
          <w:spacing w:val="-6"/>
          <w:sz w:val="28"/>
          <w:szCs w:val="28"/>
        </w:rPr>
        <w:lastRenderedPageBreak/>
        <w:t>trình, đề án, Nghị quyết chuyên đề của tỉnh, của xã ban hành; thường xuyên dự sinh hoạt chi bộ; các hội nghị cấp uỷ, nghiên cứu các báo cáo, tài liệu,…để giám sát thường xuyên. Công tác giám sát tập trung vào: Việc chấp hành nguyên tắc, chế độ sinh hoạt đảng; việc xây dựng chương trình/kế hoạch thực hiện Nghị quyết Đại hội Đảng các cấp; các nhiệm vụ sau sắp xếp vận hành đơn vị hành chính, sáp nhập thôn, công tác chuẩn bị và tổ chức bầu cử,…</w:t>
      </w:r>
    </w:p>
    <w:p w14:paraId="0EF482BA"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sz w:val="28"/>
          <w:szCs w:val="28"/>
        </w:rPr>
        <w:t xml:space="preserve">- Về chế độ báo cáo: Định kỳ hằng quý, các đồng chí Uỷ viên Ban Thường vụ, Uỷ viên Ban Chấp hành phụ trách các chi bộ trực thuộc báo cáo kết quả giám sát thường xuyên về Uỷ ban kiểm tra Đảng uỷ để tổng hợp chung; đồng thời báo cáo kịp thời tình hình tổ chức đảng </w:t>
      </w:r>
      <w:r w:rsidRPr="00843B72">
        <w:rPr>
          <w:rFonts w:ascii="Times New Roman" w:hAnsi="Times New Roman" w:cs="Times New Roman"/>
          <w:i/>
          <w:iCs/>
          <w:sz w:val="28"/>
          <w:szCs w:val="28"/>
        </w:rPr>
        <w:t>(khi có những việc phát sinh, đột xuất)</w:t>
      </w:r>
      <w:r w:rsidRPr="00843B72">
        <w:rPr>
          <w:rFonts w:ascii="Times New Roman" w:hAnsi="Times New Roman" w:cs="Times New Roman"/>
          <w:sz w:val="28"/>
          <w:szCs w:val="28"/>
        </w:rPr>
        <w:t xml:space="preserve"> với Thường trực Đảng uỷ. </w:t>
      </w:r>
    </w:p>
    <w:p w14:paraId="5547CFAB" w14:textId="77777777" w:rsidR="008276FA" w:rsidRPr="00843B72" w:rsidRDefault="00965CB0">
      <w:pPr>
        <w:spacing w:before="80" w:after="80" w:line="310" w:lineRule="exact"/>
        <w:ind w:firstLine="720"/>
        <w:jc w:val="both"/>
        <w:rPr>
          <w:rFonts w:ascii="Times New Roman" w:hAnsi="Times New Roman" w:cs="Times New Roman"/>
          <w:b/>
          <w:bCs/>
          <w:sz w:val="28"/>
          <w:szCs w:val="28"/>
        </w:rPr>
      </w:pPr>
      <w:r w:rsidRPr="00843B72">
        <w:rPr>
          <w:rFonts w:ascii="Times New Roman" w:hAnsi="Times New Roman" w:cs="Times New Roman"/>
          <w:b/>
          <w:bCs/>
          <w:sz w:val="28"/>
          <w:szCs w:val="28"/>
        </w:rPr>
        <w:t>3. Đối tượng kiểm tra, giám sát</w:t>
      </w:r>
    </w:p>
    <w:p w14:paraId="3EF6B281" w14:textId="0A32EA86"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sz w:val="28"/>
          <w:szCs w:val="28"/>
        </w:rPr>
        <w:t xml:space="preserve">- Đối với tổ chức đảng: Tất cả </w:t>
      </w:r>
      <w:r w:rsidR="00B80581" w:rsidRPr="00843B72">
        <w:rPr>
          <w:rFonts w:ascii="Times New Roman" w:hAnsi="Times New Roman" w:cs="Times New Roman"/>
          <w:sz w:val="28"/>
          <w:szCs w:val="28"/>
        </w:rPr>
        <w:t xml:space="preserve">các </w:t>
      </w:r>
      <w:r w:rsidRPr="00843B72">
        <w:rPr>
          <w:rFonts w:ascii="Times New Roman" w:hAnsi="Times New Roman" w:cs="Times New Roman"/>
          <w:sz w:val="28"/>
          <w:szCs w:val="28"/>
        </w:rPr>
        <w:t>tổ chức đảng trong Đảng bộ xã.</w:t>
      </w:r>
    </w:p>
    <w:p w14:paraId="192AE179"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sz w:val="28"/>
          <w:szCs w:val="28"/>
        </w:rPr>
        <w:t>- Đối với đảng viên: Đảng viên trong Đảng bộ, tập trung kiểm tra, giám sát đảng viên là cán bộ thuộc diện Ban Thường vụ Đảng ủy, Thường trực Đảng ủy xã quản lý.</w:t>
      </w:r>
    </w:p>
    <w:p w14:paraId="1D1893EF" w14:textId="77777777" w:rsidR="008276FA" w:rsidRPr="00843B72" w:rsidRDefault="00965CB0">
      <w:pPr>
        <w:spacing w:before="80" w:after="80" w:line="310" w:lineRule="exact"/>
        <w:ind w:firstLine="720"/>
        <w:jc w:val="both"/>
        <w:rPr>
          <w:rFonts w:ascii="Times New Roman" w:hAnsi="Times New Roman" w:cs="Times New Roman"/>
          <w:b/>
          <w:bCs/>
          <w:sz w:val="28"/>
          <w:szCs w:val="28"/>
        </w:rPr>
      </w:pPr>
      <w:r w:rsidRPr="00843B72">
        <w:rPr>
          <w:rFonts w:ascii="Times New Roman" w:hAnsi="Times New Roman" w:cs="Times New Roman"/>
          <w:b/>
          <w:bCs/>
          <w:sz w:val="28"/>
          <w:szCs w:val="28"/>
        </w:rPr>
        <w:t>III. KIỂM TRA CHẤP HÀNH, GIÁM SÁT CHUYÊN ĐỀ</w:t>
      </w:r>
    </w:p>
    <w:p w14:paraId="52EFFB69" w14:textId="77777777" w:rsidR="008276FA" w:rsidRPr="00843B72" w:rsidRDefault="00965CB0">
      <w:pPr>
        <w:spacing w:before="80" w:after="80" w:line="310" w:lineRule="exact"/>
        <w:ind w:firstLine="720"/>
        <w:jc w:val="both"/>
        <w:rPr>
          <w:rFonts w:ascii="Times New Roman" w:eastAsiaTheme="minorEastAsia" w:hAnsi="Times New Roman" w:cs="Times New Roman"/>
          <w:b/>
          <w:bCs/>
          <w:sz w:val="28"/>
          <w:szCs w:val="28"/>
          <w:lang w:val="vi-VN"/>
        </w:rPr>
      </w:pPr>
      <w:r w:rsidRPr="00843B72">
        <w:rPr>
          <w:rFonts w:ascii="Times New Roman" w:eastAsiaTheme="minorEastAsia" w:hAnsi="Times New Roman" w:cs="Times New Roman"/>
          <w:b/>
          <w:bCs/>
          <w:sz w:val="28"/>
          <w:szCs w:val="28"/>
          <w:lang w:val="vi-VN"/>
        </w:rPr>
        <w:t>1. Quý I năm 2026</w:t>
      </w:r>
    </w:p>
    <w:p w14:paraId="5B8CBED7" w14:textId="25B85DCD" w:rsidR="008276FA" w:rsidRPr="00843B72" w:rsidRDefault="00965CB0" w:rsidP="00D94984">
      <w:pPr>
        <w:ind w:firstLine="720"/>
        <w:jc w:val="both"/>
        <w:rPr>
          <w:rFonts w:ascii="Times New Roman" w:hAnsi="Times New Roman" w:cs="Times New Roman"/>
          <w:sz w:val="28"/>
          <w:szCs w:val="28"/>
          <w:lang w:val="en-GB"/>
        </w:rPr>
      </w:pPr>
      <w:r w:rsidRPr="00843B72">
        <w:rPr>
          <w:rFonts w:ascii="Times New Roman" w:eastAsiaTheme="minorEastAsia" w:hAnsi="Times New Roman" w:cs="Times New Roman"/>
          <w:b/>
          <w:bCs/>
          <w:i/>
          <w:iCs/>
          <w:spacing w:val="-6"/>
          <w:sz w:val="28"/>
          <w:szCs w:val="28"/>
        </w:rPr>
        <w:t>1.1.</w:t>
      </w:r>
      <w:r w:rsidRPr="00843B72">
        <w:rPr>
          <w:rFonts w:ascii="Times New Roman" w:eastAsiaTheme="minorEastAsia" w:hAnsi="Times New Roman" w:cs="Times New Roman"/>
          <w:spacing w:val="-6"/>
          <w:sz w:val="28"/>
          <w:szCs w:val="28"/>
          <w:lang w:val="vi-VN"/>
        </w:rPr>
        <w:t xml:space="preserve"> Ban Thường vụ Đảng uỷ </w:t>
      </w:r>
      <w:r w:rsidR="00D94984" w:rsidRPr="00843B72">
        <w:rPr>
          <w:rFonts w:ascii="Times New Roman" w:eastAsiaTheme="minorEastAsia" w:hAnsi="Times New Roman" w:cs="Times New Roman"/>
          <w:spacing w:val="-6"/>
          <w:sz w:val="28"/>
          <w:szCs w:val="28"/>
        </w:rPr>
        <w:t>giám sát</w:t>
      </w:r>
      <w:r w:rsidRPr="00843B72">
        <w:rPr>
          <w:rFonts w:ascii="Times New Roman" w:eastAsiaTheme="minorEastAsia" w:hAnsi="Times New Roman" w:cs="Times New Roman"/>
          <w:spacing w:val="-6"/>
          <w:sz w:val="28"/>
          <w:szCs w:val="28"/>
          <w:lang w:val="vi-VN"/>
        </w:rPr>
        <w:t xml:space="preserve"> </w:t>
      </w:r>
      <w:bookmarkStart w:id="0" w:name="_Hlk217939322"/>
      <w:r w:rsidR="00FE46A0" w:rsidRPr="00843B72">
        <w:rPr>
          <w:rFonts w:ascii="Times New Roman" w:eastAsiaTheme="minorEastAsia" w:hAnsi="Times New Roman" w:cs="Times New Roman"/>
          <w:spacing w:val="-6"/>
          <w:sz w:val="28"/>
          <w:szCs w:val="28"/>
        </w:rPr>
        <w:t>việc</w:t>
      </w:r>
      <w:r w:rsidRPr="00843B72">
        <w:rPr>
          <w:rFonts w:ascii="Times New Roman" w:eastAsiaTheme="minorEastAsia" w:hAnsi="Times New Roman" w:cs="Times New Roman"/>
          <w:spacing w:val="-6"/>
          <w:sz w:val="28"/>
          <w:szCs w:val="28"/>
          <w:lang w:val="vi-VN"/>
        </w:rPr>
        <w:t xml:space="preserve"> lãnh đạo, chỉ đạo quán triệt, triển khai thực hiện các chỉ thị, nghị quyết của Đảng</w:t>
      </w:r>
      <w:r w:rsidRPr="00843B72">
        <w:rPr>
          <w:rFonts w:ascii="Times New Roman" w:eastAsiaTheme="minorEastAsia" w:hAnsi="Times New Roman" w:cs="Times New Roman"/>
          <w:spacing w:val="-6"/>
          <w:sz w:val="28"/>
          <w:szCs w:val="28"/>
        </w:rPr>
        <w:t xml:space="preserve">; việc xây dựng chương trình/kế hoạch </w:t>
      </w:r>
      <w:r w:rsidR="00D94984" w:rsidRPr="00843B72">
        <w:rPr>
          <w:rFonts w:ascii="Times New Roman" w:eastAsiaTheme="minorEastAsia" w:hAnsi="Times New Roman" w:cs="Times New Roman"/>
          <w:spacing w:val="-6"/>
          <w:sz w:val="28"/>
          <w:szCs w:val="28"/>
        </w:rPr>
        <w:t>c</w:t>
      </w:r>
      <w:r w:rsidR="00D94984" w:rsidRPr="00843B72">
        <w:rPr>
          <w:rFonts w:ascii="Times New Roman" w:hAnsi="Times New Roman" w:cs="Times New Roman"/>
          <w:sz w:val="28"/>
          <w:szCs w:val="28"/>
        </w:rPr>
        <w:t xml:space="preserve">ụ thể hóa các Đề án, Nghị quyết của Ban Chấp hành Đảng bộ xã gắn với 17 Đề án của Tỉnh ủy Lào Cai </w:t>
      </w:r>
      <w:r w:rsidR="00467300" w:rsidRPr="00843B72">
        <w:rPr>
          <w:rFonts w:ascii="Times New Roman" w:eastAsiaTheme="minorEastAsia" w:hAnsi="Times New Roman" w:cs="Times New Roman"/>
          <w:spacing w:val="-6"/>
          <w:sz w:val="28"/>
          <w:szCs w:val="28"/>
          <w:lang w:val="vi-VN"/>
        </w:rPr>
        <w:t xml:space="preserve">về phát triển kinh tế, văn hoá xã hội, quốc phòng an ninh; xoá đói giảm nghèo, </w:t>
      </w:r>
      <w:r w:rsidR="00467300" w:rsidRPr="00843B72">
        <w:rPr>
          <w:rFonts w:ascii="Times New Roman" w:eastAsiaTheme="minorEastAsia" w:hAnsi="Times New Roman" w:cs="Times New Roman"/>
          <w:spacing w:val="-6"/>
          <w:sz w:val="28"/>
          <w:szCs w:val="28"/>
        </w:rPr>
        <w:t>việc c</w:t>
      </w:r>
      <w:r w:rsidR="00467300" w:rsidRPr="00843B72">
        <w:rPr>
          <w:rFonts w:ascii="Times New Roman" w:hAnsi="Times New Roman" w:cs="Times New Roman"/>
          <w:sz w:val="28"/>
          <w:szCs w:val="28"/>
        </w:rPr>
        <w:t>ải tạo tập tục lạc hậu trong việc cưới, việc tang, phụ nữ sinh con trước 18 tuổi</w:t>
      </w:r>
      <w:r w:rsidR="00467300" w:rsidRPr="00843B72">
        <w:rPr>
          <w:rFonts w:ascii="Times New Roman" w:eastAsiaTheme="minorEastAsia" w:hAnsi="Times New Roman" w:cs="Times New Roman"/>
          <w:spacing w:val="-6"/>
          <w:sz w:val="28"/>
          <w:szCs w:val="28"/>
          <w:lang w:val="vi-VN"/>
        </w:rPr>
        <w:t xml:space="preserve"> </w:t>
      </w:r>
      <w:r w:rsidR="00467300" w:rsidRPr="00843B72">
        <w:rPr>
          <w:rFonts w:ascii="Times New Roman" w:eastAsiaTheme="minorEastAsia" w:hAnsi="Times New Roman" w:cs="Times New Roman"/>
          <w:spacing w:val="-6"/>
          <w:sz w:val="28"/>
          <w:szCs w:val="28"/>
        </w:rPr>
        <w:t xml:space="preserve">trên địa bàn </w:t>
      </w:r>
      <w:r w:rsidRPr="00843B72">
        <w:rPr>
          <w:rFonts w:ascii="Times New Roman" w:eastAsiaTheme="minorEastAsia" w:hAnsi="Times New Roman" w:cs="Times New Roman"/>
          <w:spacing w:val="-6"/>
          <w:sz w:val="28"/>
          <w:szCs w:val="28"/>
          <w:lang w:val="vi-VN"/>
        </w:rPr>
        <w:t>đối với các chi bộ:</w:t>
      </w:r>
      <w:r w:rsidR="00922E03" w:rsidRPr="00843B72">
        <w:rPr>
          <w:rFonts w:ascii="Times New Roman" w:eastAsiaTheme="minorEastAsia" w:hAnsi="Times New Roman" w:cs="Times New Roman"/>
          <w:spacing w:val="-6"/>
          <w:sz w:val="28"/>
          <w:szCs w:val="28"/>
        </w:rPr>
        <w:t xml:space="preserve"> </w:t>
      </w:r>
      <w:bookmarkStart w:id="1" w:name="_Hlk216896196"/>
      <w:r w:rsidR="00715102" w:rsidRPr="00843B72">
        <w:rPr>
          <w:rFonts w:ascii="Times New Roman" w:eastAsiaTheme="minorEastAsia" w:hAnsi="Times New Roman" w:cs="Times New Roman"/>
          <w:spacing w:val="-6"/>
          <w:sz w:val="28"/>
          <w:szCs w:val="28"/>
        </w:rPr>
        <w:t>T</w:t>
      </w:r>
      <w:r w:rsidRPr="00843B72">
        <w:rPr>
          <w:rFonts w:ascii="Times New Roman" w:eastAsiaTheme="minorEastAsia" w:hAnsi="Times New Roman" w:cs="Times New Roman"/>
          <w:spacing w:val="-6"/>
          <w:sz w:val="28"/>
          <w:szCs w:val="28"/>
          <w:lang w:val="vi-VN"/>
        </w:rPr>
        <w:t xml:space="preserve">hôn </w:t>
      </w:r>
      <w:bookmarkEnd w:id="1"/>
      <w:r w:rsidR="00922E03" w:rsidRPr="00843B72">
        <w:rPr>
          <w:rFonts w:ascii="Times New Roman" w:hAnsi="Times New Roman" w:cs="Times New Roman"/>
          <w:sz w:val="28"/>
          <w:szCs w:val="28"/>
        </w:rPr>
        <w:t>Dì Thào Ván</w:t>
      </w:r>
      <w:r w:rsidR="00467300" w:rsidRPr="00843B72">
        <w:rPr>
          <w:rFonts w:ascii="Times New Roman" w:hAnsi="Times New Roman" w:cs="Times New Roman"/>
          <w:sz w:val="28"/>
          <w:szCs w:val="28"/>
        </w:rPr>
        <w:t xml:space="preserve">, </w:t>
      </w:r>
      <w:r w:rsidR="0093286A" w:rsidRPr="00843B72">
        <w:rPr>
          <w:rFonts w:ascii="Times New Roman" w:hAnsi="Times New Roman" w:cs="Times New Roman"/>
          <w:sz w:val="28"/>
          <w:szCs w:val="28"/>
        </w:rPr>
        <w:t>L</w:t>
      </w:r>
      <w:r w:rsidR="00467300" w:rsidRPr="00843B72">
        <w:rPr>
          <w:rFonts w:ascii="Times New Roman" w:hAnsi="Times New Roman" w:cs="Times New Roman"/>
          <w:sz w:val="28"/>
          <w:szCs w:val="28"/>
        </w:rPr>
        <w:t>ùng Sán</w:t>
      </w:r>
      <w:r w:rsidR="00346DA3" w:rsidRPr="00843B72">
        <w:rPr>
          <w:rFonts w:ascii="Times New Roman" w:hAnsi="Times New Roman" w:cs="Times New Roman"/>
          <w:sz w:val="28"/>
          <w:szCs w:val="28"/>
        </w:rPr>
        <w:t xml:space="preserve">, Tẩn Chư, </w:t>
      </w:r>
      <w:r w:rsidR="00E30C3D" w:rsidRPr="00843B72">
        <w:rPr>
          <w:rFonts w:ascii="Times New Roman" w:hAnsi="Times New Roman" w:cs="Times New Roman"/>
          <w:sz w:val="28"/>
          <w:szCs w:val="28"/>
        </w:rPr>
        <w:t>Pù Chù Ván, Lênh Sui Thà</w:t>
      </w:r>
      <w:bookmarkStart w:id="2" w:name="_GoBack"/>
      <w:r w:rsidR="00E30C3D" w:rsidRPr="00843B72">
        <w:rPr>
          <w:rFonts w:ascii="Times New Roman" w:hAnsi="Times New Roman" w:cs="Times New Roman"/>
          <w:sz w:val="28"/>
          <w:szCs w:val="28"/>
        </w:rPr>
        <w:t>ng</w:t>
      </w:r>
      <w:bookmarkEnd w:id="2"/>
      <w:r w:rsidR="00E30C3D" w:rsidRPr="00843B72">
        <w:rPr>
          <w:rFonts w:ascii="Times New Roman" w:hAnsi="Times New Roman" w:cs="Times New Roman"/>
          <w:sz w:val="28"/>
          <w:szCs w:val="28"/>
        </w:rPr>
        <w:t>, Xà Ván Sừ Mần Khang</w:t>
      </w:r>
      <w:r w:rsidR="00D94984" w:rsidRPr="00843B72">
        <w:rPr>
          <w:rFonts w:ascii="Times New Roman" w:hAnsi="Times New Roman" w:cs="Times New Roman"/>
          <w:sz w:val="28"/>
          <w:szCs w:val="28"/>
        </w:rPr>
        <w:t xml:space="preserve"> </w:t>
      </w:r>
      <w:r w:rsidRPr="00843B72">
        <w:rPr>
          <w:rFonts w:ascii="Times New Roman" w:eastAsiaTheme="minorEastAsia" w:hAnsi="Times New Roman" w:cs="Times New Roman"/>
          <w:spacing w:val="-6"/>
          <w:sz w:val="28"/>
          <w:szCs w:val="28"/>
          <w:lang w:val="vi-VN"/>
        </w:rPr>
        <w:t>và người đứng đầu cấp uỷ/chi bộ.</w:t>
      </w:r>
      <w:r w:rsidR="00346DA3" w:rsidRPr="00843B72">
        <w:rPr>
          <w:rFonts w:ascii="Times New Roman" w:eastAsiaTheme="minorEastAsia" w:hAnsi="Times New Roman" w:cs="Times New Roman"/>
          <w:spacing w:val="-6"/>
          <w:sz w:val="28"/>
          <w:szCs w:val="28"/>
          <w:lang w:val="en-GB"/>
        </w:rPr>
        <w:t xml:space="preserve"> </w:t>
      </w:r>
    </w:p>
    <w:bookmarkEnd w:id="0"/>
    <w:p w14:paraId="418213D3" w14:textId="633B2682" w:rsidR="008276FA" w:rsidRPr="00843B72" w:rsidRDefault="00965CB0">
      <w:pPr>
        <w:spacing w:before="80" w:after="80" w:line="310" w:lineRule="exact"/>
        <w:ind w:firstLine="720"/>
        <w:jc w:val="both"/>
        <w:rPr>
          <w:rFonts w:ascii="Times New Roman" w:eastAsiaTheme="minorEastAsia" w:hAnsi="Times New Roman" w:cs="Times New Roman"/>
          <w:sz w:val="28"/>
          <w:szCs w:val="28"/>
          <w:lang w:val="en-GB"/>
        </w:rPr>
      </w:pPr>
      <w:r w:rsidRPr="00843B72">
        <w:rPr>
          <w:rFonts w:ascii="Times New Roman" w:eastAsiaTheme="minorEastAsia" w:hAnsi="Times New Roman" w:cs="Times New Roman"/>
          <w:sz w:val="28"/>
          <w:szCs w:val="28"/>
          <w:lang w:val="vi-VN"/>
        </w:rPr>
        <w:t xml:space="preserve">- Phân công đồng chí Uỷ viên Ban Thường vụ Đảng uỷ, Phó Chủ tịch </w:t>
      </w:r>
      <w:r w:rsidR="00346DA3" w:rsidRPr="00843B72">
        <w:rPr>
          <w:rFonts w:ascii="Times New Roman" w:eastAsiaTheme="minorEastAsia" w:hAnsi="Times New Roman" w:cs="Times New Roman"/>
          <w:sz w:val="28"/>
          <w:szCs w:val="28"/>
          <w:lang w:val="en-GB"/>
        </w:rPr>
        <w:t>UB</w:t>
      </w:r>
      <w:r w:rsidRPr="00843B72">
        <w:rPr>
          <w:rFonts w:ascii="Times New Roman" w:eastAsiaTheme="minorEastAsia" w:hAnsi="Times New Roman" w:cs="Times New Roman"/>
          <w:sz w:val="28"/>
          <w:szCs w:val="28"/>
          <w:lang w:val="vi-VN"/>
        </w:rPr>
        <w:t>ND xã chỉ đạo và làm Trưởng đoàn.</w:t>
      </w:r>
      <w:r w:rsidR="0093286A" w:rsidRPr="00843B72">
        <w:rPr>
          <w:rFonts w:ascii="Times New Roman" w:eastAsiaTheme="minorEastAsia" w:hAnsi="Times New Roman" w:cs="Times New Roman"/>
          <w:sz w:val="28"/>
          <w:szCs w:val="28"/>
          <w:lang w:val="en-GB"/>
        </w:rPr>
        <w:t xml:space="preserve"> </w:t>
      </w:r>
    </w:p>
    <w:p w14:paraId="363F57B3" w14:textId="67D9B762" w:rsidR="008276FA" w:rsidRPr="00843B72" w:rsidRDefault="00965CB0">
      <w:pPr>
        <w:spacing w:before="80" w:after="80" w:line="310" w:lineRule="exact"/>
        <w:ind w:firstLine="720"/>
        <w:jc w:val="both"/>
        <w:rPr>
          <w:rFonts w:ascii="Times New Roman" w:eastAsiaTheme="minorEastAsia" w:hAnsi="Times New Roman" w:cs="Times New Roman"/>
          <w:spacing w:val="-6"/>
          <w:sz w:val="28"/>
          <w:szCs w:val="28"/>
          <w:lang w:val="vi-VN"/>
        </w:rPr>
      </w:pPr>
      <w:r w:rsidRPr="00843B72">
        <w:rPr>
          <w:rFonts w:ascii="Times New Roman" w:eastAsiaTheme="minorEastAsia" w:hAnsi="Times New Roman" w:cs="Times New Roman"/>
          <w:b/>
          <w:bCs/>
          <w:i/>
          <w:iCs/>
          <w:spacing w:val="-6"/>
          <w:sz w:val="28"/>
          <w:szCs w:val="28"/>
        </w:rPr>
        <w:t>1.2.</w:t>
      </w:r>
      <w:r w:rsidRPr="00843B72">
        <w:rPr>
          <w:rFonts w:ascii="Times New Roman" w:eastAsiaTheme="minorEastAsia" w:hAnsi="Times New Roman" w:cs="Times New Roman"/>
          <w:spacing w:val="-6"/>
          <w:sz w:val="28"/>
          <w:szCs w:val="28"/>
          <w:lang w:val="vi-VN"/>
        </w:rPr>
        <w:t xml:space="preserve"> Ban Thường vụ Đảng uỷ giám sát </w:t>
      </w:r>
      <w:bookmarkStart w:id="3" w:name="_Hlk217939349"/>
      <w:r w:rsidRPr="00843B72">
        <w:rPr>
          <w:rFonts w:ascii="Times New Roman" w:eastAsiaTheme="minorEastAsia" w:hAnsi="Times New Roman" w:cs="Times New Roman"/>
          <w:spacing w:val="-6"/>
          <w:sz w:val="28"/>
          <w:szCs w:val="28"/>
          <w:lang w:val="vi-VN"/>
        </w:rPr>
        <w:t xml:space="preserve">việc </w:t>
      </w:r>
      <w:r w:rsidRPr="00843B72">
        <w:rPr>
          <w:rFonts w:ascii="Times New Roman" w:eastAsiaTheme="minorEastAsia" w:hAnsi="Times New Roman" w:cs="Times New Roman"/>
          <w:spacing w:val="-6"/>
          <w:sz w:val="28"/>
          <w:szCs w:val="28"/>
        </w:rPr>
        <w:t xml:space="preserve">lãnh đạo, chỉ đạo thực hiện Nghị quyết số </w:t>
      </w:r>
      <w:r w:rsidRPr="00843B72">
        <w:rPr>
          <w:rFonts w:ascii="Times New Roman" w:hAnsi="Times New Roman" w:cs="Times New Roman"/>
          <w:spacing w:val="-6"/>
          <w:sz w:val="28"/>
          <w:szCs w:val="28"/>
          <w:shd w:val="clear" w:color="auto" w:fill="FFFFFF"/>
        </w:rPr>
        <w:t xml:space="preserve">21-NQ/TW, ngày 16/6/2022 của Ban Chấp hành Trung ương Đảng (khóa XIII) về tăng cường củng cố xây dựng tổ chức cơ sở đảng và nâng cao chất lượng đội ngũ đảng viên trong giai đoạn mới; </w:t>
      </w:r>
      <w:r w:rsidRPr="00843B72">
        <w:rPr>
          <w:rFonts w:ascii="Times New Roman" w:eastAsiaTheme="minorEastAsia" w:hAnsi="Times New Roman" w:cs="Times New Roman"/>
          <w:spacing w:val="-6"/>
          <w:sz w:val="28"/>
          <w:szCs w:val="28"/>
          <w:lang w:val="vi-VN"/>
        </w:rPr>
        <w:t>thực hiện Quy chế làm việc, nguyên tắc tập trung dân chủ, đoàn kết nội bộ, nâng cao chất lượng sinh hoạt Đảng</w:t>
      </w:r>
      <w:r w:rsidRPr="00843B72">
        <w:rPr>
          <w:rFonts w:ascii="Times New Roman" w:eastAsiaTheme="minorEastAsia" w:hAnsi="Times New Roman" w:cs="Times New Roman"/>
          <w:spacing w:val="-6"/>
          <w:sz w:val="28"/>
          <w:szCs w:val="28"/>
        </w:rPr>
        <w:t xml:space="preserve"> </w:t>
      </w:r>
      <w:r w:rsidRPr="00843B72">
        <w:rPr>
          <w:rFonts w:ascii="Times New Roman" w:eastAsiaTheme="minorEastAsia" w:hAnsi="Times New Roman" w:cs="Times New Roman"/>
          <w:i/>
          <w:iCs/>
          <w:spacing w:val="-6"/>
          <w:sz w:val="28"/>
          <w:szCs w:val="28"/>
        </w:rPr>
        <w:t>(gắn với thực hiện Chỉ thị số 50-CT/TW, ngày 23/7/2025 của Ban Bí thư)</w:t>
      </w:r>
      <w:r w:rsidRPr="00843B72">
        <w:rPr>
          <w:rFonts w:ascii="Times New Roman" w:eastAsiaTheme="minorEastAsia" w:hAnsi="Times New Roman" w:cs="Times New Roman"/>
          <w:spacing w:val="-6"/>
          <w:sz w:val="28"/>
          <w:szCs w:val="28"/>
        </w:rPr>
        <w:t xml:space="preserve"> đối với chi bộ</w:t>
      </w:r>
      <w:r w:rsidRPr="00843B72">
        <w:rPr>
          <w:rFonts w:ascii="Times New Roman" w:eastAsiaTheme="minorEastAsia" w:hAnsi="Times New Roman" w:cs="Times New Roman"/>
          <w:spacing w:val="-6"/>
          <w:sz w:val="28"/>
          <w:szCs w:val="28"/>
          <w:lang w:val="vi-VN"/>
        </w:rPr>
        <w:t xml:space="preserve">: </w:t>
      </w:r>
      <w:r w:rsidR="00E3467B" w:rsidRPr="00843B72">
        <w:rPr>
          <w:rFonts w:ascii="Times New Roman" w:eastAsiaTheme="minorEastAsia" w:hAnsi="Times New Roman" w:cs="Times New Roman"/>
          <w:spacing w:val="-6"/>
          <w:sz w:val="28"/>
          <w:szCs w:val="28"/>
        </w:rPr>
        <w:t xml:space="preserve">thôn </w:t>
      </w:r>
      <w:bookmarkStart w:id="4" w:name="_Hlk216896313"/>
      <w:r w:rsidR="00922E03" w:rsidRPr="00843B72">
        <w:rPr>
          <w:rFonts w:ascii="Times New Roman" w:hAnsi="Times New Roman" w:cs="Times New Roman"/>
          <w:sz w:val="28"/>
          <w:szCs w:val="28"/>
        </w:rPr>
        <w:t>Lử Thẩn</w:t>
      </w:r>
      <w:r w:rsidR="00E3467B" w:rsidRPr="00843B72">
        <w:rPr>
          <w:rFonts w:ascii="Times New Roman" w:hAnsi="Times New Roman" w:cs="Times New Roman"/>
          <w:sz w:val="28"/>
          <w:szCs w:val="28"/>
        </w:rPr>
        <w:t>; Trường Mầm non số 2 Lùng Thẩn</w:t>
      </w:r>
      <w:bookmarkEnd w:id="4"/>
      <w:r w:rsidR="00E3467B" w:rsidRPr="00843B72">
        <w:t xml:space="preserve"> </w:t>
      </w:r>
      <w:r w:rsidRPr="00843B72">
        <w:rPr>
          <w:rFonts w:ascii="Times New Roman" w:eastAsiaTheme="minorEastAsia" w:hAnsi="Times New Roman" w:cs="Times New Roman"/>
          <w:spacing w:val="-6"/>
          <w:sz w:val="28"/>
          <w:szCs w:val="28"/>
          <w:lang w:val="vi-VN"/>
        </w:rPr>
        <w:t>và người đứng đầu cấp uỷ/chi bộ.</w:t>
      </w:r>
    </w:p>
    <w:bookmarkEnd w:id="3"/>
    <w:p w14:paraId="371443E5" w14:textId="5A7C4337" w:rsidR="008276FA" w:rsidRPr="00843B72" w:rsidRDefault="00965CB0">
      <w:pPr>
        <w:spacing w:before="80" w:after="80" w:line="310" w:lineRule="exact"/>
        <w:ind w:firstLine="720"/>
        <w:jc w:val="both"/>
        <w:rPr>
          <w:rFonts w:ascii="Times New Roman" w:eastAsiaTheme="minorEastAsia" w:hAnsi="Times New Roman" w:cs="Times New Roman"/>
          <w:sz w:val="28"/>
          <w:szCs w:val="28"/>
          <w:lang w:val="vi-VN"/>
        </w:rPr>
      </w:pPr>
      <w:r w:rsidRPr="00843B72">
        <w:rPr>
          <w:rFonts w:ascii="Times New Roman" w:eastAsiaTheme="minorEastAsia" w:hAnsi="Times New Roman" w:cs="Times New Roman"/>
          <w:sz w:val="28"/>
          <w:szCs w:val="28"/>
          <w:lang w:val="vi-VN"/>
        </w:rPr>
        <w:t xml:space="preserve">- Phân công đồng chí Uỷ viên Ban Thường vụ Đảng uỷ, </w:t>
      </w:r>
      <w:r w:rsidR="00346DA3" w:rsidRPr="00843B72">
        <w:rPr>
          <w:rFonts w:ascii="Times New Roman" w:eastAsiaTheme="minorEastAsia" w:hAnsi="Times New Roman" w:cs="Times New Roman"/>
          <w:sz w:val="28"/>
          <w:szCs w:val="28"/>
          <w:lang w:val="en-GB"/>
        </w:rPr>
        <w:t>Phó Chủ tịch HĐND xã</w:t>
      </w:r>
      <w:r w:rsidRPr="00843B72">
        <w:rPr>
          <w:rFonts w:ascii="Times New Roman" w:eastAsiaTheme="minorEastAsia" w:hAnsi="Times New Roman" w:cs="Times New Roman"/>
          <w:sz w:val="28"/>
          <w:szCs w:val="28"/>
          <w:lang w:val="vi-VN"/>
        </w:rPr>
        <w:t xml:space="preserve"> chỉ đạo và làm Trưởng đoàn.</w:t>
      </w:r>
    </w:p>
    <w:p w14:paraId="1F7D882D" w14:textId="77777777" w:rsidR="008276FA" w:rsidRPr="00843B72" w:rsidRDefault="00965CB0">
      <w:pPr>
        <w:spacing w:before="80" w:after="80" w:line="310" w:lineRule="exact"/>
        <w:ind w:firstLine="720"/>
        <w:jc w:val="both"/>
        <w:rPr>
          <w:rFonts w:ascii="Times New Roman" w:eastAsiaTheme="minorEastAsia" w:hAnsi="Times New Roman" w:cs="Times New Roman"/>
          <w:b/>
          <w:bCs/>
          <w:sz w:val="28"/>
          <w:szCs w:val="28"/>
          <w:lang w:val="vi-VN"/>
        </w:rPr>
      </w:pPr>
      <w:r w:rsidRPr="00843B72">
        <w:rPr>
          <w:rFonts w:ascii="Times New Roman" w:eastAsiaTheme="minorEastAsia" w:hAnsi="Times New Roman" w:cs="Times New Roman"/>
          <w:b/>
          <w:bCs/>
          <w:sz w:val="28"/>
          <w:szCs w:val="28"/>
          <w:lang w:val="vi-VN"/>
        </w:rPr>
        <w:t>2. Quý II năm 2026</w:t>
      </w:r>
    </w:p>
    <w:p w14:paraId="1FEE9C0D" w14:textId="73C7BA41" w:rsidR="00B46A45" w:rsidRPr="00843B72" w:rsidRDefault="00965CB0" w:rsidP="00B46A45">
      <w:pPr>
        <w:spacing w:before="80" w:after="80" w:line="310" w:lineRule="exact"/>
        <w:ind w:firstLine="720"/>
        <w:jc w:val="both"/>
        <w:rPr>
          <w:rFonts w:ascii="Times New Roman" w:eastAsiaTheme="minorEastAsia" w:hAnsi="Times New Roman" w:cs="Times New Roman"/>
          <w:sz w:val="28"/>
          <w:szCs w:val="28"/>
          <w:lang w:val="vi-VN"/>
        </w:rPr>
      </w:pPr>
      <w:r w:rsidRPr="00843B72">
        <w:rPr>
          <w:rFonts w:ascii="Times New Roman" w:eastAsiaTheme="minorEastAsia" w:hAnsi="Times New Roman" w:cs="Times New Roman"/>
          <w:sz w:val="28"/>
          <w:szCs w:val="28"/>
          <w:lang w:val="vi-VN"/>
        </w:rPr>
        <w:t xml:space="preserve">Ban Thường vụ Đảng uỷ </w:t>
      </w:r>
      <w:r w:rsidR="00D94984" w:rsidRPr="00843B72">
        <w:rPr>
          <w:rFonts w:ascii="Times New Roman" w:eastAsiaTheme="minorEastAsia" w:hAnsi="Times New Roman" w:cs="Times New Roman"/>
          <w:sz w:val="28"/>
          <w:szCs w:val="28"/>
        </w:rPr>
        <w:t>k</w:t>
      </w:r>
      <w:r w:rsidR="00D94984" w:rsidRPr="00843B72">
        <w:rPr>
          <w:rFonts w:ascii="Times New Roman" w:hAnsi="Times New Roman" w:cs="Times New Roman"/>
          <w:sz w:val="28"/>
          <w:szCs w:val="28"/>
        </w:rPr>
        <w:t xml:space="preserve">iểm tra việc lãnh đạo, chỉ đạo, tổ chức thực hiện </w:t>
      </w:r>
      <w:hyperlink r:id="rId7" w:history="1">
        <w:r w:rsidR="00D94984" w:rsidRPr="00843B72">
          <w:rPr>
            <w:rStyle w:val="Hyperlink"/>
            <w:rFonts w:ascii="Times New Roman" w:hAnsi="Times New Roman" w:cs="Times New Roman"/>
            <w:color w:val="auto"/>
            <w:sz w:val="28"/>
            <w:szCs w:val="28"/>
            <w:u w:val="none"/>
          </w:rPr>
          <w:t>Nghị định 66/2025/NĐ-CP</w:t>
        </w:r>
      </w:hyperlink>
      <w:r w:rsidR="00B46A45" w:rsidRPr="00843B72">
        <w:rPr>
          <w:rFonts w:ascii="Times New Roman" w:hAnsi="Times New Roman" w:cs="Times New Roman"/>
          <w:sz w:val="28"/>
          <w:szCs w:val="28"/>
        </w:rPr>
        <w:t>, ngày 12/3/2025</w:t>
      </w:r>
      <w:r w:rsidR="00D94984" w:rsidRPr="00843B72">
        <w:rPr>
          <w:rFonts w:ascii="Times New Roman" w:hAnsi="Times New Roman" w:cs="Times New Roman"/>
          <w:sz w:val="28"/>
          <w:szCs w:val="28"/>
        </w:rPr>
        <w:t xml:space="preserve"> của Chính phủ, ban hành, quy định chính sách hỗ trợ đặc biệt cho trẻ em nhà trẻ, học sinh, học viên ở vùng dân tộc thiểu số, miền núi, bãi ngang, ven biển và hải đảo, bao gồm hỗ trợ tiền ăn, tiền nhà ở và gạo cho học sinh bán trú, nhằm giảm gánh nặng kinh tế, khuyến khích các em an </w:t>
      </w:r>
      <w:r w:rsidR="00D94984" w:rsidRPr="00843B72">
        <w:rPr>
          <w:rFonts w:ascii="Times New Roman" w:hAnsi="Times New Roman" w:cs="Times New Roman"/>
          <w:sz w:val="28"/>
          <w:szCs w:val="28"/>
        </w:rPr>
        <w:lastRenderedPageBreak/>
        <w:t>tâm học tập, đặc biệt là vùng khó khăn</w:t>
      </w:r>
      <w:r w:rsidR="00B46A45" w:rsidRPr="00843B72">
        <w:rPr>
          <w:rFonts w:ascii="Times New Roman" w:hAnsi="Times New Roman" w:cs="Times New Roman"/>
          <w:sz w:val="28"/>
          <w:szCs w:val="28"/>
        </w:rPr>
        <w:t xml:space="preserve">; </w:t>
      </w:r>
      <w:r w:rsidR="00D94984" w:rsidRPr="00843B72">
        <w:rPr>
          <w:rFonts w:ascii="Times New Roman" w:hAnsi="Times New Roman" w:cs="Times New Roman"/>
          <w:sz w:val="28"/>
          <w:szCs w:val="28"/>
        </w:rPr>
        <w:t>Nghị định số 238/2025/NĐ-CP, ngày 03/9/2025 của Chính phủ quy định về chính sách học phí, miễn, giảm, hỗ trợ học phí, hỗ trợ chi phí học tập và giá dịch vụ trong lĩnh vực giáo dục, đào tạo</w:t>
      </w:r>
      <w:r w:rsidR="00B46A45" w:rsidRPr="00843B72">
        <w:rPr>
          <w:rFonts w:ascii="Times New Roman" w:hAnsi="Times New Roman" w:cs="Times New Roman"/>
          <w:sz w:val="28"/>
          <w:szCs w:val="28"/>
        </w:rPr>
        <w:t>,</w:t>
      </w:r>
      <w:r w:rsidR="00B46A45" w:rsidRPr="00843B72">
        <w:rPr>
          <w:rFonts w:ascii="Times New Roman" w:eastAsiaTheme="minorEastAsia" w:hAnsi="Times New Roman" w:cs="Times New Roman"/>
          <w:sz w:val="28"/>
          <w:szCs w:val="28"/>
          <w:lang w:val="vi-VN"/>
        </w:rPr>
        <w:t xml:space="preserve"> đối với các chi bộ: </w:t>
      </w:r>
      <w:r w:rsidR="00B46A45" w:rsidRPr="00843B72">
        <w:rPr>
          <w:rFonts w:ascii="Times New Roman" w:hAnsi="Times New Roman" w:cs="Times New Roman"/>
          <w:sz w:val="28"/>
          <w:szCs w:val="28"/>
        </w:rPr>
        <w:t>Trường THCS</w:t>
      </w:r>
      <w:r w:rsidR="0059622F" w:rsidRPr="00843B72">
        <w:rPr>
          <w:rFonts w:ascii="Times New Roman" w:hAnsi="Times New Roman" w:cs="Times New Roman"/>
          <w:sz w:val="28"/>
          <w:szCs w:val="28"/>
        </w:rPr>
        <w:t>-</w:t>
      </w:r>
      <w:r w:rsidR="00B46A45" w:rsidRPr="00843B72">
        <w:rPr>
          <w:rFonts w:ascii="Times New Roman" w:hAnsi="Times New Roman" w:cs="Times New Roman"/>
          <w:sz w:val="28"/>
          <w:szCs w:val="28"/>
        </w:rPr>
        <w:t>THPT Bắc Hà xã Lùng Phình;</w:t>
      </w:r>
      <w:r w:rsidR="00B46A45" w:rsidRPr="00843B72">
        <w:rPr>
          <w:rFonts w:ascii="Times New Roman" w:eastAsiaTheme="minorEastAsia" w:hAnsi="Times New Roman" w:cs="Times New Roman"/>
          <w:sz w:val="28"/>
          <w:szCs w:val="28"/>
          <w:lang w:val="vi-VN"/>
        </w:rPr>
        <w:t xml:space="preserve"> </w:t>
      </w:r>
      <w:r w:rsidR="00B46A45" w:rsidRPr="00843B72">
        <w:rPr>
          <w:rFonts w:ascii="Times New Roman" w:hAnsi="Times New Roman" w:cs="Times New Roman"/>
          <w:sz w:val="28"/>
          <w:szCs w:val="28"/>
        </w:rPr>
        <w:t>Trường PTDTBTTH &amp;THCS Tả Van Chư</w:t>
      </w:r>
      <w:r w:rsidR="00B46A45" w:rsidRPr="00843B72">
        <w:rPr>
          <w:rFonts w:ascii="Times New Roman" w:eastAsiaTheme="minorEastAsia" w:hAnsi="Times New Roman" w:cs="Times New Roman"/>
          <w:sz w:val="28"/>
          <w:szCs w:val="28"/>
          <w:lang w:val="vi-VN"/>
        </w:rPr>
        <w:t xml:space="preserve"> và người đứng đầu cấp uỷ/chi bộ.</w:t>
      </w:r>
    </w:p>
    <w:p w14:paraId="20CBF753" w14:textId="24000CB8" w:rsidR="00B46A45" w:rsidRPr="00843B72" w:rsidRDefault="00B46A45" w:rsidP="00B46A45">
      <w:pPr>
        <w:spacing w:before="80" w:after="80" w:line="310" w:lineRule="exact"/>
        <w:ind w:firstLine="720"/>
        <w:jc w:val="both"/>
        <w:rPr>
          <w:rFonts w:ascii="Times New Roman" w:eastAsiaTheme="minorEastAsia" w:hAnsi="Times New Roman" w:cs="Times New Roman"/>
          <w:sz w:val="28"/>
          <w:szCs w:val="28"/>
        </w:rPr>
      </w:pPr>
      <w:r w:rsidRPr="00843B72">
        <w:rPr>
          <w:rFonts w:ascii="Times New Roman" w:eastAsiaTheme="minorEastAsia" w:hAnsi="Times New Roman" w:cs="Times New Roman"/>
          <w:sz w:val="28"/>
          <w:szCs w:val="28"/>
          <w:lang w:val="vi-VN"/>
        </w:rPr>
        <w:t xml:space="preserve">- Phân công đồng chí </w:t>
      </w:r>
      <w:r w:rsidR="00346DA3" w:rsidRPr="00843B72">
        <w:rPr>
          <w:rFonts w:ascii="Times New Roman" w:eastAsiaTheme="minorEastAsia" w:hAnsi="Times New Roman" w:cs="Times New Roman"/>
          <w:spacing w:val="-12"/>
          <w:sz w:val="28"/>
          <w:szCs w:val="28"/>
        </w:rPr>
        <w:t xml:space="preserve">Phó </w:t>
      </w:r>
      <w:r w:rsidR="00346DA3" w:rsidRPr="00843B72">
        <w:rPr>
          <w:rFonts w:ascii="Times New Roman" w:eastAsiaTheme="minorEastAsia" w:hAnsi="Times New Roman" w:cs="Times New Roman"/>
          <w:spacing w:val="-12"/>
          <w:sz w:val="28"/>
          <w:szCs w:val="28"/>
          <w:lang w:val="vi-VN"/>
        </w:rPr>
        <w:t xml:space="preserve">Bí thư </w:t>
      </w:r>
      <w:r w:rsidR="00346DA3" w:rsidRPr="00843B72">
        <w:rPr>
          <w:rFonts w:ascii="Times New Roman" w:eastAsiaTheme="minorEastAsia" w:hAnsi="Times New Roman" w:cs="Times New Roman"/>
          <w:spacing w:val="-12"/>
          <w:sz w:val="28"/>
          <w:szCs w:val="28"/>
        </w:rPr>
        <w:t xml:space="preserve">Thường trực </w:t>
      </w:r>
      <w:r w:rsidR="00346DA3" w:rsidRPr="00843B72">
        <w:rPr>
          <w:rFonts w:ascii="Times New Roman" w:eastAsiaTheme="minorEastAsia" w:hAnsi="Times New Roman" w:cs="Times New Roman"/>
          <w:spacing w:val="-12"/>
          <w:sz w:val="28"/>
          <w:szCs w:val="28"/>
          <w:lang w:val="vi-VN"/>
        </w:rPr>
        <w:t xml:space="preserve">Đảng uỷ </w:t>
      </w:r>
      <w:r w:rsidR="00346DA3" w:rsidRPr="00843B72">
        <w:rPr>
          <w:rFonts w:ascii="Times New Roman" w:eastAsiaTheme="minorEastAsia" w:hAnsi="Times New Roman" w:cs="Times New Roman"/>
          <w:spacing w:val="-12"/>
          <w:sz w:val="28"/>
          <w:szCs w:val="28"/>
        </w:rPr>
        <w:t xml:space="preserve">xã </w:t>
      </w:r>
      <w:r w:rsidRPr="00843B72">
        <w:rPr>
          <w:rFonts w:ascii="Times New Roman" w:eastAsiaTheme="minorEastAsia" w:hAnsi="Times New Roman" w:cs="Times New Roman"/>
          <w:sz w:val="28"/>
          <w:szCs w:val="28"/>
          <w:lang w:val="vi-VN"/>
        </w:rPr>
        <w:t>chỉ đạo và làm Trưởng đoàn</w:t>
      </w:r>
      <w:r w:rsidRPr="00843B72">
        <w:rPr>
          <w:rFonts w:ascii="Times New Roman" w:eastAsiaTheme="minorEastAsia" w:hAnsi="Times New Roman" w:cs="Times New Roman"/>
          <w:sz w:val="28"/>
          <w:szCs w:val="28"/>
        </w:rPr>
        <w:t>.</w:t>
      </w:r>
    </w:p>
    <w:p w14:paraId="4A3CA4BD" w14:textId="77777777" w:rsidR="008276FA" w:rsidRPr="00843B72" w:rsidRDefault="00965CB0">
      <w:pPr>
        <w:spacing w:before="80" w:after="80" w:line="310" w:lineRule="exact"/>
        <w:ind w:firstLine="720"/>
        <w:jc w:val="both"/>
        <w:rPr>
          <w:rFonts w:ascii="Times New Roman" w:eastAsiaTheme="minorEastAsia" w:hAnsi="Times New Roman" w:cs="Times New Roman"/>
          <w:b/>
          <w:bCs/>
          <w:sz w:val="28"/>
          <w:szCs w:val="28"/>
          <w:lang w:val="vi-VN"/>
        </w:rPr>
      </w:pPr>
      <w:r w:rsidRPr="00843B72">
        <w:rPr>
          <w:rFonts w:ascii="Times New Roman" w:eastAsiaTheme="minorEastAsia" w:hAnsi="Times New Roman" w:cs="Times New Roman"/>
          <w:b/>
          <w:bCs/>
          <w:sz w:val="28"/>
          <w:szCs w:val="28"/>
          <w:lang w:val="vi-VN"/>
        </w:rPr>
        <w:t>3. Quý III năm 2026</w:t>
      </w:r>
    </w:p>
    <w:p w14:paraId="1388C7B2" w14:textId="6626AC33" w:rsidR="008276FA" w:rsidRPr="00843B72" w:rsidRDefault="00965CB0">
      <w:pPr>
        <w:spacing w:before="80" w:after="80" w:line="310" w:lineRule="exact"/>
        <w:ind w:firstLine="720"/>
        <w:jc w:val="both"/>
        <w:rPr>
          <w:rFonts w:ascii="Times New Roman" w:eastAsiaTheme="minorEastAsia" w:hAnsi="Times New Roman" w:cs="Times New Roman"/>
          <w:sz w:val="28"/>
          <w:szCs w:val="28"/>
        </w:rPr>
      </w:pPr>
      <w:r w:rsidRPr="00843B72">
        <w:rPr>
          <w:rFonts w:ascii="Times New Roman" w:eastAsiaTheme="minorEastAsia" w:hAnsi="Times New Roman" w:cs="Times New Roman"/>
          <w:b/>
          <w:bCs/>
          <w:i/>
          <w:iCs/>
          <w:sz w:val="28"/>
          <w:szCs w:val="28"/>
        </w:rPr>
        <w:t>3.1.</w:t>
      </w:r>
      <w:r w:rsidRPr="00843B72">
        <w:rPr>
          <w:rFonts w:ascii="Times New Roman" w:eastAsiaTheme="minorEastAsia" w:hAnsi="Times New Roman" w:cs="Times New Roman"/>
          <w:sz w:val="28"/>
          <w:szCs w:val="28"/>
        </w:rPr>
        <w:t xml:space="preserve"> Ban Thường vụ Đảng ủy xã giám sát </w:t>
      </w:r>
      <w:bookmarkStart w:id="5" w:name="_Hlk217939381"/>
      <w:r w:rsidR="00FE46A0" w:rsidRPr="00843B72">
        <w:rPr>
          <w:rFonts w:ascii="Times New Roman" w:eastAsiaTheme="minorEastAsia" w:hAnsi="Times New Roman" w:cs="Times New Roman"/>
          <w:sz w:val="28"/>
          <w:szCs w:val="28"/>
        </w:rPr>
        <w:t>việc</w:t>
      </w:r>
      <w:r w:rsidRPr="00843B72">
        <w:rPr>
          <w:rFonts w:ascii="Times New Roman" w:eastAsiaTheme="minorEastAsia" w:hAnsi="Times New Roman" w:cs="Times New Roman"/>
          <w:sz w:val="28"/>
          <w:szCs w:val="28"/>
        </w:rPr>
        <w:t xml:space="preserve"> lãnh đạo, chỉ đạo triển khai, quán triệt và thực hiện: (1) Chỉ thị số 03-CT/TW, ngày 07/11/2025 của Ban Thường vụ Tỉnh ủy về tăng cường sự lãnh đạo, chỉ đạo của Đảng đối với công tác tiếp công dân và giải quyết khiếu nại, tố cáo trong tình hình mới; (2) </w:t>
      </w:r>
      <w:r w:rsidR="00E33ECF" w:rsidRPr="00843B72">
        <w:rPr>
          <w:rFonts w:ascii="Times New Roman" w:hAnsi="Times New Roman" w:cs="Times New Roman"/>
          <w:sz w:val="28"/>
          <w:szCs w:val="28"/>
          <w:lang w:val="en-GB"/>
        </w:rPr>
        <w:t>công tác</w:t>
      </w:r>
      <w:r w:rsidR="00346DA3" w:rsidRPr="00843B72">
        <w:rPr>
          <w:rFonts w:ascii="Times New Roman" w:hAnsi="Times New Roman" w:cs="Times New Roman"/>
          <w:sz w:val="28"/>
          <w:szCs w:val="28"/>
          <w:lang w:val="en-GB"/>
        </w:rPr>
        <w:t xml:space="preserve"> quản lý</w:t>
      </w:r>
      <w:r w:rsidR="00E33ECF" w:rsidRPr="00843B72">
        <w:rPr>
          <w:rFonts w:ascii="Times New Roman" w:hAnsi="Times New Roman" w:cs="Times New Roman"/>
          <w:sz w:val="28"/>
          <w:szCs w:val="28"/>
          <w:lang w:val="en-GB"/>
        </w:rPr>
        <w:t>, sử dụng</w:t>
      </w:r>
      <w:r w:rsidR="00346DA3" w:rsidRPr="00843B72">
        <w:rPr>
          <w:rFonts w:ascii="Times New Roman" w:hAnsi="Times New Roman" w:cs="Times New Roman"/>
          <w:sz w:val="28"/>
          <w:szCs w:val="28"/>
          <w:lang w:val="en-GB"/>
        </w:rPr>
        <w:t xml:space="preserve"> đất đai trên địa bàn xã</w:t>
      </w:r>
      <w:r w:rsidR="00B46A45" w:rsidRPr="00843B72">
        <w:rPr>
          <w:rFonts w:ascii="Times New Roman" w:eastAsiaTheme="minorEastAsia" w:hAnsi="Times New Roman" w:cs="Times New Roman"/>
          <w:i/>
          <w:iCs/>
          <w:sz w:val="28"/>
          <w:szCs w:val="28"/>
        </w:rPr>
        <w:t xml:space="preserve"> </w:t>
      </w:r>
      <w:r w:rsidRPr="00843B72">
        <w:rPr>
          <w:rFonts w:ascii="Times New Roman" w:eastAsiaTheme="minorEastAsia" w:hAnsi="Times New Roman" w:cs="Times New Roman"/>
          <w:sz w:val="28"/>
          <w:szCs w:val="28"/>
        </w:rPr>
        <w:t xml:space="preserve">đối với chi bộ Ủy ban Nhân dân xã và </w:t>
      </w:r>
      <w:r w:rsidR="00E33ECF" w:rsidRPr="00843B72">
        <w:rPr>
          <w:rFonts w:ascii="Times New Roman" w:eastAsiaTheme="minorEastAsia" w:hAnsi="Times New Roman" w:cs="Times New Roman"/>
          <w:sz w:val="28"/>
          <w:szCs w:val="28"/>
        </w:rPr>
        <w:t>một số</w:t>
      </w:r>
      <w:r w:rsidRPr="00843B72">
        <w:rPr>
          <w:rFonts w:ascii="Times New Roman" w:eastAsiaTheme="minorEastAsia" w:hAnsi="Times New Roman" w:cs="Times New Roman"/>
          <w:sz w:val="28"/>
          <w:szCs w:val="28"/>
        </w:rPr>
        <w:t xml:space="preserve"> đồng chí trong cấp ủy, chi bộ và người đứng đầu cơ quan, đơn vị có liên quan.</w:t>
      </w:r>
    </w:p>
    <w:bookmarkEnd w:id="5"/>
    <w:p w14:paraId="06D7E460" w14:textId="363FFBBA" w:rsidR="00891DAF" w:rsidRPr="00843B72" w:rsidRDefault="00965CB0" w:rsidP="00891DAF">
      <w:pPr>
        <w:spacing w:before="80" w:after="80" w:line="310" w:lineRule="exact"/>
        <w:ind w:firstLine="720"/>
        <w:jc w:val="both"/>
        <w:rPr>
          <w:rFonts w:ascii="Times New Roman" w:eastAsiaTheme="minorEastAsia" w:hAnsi="Times New Roman" w:cs="Times New Roman"/>
          <w:spacing w:val="-12"/>
          <w:sz w:val="28"/>
          <w:szCs w:val="28"/>
        </w:rPr>
      </w:pPr>
      <w:r w:rsidRPr="00843B72">
        <w:rPr>
          <w:rFonts w:ascii="Times New Roman" w:eastAsiaTheme="minorEastAsia" w:hAnsi="Times New Roman" w:cs="Times New Roman"/>
          <w:spacing w:val="-12"/>
          <w:sz w:val="28"/>
          <w:szCs w:val="28"/>
          <w:lang w:val="vi-VN"/>
        </w:rPr>
        <w:t xml:space="preserve">- Phân công đồng chí </w:t>
      </w:r>
      <w:r w:rsidR="00346DA3" w:rsidRPr="00843B72">
        <w:rPr>
          <w:rFonts w:ascii="Times New Roman" w:eastAsiaTheme="minorEastAsia" w:hAnsi="Times New Roman" w:cs="Times New Roman"/>
          <w:sz w:val="28"/>
          <w:szCs w:val="28"/>
          <w:lang w:val="vi-VN"/>
        </w:rPr>
        <w:t xml:space="preserve">Uỷ viên Ban Thường vụ Đảng uỷ, </w:t>
      </w:r>
      <w:r w:rsidR="00346DA3" w:rsidRPr="00843B72">
        <w:rPr>
          <w:rFonts w:ascii="Times New Roman" w:eastAsiaTheme="minorEastAsia" w:hAnsi="Times New Roman" w:cs="Times New Roman"/>
          <w:sz w:val="28"/>
          <w:szCs w:val="28"/>
        </w:rPr>
        <w:t>Chủ nhiệm UBKT Đảng ủy xã</w:t>
      </w:r>
      <w:r w:rsidR="00346DA3" w:rsidRPr="00843B72">
        <w:rPr>
          <w:rFonts w:ascii="Times New Roman" w:eastAsiaTheme="minorEastAsia" w:hAnsi="Times New Roman" w:cs="Times New Roman"/>
          <w:sz w:val="28"/>
          <w:szCs w:val="28"/>
          <w:lang w:val="vi-VN"/>
        </w:rPr>
        <w:t xml:space="preserve"> </w:t>
      </w:r>
      <w:r w:rsidRPr="00843B72">
        <w:rPr>
          <w:rFonts w:ascii="Times New Roman" w:eastAsiaTheme="minorEastAsia" w:hAnsi="Times New Roman" w:cs="Times New Roman"/>
          <w:spacing w:val="-12"/>
          <w:sz w:val="28"/>
          <w:szCs w:val="28"/>
          <w:lang w:val="vi-VN"/>
        </w:rPr>
        <w:t>chỉ đạo và làm Trưởng đoàn.</w:t>
      </w:r>
    </w:p>
    <w:p w14:paraId="1C39E6E1" w14:textId="6AE2019E" w:rsidR="008276FA" w:rsidRPr="00843B72" w:rsidRDefault="00965CB0" w:rsidP="00891DAF">
      <w:pPr>
        <w:spacing w:before="80" w:after="80" w:line="310" w:lineRule="exact"/>
        <w:ind w:firstLine="720"/>
        <w:jc w:val="both"/>
        <w:rPr>
          <w:rFonts w:ascii="Times New Roman" w:eastAsiaTheme="minorEastAsia" w:hAnsi="Times New Roman" w:cs="Times New Roman"/>
          <w:spacing w:val="-12"/>
          <w:sz w:val="28"/>
          <w:szCs w:val="28"/>
          <w:lang w:val="vi-VN"/>
        </w:rPr>
      </w:pPr>
      <w:r w:rsidRPr="00843B72">
        <w:rPr>
          <w:rFonts w:ascii="Times New Roman" w:eastAsiaTheme="minorEastAsia" w:hAnsi="Times New Roman" w:cs="Times New Roman"/>
          <w:b/>
          <w:bCs/>
          <w:spacing w:val="6"/>
          <w:sz w:val="28"/>
          <w:szCs w:val="28"/>
          <w:lang w:val="vi-VN"/>
        </w:rPr>
        <w:t xml:space="preserve">3.2. </w:t>
      </w:r>
      <w:r w:rsidRPr="00843B72">
        <w:rPr>
          <w:rFonts w:ascii="Times New Roman" w:eastAsiaTheme="minorEastAsia" w:hAnsi="Times New Roman" w:cs="Times New Roman"/>
          <w:spacing w:val="6"/>
          <w:sz w:val="28"/>
          <w:szCs w:val="28"/>
          <w:lang w:val="vi-VN"/>
        </w:rPr>
        <w:t xml:space="preserve">Ban Thường vụ Đảng uỷ giám sát </w:t>
      </w:r>
      <w:bookmarkStart w:id="6" w:name="_Hlk217939419"/>
      <w:r w:rsidRPr="00843B72">
        <w:rPr>
          <w:rFonts w:ascii="Times New Roman" w:eastAsiaTheme="minorEastAsia" w:hAnsi="Times New Roman" w:cs="Times New Roman"/>
          <w:spacing w:val="6"/>
          <w:sz w:val="28"/>
          <w:szCs w:val="28"/>
          <w:lang w:val="vi-VN"/>
        </w:rPr>
        <w:t>việc lãnh đạo, chỉ đạo tổ chức triển khai thực hiện</w:t>
      </w:r>
      <w:r w:rsidRPr="00843B72">
        <w:rPr>
          <w:rFonts w:ascii="Times New Roman" w:eastAsiaTheme="minorEastAsia" w:hAnsi="Times New Roman" w:cs="Times New Roman"/>
          <w:spacing w:val="6"/>
          <w:sz w:val="28"/>
          <w:szCs w:val="28"/>
        </w:rPr>
        <w:t>: (1) Nghị quyết số 71-NQ/TW</w:t>
      </w:r>
      <w:r w:rsidRPr="00843B72">
        <w:rPr>
          <w:rFonts w:ascii="Times New Roman" w:hAnsi="Times New Roman" w:cs="Times New Roman"/>
          <w:spacing w:val="6"/>
          <w:sz w:val="28"/>
          <w:szCs w:val="28"/>
          <w:shd w:val="clear" w:color="auto" w:fill="FFFFFF"/>
        </w:rPr>
        <w:t xml:space="preserve">, ngày 22/8/2025 của Bộ Chính trị về đột phá phát triển giáo dục và đào tạo gắn với </w:t>
      </w:r>
      <w:r w:rsidRPr="00843B72">
        <w:rPr>
          <w:rFonts w:ascii="Times New Roman" w:eastAsiaTheme="minorEastAsia" w:hAnsi="Times New Roman" w:cs="Times New Roman"/>
          <w:spacing w:val="6"/>
          <w:sz w:val="28"/>
          <w:szCs w:val="28"/>
          <w:lang w:val="vi-VN"/>
        </w:rPr>
        <w:t xml:space="preserve">các Chỉ thị/Nghị quyết chuyên đề, chương trình/Đề án của Tỉnh uỷ Lào Cai và Nghị quyết Đại hội Đảng bộ xã </w:t>
      </w:r>
      <w:r w:rsidRPr="00843B72">
        <w:rPr>
          <w:rFonts w:ascii="Times New Roman" w:eastAsiaTheme="minorEastAsia" w:hAnsi="Times New Roman" w:cs="Times New Roman"/>
          <w:spacing w:val="6"/>
          <w:sz w:val="28"/>
          <w:szCs w:val="28"/>
        </w:rPr>
        <w:t xml:space="preserve">Bắc Hà </w:t>
      </w:r>
      <w:r w:rsidRPr="00843B72">
        <w:rPr>
          <w:rFonts w:ascii="Times New Roman" w:eastAsiaTheme="minorEastAsia" w:hAnsi="Times New Roman" w:cs="Times New Roman"/>
          <w:spacing w:val="6"/>
          <w:sz w:val="28"/>
          <w:szCs w:val="28"/>
          <w:lang w:val="vi-VN"/>
        </w:rPr>
        <w:t xml:space="preserve">về công tác giáo dục đào tạo, nâng cao chất lượng nguồn nhân lực; </w:t>
      </w:r>
      <w:r w:rsidRPr="00843B72">
        <w:rPr>
          <w:rFonts w:ascii="Times New Roman" w:eastAsiaTheme="minorEastAsia" w:hAnsi="Times New Roman" w:cs="Times New Roman"/>
          <w:spacing w:val="6"/>
          <w:sz w:val="28"/>
          <w:szCs w:val="28"/>
        </w:rPr>
        <w:t xml:space="preserve">(2)việc triển khai thực hiện Nghị quyết số 57-NQ/TW, ngày 22/12/2024 của Bộ Chính trị về đột phá phát triển khoa học công nghệ, đổi mới sáng tạo và chuyển đổi số quốc gia; (3) Quy định số 18-QĐ/TU, ngày 22/7/2025 của Ban Thường vụ Tỉnh uỷ Lào Cai về học tập, làm theo và nêu gương theo tư tưởng, đạo đức, phong cách Hồ Chí Minh; (4) </w:t>
      </w:r>
      <w:r w:rsidRPr="00843B72">
        <w:rPr>
          <w:rFonts w:ascii="Times New Roman" w:eastAsiaTheme="minorEastAsia" w:hAnsi="Times New Roman" w:cs="Times New Roman"/>
          <w:spacing w:val="6"/>
          <w:sz w:val="28"/>
          <w:szCs w:val="28"/>
          <w:lang w:val="vi-VN"/>
        </w:rPr>
        <w:t xml:space="preserve">việc thực hiện Quy chế làm việc của cấp uỷ, chi bộ, nguyên tắc tập trung dân chủ và nâng cao chất lượng sinh hoạt </w:t>
      </w:r>
      <w:r w:rsidRPr="00843B72">
        <w:rPr>
          <w:rFonts w:ascii="Times New Roman" w:eastAsiaTheme="minorEastAsia" w:hAnsi="Times New Roman" w:cs="Times New Roman"/>
          <w:spacing w:val="6"/>
          <w:sz w:val="28"/>
          <w:szCs w:val="28"/>
        </w:rPr>
        <w:t>đảng</w:t>
      </w:r>
      <w:r w:rsidR="00891DAF" w:rsidRPr="00843B72">
        <w:rPr>
          <w:rFonts w:ascii="Times New Roman" w:eastAsiaTheme="minorEastAsia" w:hAnsi="Times New Roman" w:cs="Times New Roman"/>
          <w:spacing w:val="6"/>
          <w:sz w:val="28"/>
          <w:szCs w:val="28"/>
        </w:rPr>
        <w:t xml:space="preserve"> </w:t>
      </w:r>
      <w:r w:rsidR="00891DAF" w:rsidRPr="00843B72">
        <w:rPr>
          <w:rFonts w:ascii="Times New Roman" w:eastAsiaTheme="minorEastAsia" w:hAnsi="Times New Roman" w:cs="Times New Roman"/>
          <w:i/>
          <w:iCs/>
          <w:spacing w:val="-6"/>
          <w:sz w:val="28"/>
          <w:szCs w:val="28"/>
        </w:rPr>
        <w:t>(gắn với thực hiện Chỉ thị số 50-CT/TW, ngày 23/7/2025 của Ban Bí thư)</w:t>
      </w:r>
      <w:r w:rsidR="00891DAF" w:rsidRPr="00843B72">
        <w:rPr>
          <w:rFonts w:ascii="Times New Roman" w:eastAsiaTheme="minorEastAsia" w:hAnsi="Times New Roman" w:cs="Times New Roman"/>
          <w:spacing w:val="6"/>
          <w:sz w:val="28"/>
          <w:szCs w:val="28"/>
        </w:rPr>
        <w:t xml:space="preserve">, </w:t>
      </w:r>
      <w:r w:rsidR="00671681" w:rsidRPr="00843B72">
        <w:rPr>
          <w:rFonts w:ascii="Times New Roman" w:eastAsiaTheme="minorEastAsia" w:hAnsi="Times New Roman" w:cs="Times New Roman"/>
          <w:spacing w:val="6"/>
          <w:sz w:val="28"/>
          <w:szCs w:val="28"/>
        </w:rPr>
        <w:t xml:space="preserve">(5) </w:t>
      </w:r>
      <w:r w:rsidR="00891DAF" w:rsidRPr="00843B72">
        <w:rPr>
          <w:rFonts w:ascii="Times New Roman" w:eastAsiaTheme="minorEastAsia" w:hAnsi="Times New Roman" w:cs="Times New Roman"/>
          <w:spacing w:val="6"/>
          <w:sz w:val="28"/>
          <w:szCs w:val="28"/>
        </w:rPr>
        <w:t>việc</w:t>
      </w:r>
      <w:r w:rsidR="00891DAF" w:rsidRPr="00843B72">
        <w:rPr>
          <w:rFonts w:ascii="Times New Roman" w:hAnsi="Times New Roman" w:cs="Times New Roman"/>
          <w:sz w:val="28"/>
          <w:szCs w:val="28"/>
        </w:rPr>
        <w:t xml:space="preserve"> sử dụng sổ tay điện tử trên hệ thống điện tử</w:t>
      </w:r>
      <w:r w:rsidR="00891DAF" w:rsidRPr="00843B72">
        <w:rPr>
          <w:rFonts w:ascii="Times New Roman" w:eastAsiaTheme="minorEastAsia" w:hAnsi="Times New Roman" w:cs="Times New Roman"/>
          <w:i/>
          <w:iCs/>
          <w:spacing w:val="-6"/>
          <w:sz w:val="28"/>
          <w:szCs w:val="28"/>
        </w:rPr>
        <w:t xml:space="preserve">, </w:t>
      </w:r>
      <w:r w:rsidRPr="00843B72">
        <w:rPr>
          <w:rFonts w:ascii="Times New Roman" w:eastAsiaTheme="minorEastAsia" w:hAnsi="Times New Roman" w:cs="Times New Roman"/>
          <w:spacing w:val="6"/>
          <w:sz w:val="28"/>
          <w:szCs w:val="28"/>
          <w:lang w:val="vi-VN"/>
        </w:rPr>
        <w:t xml:space="preserve"> đối với </w:t>
      </w:r>
      <w:r w:rsidR="00E3467B" w:rsidRPr="00843B72">
        <w:rPr>
          <w:rFonts w:ascii="Times New Roman" w:eastAsiaTheme="minorEastAsia" w:hAnsi="Times New Roman" w:cs="Times New Roman"/>
          <w:spacing w:val="6"/>
          <w:sz w:val="28"/>
          <w:szCs w:val="28"/>
        </w:rPr>
        <w:t xml:space="preserve">chi bộ </w:t>
      </w:r>
      <w:r w:rsidR="00405FFC" w:rsidRPr="00843B72">
        <w:rPr>
          <w:rFonts w:ascii="Times New Roman" w:hAnsi="Times New Roman" w:cs="Times New Roman"/>
          <w:spacing w:val="6"/>
          <w:sz w:val="28"/>
          <w:szCs w:val="28"/>
        </w:rPr>
        <w:t>Trường PTDTBTTHCS số 1 Lùng Thẩn</w:t>
      </w:r>
      <w:r w:rsidR="00891DAF" w:rsidRPr="00843B72">
        <w:rPr>
          <w:rFonts w:ascii="Times New Roman" w:hAnsi="Times New Roman" w:cs="Times New Roman"/>
          <w:spacing w:val="6"/>
          <w:sz w:val="28"/>
          <w:szCs w:val="28"/>
        </w:rPr>
        <w:t xml:space="preserve"> </w:t>
      </w:r>
      <w:r w:rsidRPr="00843B72">
        <w:rPr>
          <w:rFonts w:ascii="Times New Roman" w:eastAsiaTheme="minorEastAsia" w:hAnsi="Times New Roman" w:cs="Times New Roman"/>
          <w:spacing w:val="6"/>
          <w:sz w:val="28"/>
          <w:szCs w:val="28"/>
          <w:lang w:val="vi-VN"/>
        </w:rPr>
        <w:t>và người đứng đầu cấp uỷ/chi bộ.</w:t>
      </w:r>
    </w:p>
    <w:bookmarkEnd w:id="6"/>
    <w:p w14:paraId="745B1190" w14:textId="77777777" w:rsidR="008276FA" w:rsidRPr="00843B72" w:rsidRDefault="00965CB0">
      <w:pPr>
        <w:spacing w:before="80" w:after="80" w:line="310" w:lineRule="exact"/>
        <w:ind w:firstLine="720"/>
        <w:jc w:val="both"/>
        <w:rPr>
          <w:rFonts w:ascii="Times New Roman" w:eastAsiaTheme="minorEastAsia" w:hAnsi="Times New Roman" w:cs="Times New Roman"/>
          <w:i/>
          <w:iCs/>
          <w:spacing w:val="-4"/>
          <w:sz w:val="28"/>
          <w:szCs w:val="28"/>
          <w:lang w:val="vi-VN"/>
        </w:rPr>
      </w:pPr>
      <w:r w:rsidRPr="00843B72">
        <w:rPr>
          <w:rFonts w:ascii="Times New Roman" w:eastAsiaTheme="minorEastAsia" w:hAnsi="Times New Roman" w:cs="Times New Roman"/>
          <w:spacing w:val="-4"/>
          <w:sz w:val="28"/>
          <w:szCs w:val="28"/>
          <w:lang w:val="vi-VN"/>
        </w:rPr>
        <w:t>- Phân công đồng chí Uỷ viên BTV, Trưởng Ban Xây dựng chỉ đạo và làm Trưởng đoàn.</w:t>
      </w:r>
    </w:p>
    <w:p w14:paraId="64BDC61F" w14:textId="77777777" w:rsidR="008276FA" w:rsidRPr="00843B72" w:rsidRDefault="00965CB0">
      <w:pPr>
        <w:spacing w:before="80" w:after="80" w:line="310" w:lineRule="exact"/>
        <w:ind w:firstLine="720"/>
        <w:jc w:val="both"/>
        <w:rPr>
          <w:rFonts w:ascii="Times New Roman" w:eastAsiaTheme="minorEastAsia" w:hAnsi="Times New Roman" w:cs="Times New Roman"/>
          <w:b/>
          <w:bCs/>
          <w:sz w:val="28"/>
          <w:szCs w:val="28"/>
          <w:lang w:val="vi-VN"/>
        </w:rPr>
      </w:pPr>
      <w:r w:rsidRPr="00843B72">
        <w:rPr>
          <w:rFonts w:ascii="Times New Roman" w:eastAsiaTheme="minorEastAsia" w:hAnsi="Times New Roman" w:cs="Times New Roman"/>
          <w:b/>
          <w:bCs/>
          <w:sz w:val="28"/>
          <w:szCs w:val="28"/>
          <w:lang w:val="vi-VN"/>
        </w:rPr>
        <w:t>4. Quý IV năm 2026</w:t>
      </w:r>
    </w:p>
    <w:p w14:paraId="5F667EC8" w14:textId="5A831BAE" w:rsidR="008276FA" w:rsidRPr="00843B72" w:rsidRDefault="00965CB0">
      <w:pPr>
        <w:spacing w:before="80" w:after="80" w:line="310" w:lineRule="exact"/>
        <w:ind w:firstLine="720"/>
        <w:jc w:val="both"/>
        <w:rPr>
          <w:rFonts w:ascii="Times New Roman" w:eastAsiaTheme="minorEastAsia" w:hAnsi="Times New Roman" w:cs="Times New Roman"/>
          <w:spacing w:val="-6"/>
          <w:sz w:val="28"/>
          <w:szCs w:val="28"/>
          <w:lang w:val="vi-VN"/>
        </w:rPr>
      </w:pPr>
      <w:r w:rsidRPr="00843B72">
        <w:rPr>
          <w:rFonts w:ascii="Times New Roman" w:eastAsiaTheme="minorEastAsia" w:hAnsi="Times New Roman" w:cs="Times New Roman"/>
          <w:spacing w:val="-6"/>
          <w:sz w:val="28"/>
          <w:szCs w:val="28"/>
          <w:lang w:val="vi-VN"/>
        </w:rPr>
        <w:t xml:space="preserve">Ban </w:t>
      </w:r>
      <w:r w:rsidR="00891DAF" w:rsidRPr="00843B72">
        <w:rPr>
          <w:rFonts w:ascii="Times New Roman" w:eastAsiaTheme="minorEastAsia" w:hAnsi="Times New Roman" w:cs="Times New Roman"/>
          <w:spacing w:val="-6"/>
          <w:sz w:val="28"/>
          <w:szCs w:val="28"/>
        </w:rPr>
        <w:t>Thường vụ Đảng ủy giám sát</w:t>
      </w:r>
      <w:r w:rsidRPr="00843B72">
        <w:rPr>
          <w:rFonts w:ascii="Times New Roman" w:eastAsiaTheme="minorEastAsia" w:hAnsi="Times New Roman" w:cs="Times New Roman"/>
          <w:spacing w:val="-6"/>
          <w:sz w:val="28"/>
          <w:szCs w:val="28"/>
          <w:lang w:val="vi-VN"/>
        </w:rPr>
        <w:t xml:space="preserve"> </w:t>
      </w:r>
      <w:bookmarkStart w:id="7" w:name="_Hlk217939445"/>
      <w:r w:rsidR="0059622F" w:rsidRPr="00843B72">
        <w:rPr>
          <w:rFonts w:ascii="Times New Roman" w:eastAsiaTheme="minorEastAsia" w:hAnsi="Times New Roman" w:cs="Times New Roman"/>
          <w:spacing w:val="-6"/>
          <w:sz w:val="28"/>
          <w:szCs w:val="28"/>
        </w:rPr>
        <w:t>việc</w:t>
      </w:r>
      <w:r w:rsidRPr="00843B72">
        <w:rPr>
          <w:rFonts w:ascii="Times New Roman" w:eastAsiaTheme="minorEastAsia" w:hAnsi="Times New Roman" w:cs="Times New Roman"/>
          <w:spacing w:val="-6"/>
          <w:sz w:val="28"/>
          <w:szCs w:val="28"/>
          <w:lang w:val="vi-VN"/>
        </w:rPr>
        <w:t xml:space="preserve"> lãnh đạo, chỉ đạo</w:t>
      </w:r>
      <w:r w:rsidR="0059622F" w:rsidRPr="00843B72">
        <w:rPr>
          <w:rFonts w:ascii="Times New Roman" w:eastAsiaTheme="minorEastAsia" w:hAnsi="Times New Roman" w:cs="Times New Roman"/>
          <w:spacing w:val="-6"/>
          <w:sz w:val="28"/>
          <w:szCs w:val="28"/>
        </w:rPr>
        <w:t>,</w:t>
      </w:r>
      <w:r w:rsidRPr="00843B72">
        <w:rPr>
          <w:rFonts w:ascii="Times New Roman" w:eastAsiaTheme="minorEastAsia" w:hAnsi="Times New Roman" w:cs="Times New Roman"/>
          <w:spacing w:val="-6"/>
          <w:sz w:val="28"/>
          <w:szCs w:val="28"/>
          <w:lang w:val="vi-VN"/>
        </w:rPr>
        <w:t xml:space="preserve"> triển khai thực hiện </w:t>
      </w:r>
      <w:r w:rsidR="0059622F" w:rsidRPr="00843B72">
        <w:rPr>
          <w:rFonts w:ascii="Times New Roman" w:eastAsiaTheme="minorEastAsia" w:hAnsi="Times New Roman" w:cs="Times New Roman"/>
          <w:spacing w:val="-6"/>
          <w:sz w:val="28"/>
          <w:szCs w:val="28"/>
        </w:rPr>
        <w:t>việc xây dựng chương trình/kế hoạch c</w:t>
      </w:r>
      <w:r w:rsidR="0059622F" w:rsidRPr="00843B72">
        <w:rPr>
          <w:rFonts w:ascii="Times New Roman" w:hAnsi="Times New Roman" w:cs="Times New Roman"/>
          <w:sz w:val="28"/>
          <w:szCs w:val="28"/>
        </w:rPr>
        <w:t xml:space="preserve">ụ thể hóa các Đề án, Nghị quyết của Ban Chấp hành Đảng bộ xã Lùng Phình khóa I, nhiệm kỳ 2025-2030 gắn với 17 Đề án của Tỉnh ủy Lào Cai </w:t>
      </w:r>
      <w:r w:rsidRPr="00843B72">
        <w:rPr>
          <w:rFonts w:ascii="Times New Roman" w:eastAsiaTheme="minorEastAsia" w:hAnsi="Times New Roman" w:cs="Times New Roman"/>
          <w:spacing w:val="-6"/>
          <w:sz w:val="28"/>
          <w:szCs w:val="28"/>
          <w:lang w:val="vi-VN"/>
        </w:rPr>
        <w:t xml:space="preserve">về phát triển kinh tế, văn hoá xã hội, quốc phòng an ninh; xoá đói giảm nghèo, </w:t>
      </w:r>
      <w:r w:rsidR="00467300" w:rsidRPr="00843B72">
        <w:rPr>
          <w:rFonts w:ascii="Times New Roman" w:eastAsiaTheme="minorEastAsia" w:hAnsi="Times New Roman" w:cs="Times New Roman"/>
          <w:spacing w:val="-6"/>
          <w:sz w:val="28"/>
          <w:szCs w:val="28"/>
        </w:rPr>
        <w:t>việc c</w:t>
      </w:r>
      <w:r w:rsidR="00467300" w:rsidRPr="00843B72">
        <w:rPr>
          <w:rFonts w:ascii="Times New Roman" w:hAnsi="Times New Roman" w:cs="Times New Roman"/>
          <w:sz w:val="28"/>
          <w:szCs w:val="28"/>
        </w:rPr>
        <w:t>ải tạo tập tục lạc hậu trong việc cưới, việc tang, phụ nữ sinh con trước 18 tuổi</w:t>
      </w:r>
      <w:r w:rsidR="00467300" w:rsidRPr="00843B72">
        <w:rPr>
          <w:rFonts w:ascii="Times New Roman" w:eastAsiaTheme="minorEastAsia" w:hAnsi="Times New Roman" w:cs="Times New Roman"/>
          <w:spacing w:val="-6"/>
          <w:sz w:val="28"/>
          <w:szCs w:val="28"/>
          <w:lang w:val="vi-VN"/>
        </w:rPr>
        <w:t xml:space="preserve"> </w:t>
      </w:r>
      <w:r w:rsidRPr="00843B72">
        <w:rPr>
          <w:rFonts w:ascii="Times New Roman" w:eastAsiaTheme="minorEastAsia" w:hAnsi="Times New Roman" w:cs="Times New Roman"/>
          <w:spacing w:val="-6"/>
          <w:sz w:val="28"/>
          <w:szCs w:val="28"/>
          <w:lang w:val="vi-VN"/>
        </w:rPr>
        <w:t xml:space="preserve">trên địa bàn đối với các chi bộ thôn: </w:t>
      </w:r>
      <w:bookmarkStart w:id="8" w:name="_Hlk216896265"/>
      <w:r w:rsidR="00405FFC" w:rsidRPr="00843B72">
        <w:rPr>
          <w:rFonts w:ascii="Times New Roman" w:hAnsi="Times New Roman" w:cs="Times New Roman"/>
          <w:sz w:val="28"/>
          <w:szCs w:val="28"/>
        </w:rPr>
        <w:t xml:space="preserve">Lềnh Sui Thàng; Tẩn Chư </w:t>
      </w:r>
      <w:bookmarkEnd w:id="8"/>
      <w:r w:rsidRPr="00843B72">
        <w:rPr>
          <w:rFonts w:ascii="Times New Roman" w:eastAsiaTheme="minorEastAsia" w:hAnsi="Times New Roman" w:cs="Times New Roman"/>
          <w:spacing w:val="-6"/>
          <w:sz w:val="28"/>
          <w:szCs w:val="28"/>
          <w:lang w:val="vi-VN"/>
        </w:rPr>
        <w:t>và người đứng đầu cấp uỷ/chi bộ.</w:t>
      </w:r>
    </w:p>
    <w:bookmarkEnd w:id="7"/>
    <w:p w14:paraId="7A1AB198" w14:textId="77777777" w:rsidR="008276FA" w:rsidRPr="00843B72" w:rsidRDefault="00965CB0">
      <w:pPr>
        <w:spacing w:before="80" w:after="80" w:line="310" w:lineRule="exact"/>
        <w:ind w:firstLine="720"/>
        <w:jc w:val="both"/>
        <w:rPr>
          <w:rFonts w:ascii="Times New Roman" w:eastAsiaTheme="minorEastAsia" w:hAnsi="Times New Roman" w:cs="Times New Roman"/>
          <w:spacing w:val="-8"/>
          <w:sz w:val="28"/>
          <w:szCs w:val="28"/>
        </w:rPr>
      </w:pPr>
      <w:r w:rsidRPr="00843B72">
        <w:rPr>
          <w:rFonts w:ascii="Times New Roman" w:eastAsiaTheme="minorEastAsia" w:hAnsi="Times New Roman" w:cs="Times New Roman"/>
          <w:spacing w:val="-8"/>
          <w:sz w:val="28"/>
          <w:szCs w:val="28"/>
          <w:lang w:val="vi-VN"/>
        </w:rPr>
        <w:t xml:space="preserve">- Phân công đồng chí </w:t>
      </w:r>
      <w:r w:rsidRPr="00843B72">
        <w:rPr>
          <w:rFonts w:ascii="Times New Roman" w:eastAsiaTheme="minorEastAsia" w:hAnsi="Times New Roman" w:cs="Times New Roman"/>
          <w:spacing w:val="-8"/>
          <w:sz w:val="28"/>
          <w:szCs w:val="28"/>
        </w:rPr>
        <w:t>Ủy viên Ban Thường vụ Đảng ủy, Chủ tịch Ủy ban Mặt trận Tổ quốc xã</w:t>
      </w:r>
      <w:r w:rsidRPr="00843B72">
        <w:rPr>
          <w:rFonts w:ascii="Times New Roman" w:eastAsiaTheme="minorEastAsia" w:hAnsi="Times New Roman" w:cs="Times New Roman"/>
          <w:spacing w:val="-8"/>
          <w:sz w:val="28"/>
          <w:szCs w:val="28"/>
          <w:lang w:val="vi-VN"/>
        </w:rPr>
        <w:t xml:space="preserve"> chỉ đạo và làm Trưởng đoàn.</w:t>
      </w:r>
    </w:p>
    <w:p w14:paraId="6D1C067B" w14:textId="77777777" w:rsidR="008276FA" w:rsidRPr="00843B72" w:rsidRDefault="00965CB0">
      <w:pPr>
        <w:widowControl w:val="0"/>
        <w:spacing w:before="80" w:after="80" w:line="310" w:lineRule="exact"/>
        <w:ind w:right="284" w:firstLine="709"/>
        <w:jc w:val="both"/>
        <w:rPr>
          <w:rFonts w:ascii="Times New Roman" w:eastAsia="Times New Roman" w:hAnsi="Times New Roman" w:cs="Times New Roman"/>
          <w:b/>
          <w:spacing w:val="-6"/>
          <w:sz w:val="28"/>
          <w:szCs w:val="28"/>
          <w:lang w:val="vi-VN" w:eastAsia="vi-VN"/>
        </w:rPr>
      </w:pPr>
      <w:r w:rsidRPr="00843B72">
        <w:rPr>
          <w:rFonts w:ascii="Times New Roman" w:eastAsia="Times New Roman" w:hAnsi="Times New Roman" w:cs="Times New Roman"/>
          <w:b/>
          <w:spacing w:val="-6"/>
          <w:sz w:val="28"/>
          <w:szCs w:val="28"/>
          <w:lang w:val="vi-VN" w:eastAsia="vi-VN"/>
        </w:rPr>
        <w:t>IV. KIỂM TRA ĐỘT XUẤT</w:t>
      </w:r>
    </w:p>
    <w:p w14:paraId="67319D09" w14:textId="77777777" w:rsidR="008276FA" w:rsidRPr="00843B72" w:rsidRDefault="00965CB0">
      <w:pPr>
        <w:widowControl w:val="0"/>
        <w:spacing w:before="80" w:after="80" w:line="310" w:lineRule="exact"/>
        <w:ind w:right="1" w:firstLine="709"/>
        <w:jc w:val="both"/>
        <w:rPr>
          <w:rFonts w:ascii="Times New Roman" w:eastAsia="Times New Roman" w:hAnsi="Times New Roman" w:cs="Times New Roman"/>
          <w:spacing w:val="-6"/>
          <w:sz w:val="28"/>
          <w:szCs w:val="28"/>
          <w:lang w:val="vi-VN" w:eastAsia="vi-VN"/>
        </w:rPr>
      </w:pPr>
      <w:r w:rsidRPr="00843B72">
        <w:rPr>
          <w:rFonts w:ascii="Times New Roman" w:eastAsia="Times New Roman" w:hAnsi="Times New Roman" w:cs="Times New Roman"/>
          <w:spacing w:val="-6"/>
          <w:sz w:val="28"/>
          <w:szCs w:val="28"/>
          <w:lang w:val="vi-VN" w:eastAsia="vi-VN"/>
        </w:rPr>
        <w:t>Khi có sự chỉ đạo</w:t>
      </w:r>
      <w:r w:rsidRPr="00843B72">
        <w:rPr>
          <w:rFonts w:ascii="Times New Roman" w:eastAsia="Times New Roman" w:hAnsi="Times New Roman" w:cs="Times New Roman"/>
          <w:spacing w:val="-6"/>
          <w:sz w:val="28"/>
          <w:szCs w:val="28"/>
          <w:lang w:eastAsia="vi-VN"/>
        </w:rPr>
        <w:t xml:space="preserve"> và</w:t>
      </w:r>
      <w:r w:rsidRPr="00843B72">
        <w:rPr>
          <w:rFonts w:ascii="Times New Roman" w:eastAsia="Times New Roman" w:hAnsi="Times New Roman" w:cs="Times New Roman"/>
          <w:spacing w:val="-6"/>
          <w:sz w:val="28"/>
          <w:szCs w:val="28"/>
          <w:lang w:val="vi-VN" w:eastAsia="vi-VN"/>
        </w:rPr>
        <w:t xml:space="preserve"> yêu cầu của </w:t>
      </w:r>
      <w:r w:rsidRPr="00843B72">
        <w:rPr>
          <w:rFonts w:ascii="Times New Roman" w:eastAsia="Times New Roman" w:hAnsi="Times New Roman" w:cs="Times New Roman"/>
          <w:spacing w:val="-6"/>
          <w:sz w:val="28"/>
          <w:szCs w:val="28"/>
          <w:lang w:eastAsia="vi-VN"/>
        </w:rPr>
        <w:t>Tỉnh ủy, Ủy ban kiểm tra Tỉnh ủy</w:t>
      </w:r>
      <w:r w:rsidRPr="00843B72">
        <w:rPr>
          <w:rFonts w:ascii="Times New Roman" w:eastAsia="Times New Roman" w:hAnsi="Times New Roman" w:cs="Times New Roman"/>
          <w:spacing w:val="-6"/>
          <w:sz w:val="28"/>
          <w:szCs w:val="28"/>
          <w:lang w:val="vi-VN" w:eastAsia="vi-VN"/>
        </w:rPr>
        <w:t xml:space="preserve"> hoặc khi có vụ </w:t>
      </w:r>
      <w:r w:rsidRPr="00843B72">
        <w:rPr>
          <w:rFonts w:ascii="Times New Roman" w:eastAsia="Times New Roman" w:hAnsi="Times New Roman" w:cs="Times New Roman"/>
          <w:spacing w:val="-6"/>
          <w:sz w:val="28"/>
          <w:szCs w:val="28"/>
          <w:lang w:val="vi-VN" w:eastAsia="vi-VN"/>
        </w:rPr>
        <w:lastRenderedPageBreak/>
        <w:t xml:space="preserve">việc đột xuất xảy ra cần </w:t>
      </w:r>
      <w:r w:rsidRPr="00843B72">
        <w:rPr>
          <w:rFonts w:ascii="Times New Roman" w:eastAsia="Times New Roman" w:hAnsi="Times New Roman" w:cs="Times New Roman"/>
          <w:spacing w:val="-6"/>
          <w:sz w:val="28"/>
          <w:szCs w:val="28"/>
          <w:lang w:eastAsia="vi-VN"/>
        </w:rPr>
        <w:t xml:space="preserve">thiết </w:t>
      </w:r>
      <w:r w:rsidRPr="00843B72">
        <w:rPr>
          <w:rFonts w:ascii="Times New Roman" w:eastAsia="Times New Roman" w:hAnsi="Times New Roman" w:cs="Times New Roman"/>
          <w:spacing w:val="-6"/>
          <w:sz w:val="28"/>
          <w:szCs w:val="28"/>
          <w:lang w:val="vi-VN" w:eastAsia="vi-VN"/>
        </w:rPr>
        <w:t xml:space="preserve">phải kiểm tra, </w:t>
      </w:r>
      <w:r w:rsidRPr="00843B72">
        <w:rPr>
          <w:rFonts w:ascii="Times New Roman" w:eastAsia="Times New Roman" w:hAnsi="Times New Roman" w:cs="Times New Roman"/>
          <w:spacing w:val="-6"/>
          <w:sz w:val="28"/>
          <w:szCs w:val="28"/>
          <w:lang w:eastAsia="vi-VN"/>
        </w:rPr>
        <w:t xml:space="preserve">Ban Thường vụ Đảng </w:t>
      </w:r>
      <w:r w:rsidRPr="00843B72">
        <w:rPr>
          <w:rFonts w:ascii="Times New Roman" w:eastAsia="Times New Roman" w:hAnsi="Times New Roman" w:cs="Times New Roman"/>
          <w:spacing w:val="-6"/>
          <w:sz w:val="28"/>
          <w:szCs w:val="28"/>
          <w:lang w:val="vi-VN" w:eastAsia="vi-VN"/>
        </w:rPr>
        <w:t>ủy sẽ tiến hành các cuộc kiểm tra theo nội dung cụ thể.</w:t>
      </w:r>
    </w:p>
    <w:p w14:paraId="756241F3" w14:textId="77777777" w:rsidR="008276FA" w:rsidRPr="00843B72" w:rsidRDefault="00965CB0">
      <w:pPr>
        <w:widowControl w:val="0"/>
        <w:spacing w:before="80" w:after="80" w:line="310" w:lineRule="exact"/>
        <w:ind w:right="284" w:firstLine="709"/>
        <w:jc w:val="both"/>
        <w:rPr>
          <w:rFonts w:ascii="Times New Roman" w:eastAsia="Times New Roman" w:hAnsi="Times New Roman" w:cs="Times New Roman"/>
          <w:spacing w:val="-6"/>
          <w:sz w:val="28"/>
          <w:szCs w:val="28"/>
          <w:lang w:val="vi-VN" w:eastAsia="vi-VN"/>
        </w:rPr>
      </w:pPr>
      <w:r w:rsidRPr="00843B72">
        <w:rPr>
          <w:rFonts w:ascii="Times New Roman" w:eastAsia="Times New Roman" w:hAnsi="Times New Roman" w:cs="Times New Roman"/>
          <w:b/>
          <w:spacing w:val="-6"/>
          <w:sz w:val="28"/>
          <w:szCs w:val="28"/>
          <w:lang w:val="vi-VN" w:eastAsia="vi-VN"/>
        </w:rPr>
        <w:t>V. PHƯƠNG PHÁP KIỂM TRA, GIÁM SÁT</w:t>
      </w:r>
    </w:p>
    <w:p w14:paraId="558905C1" w14:textId="77777777" w:rsidR="008276FA" w:rsidRPr="00843B72" w:rsidRDefault="00965CB0">
      <w:pPr>
        <w:widowControl w:val="0"/>
        <w:spacing w:before="80" w:after="80" w:line="310" w:lineRule="exact"/>
        <w:ind w:right="1" w:firstLine="709"/>
        <w:jc w:val="both"/>
        <w:rPr>
          <w:rFonts w:ascii="Times New Roman" w:eastAsia="Times New Roman" w:hAnsi="Times New Roman" w:cs="Times New Roman"/>
          <w:spacing w:val="-6"/>
          <w:sz w:val="28"/>
          <w:szCs w:val="28"/>
          <w:lang w:val="vi-VN" w:eastAsia="vi-VN"/>
        </w:rPr>
      </w:pPr>
      <w:r w:rsidRPr="00843B72">
        <w:rPr>
          <w:rFonts w:ascii="Times New Roman" w:eastAsia="Times New Roman" w:hAnsi="Times New Roman" w:cs="Times New Roman"/>
          <w:b/>
          <w:spacing w:val="-6"/>
          <w:sz w:val="28"/>
          <w:szCs w:val="28"/>
          <w:lang w:val="vi-VN" w:eastAsia="vi-VN"/>
        </w:rPr>
        <w:t>1.</w:t>
      </w:r>
      <w:r w:rsidRPr="00843B72">
        <w:rPr>
          <w:rFonts w:ascii="Times New Roman" w:eastAsia="Times New Roman" w:hAnsi="Times New Roman" w:cs="Times New Roman"/>
          <w:spacing w:val="-6"/>
          <w:sz w:val="28"/>
          <w:szCs w:val="28"/>
          <w:lang w:val="vi-VN" w:eastAsia="vi-VN"/>
        </w:rPr>
        <w:t xml:space="preserve"> Thực hiện theo các quy định</w:t>
      </w:r>
      <w:r w:rsidRPr="00843B72">
        <w:rPr>
          <w:rFonts w:ascii="Times New Roman" w:eastAsia="Times New Roman" w:hAnsi="Times New Roman" w:cs="Times New Roman"/>
          <w:spacing w:val="-6"/>
          <w:sz w:val="28"/>
          <w:szCs w:val="28"/>
          <w:lang w:eastAsia="vi-VN"/>
        </w:rPr>
        <w:t>, hướng dẫn</w:t>
      </w:r>
      <w:r w:rsidRPr="00843B72">
        <w:rPr>
          <w:rFonts w:ascii="Times New Roman" w:eastAsia="Times New Roman" w:hAnsi="Times New Roman" w:cs="Times New Roman"/>
          <w:spacing w:val="-6"/>
          <w:sz w:val="28"/>
          <w:szCs w:val="28"/>
          <w:lang w:val="vi-VN" w:eastAsia="vi-VN"/>
        </w:rPr>
        <w:t xml:space="preserve"> của Ban Chấp hành Trung ương, Bộ Chính trị, Ban Bí thư, Ủy ban Kiểm tra Trung ương</w:t>
      </w:r>
      <w:r w:rsidRPr="00843B72">
        <w:rPr>
          <w:rFonts w:ascii="Times New Roman" w:eastAsia="Times New Roman" w:hAnsi="Times New Roman" w:cs="Times New Roman"/>
          <w:spacing w:val="-6"/>
          <w:sz w:val="28"/>
          <w:szCs w:val="28"/>
          <w:lang w:eastAsia="vi-VN"/>
        </w:rPr>
        <w:t>, Tỉnh ủy, Ủy ban kiểm tra Tỉnh ủy</w:t>
      </w:r>
      <w:r w:rsidRPr="00843B72">
        <w:rPr>
          <w:rFonts w:ascii="Times New Roman" w:eastAsia="Times New Roman" w:hAnsi="Times New Roman" w:cs="Times New Roman"/>
          <w:spacing w:val="-6"/>
          <w:sz w:val="28"/>
          <w:szCs w:val="28"/>
          <w:lang w:val="vi-VN" w:eastAsia="vi-VN"/>
        </w:rPr>
        <w:t xml:space="preserve"> về kiểm tra, giám sát; quy trình kiểm tra, giám sát và thi hành kỷ luật trong Đảng</w:t>
      </w:r>
      <w:r w:rsidRPr="00843B72">
        <w:rPr>
          <w:rFonts w:ascii="Times New Roman" w:eastAsia="Times New Roman" w:hAnsi="Times New Roman" w:cs="Times New Roman"/>
          <w:spacing w:val="-6"/>
          <w:sz w:val="28"/>
          <w:szCs w:val="28"/>
          <w:lang w:eastAsia="vi-VN"/>
        </w:rPr>
        <w:t xml:space="preserve"> thực hiện theo quy định</w:t>
      </w:r>
      <w:r w:rsidRPr="00843B72">
        <w:rPr>
          <w:rFonts w:ascii="Times New Roman" w:eastAsia="Times New Roman" w:hAnsi="Times New Roman" w:cs="Times New Roman"/>
          <w:spacing w:val="-6"/>
          <w:sz w:val="28"/>
          <w:szCs w:val="28"/>
          <w:lang w:val="vi-VN" w:eastAsia="vi-VN"/>
        </w:rPr>
        <w:t>.</w:t>
      </w:r>
    </w:p>
    <w:p w14:paraId="04AEAE55" w14:textId="77777777" w:rsidR="008276FA" w:rsidRPr="00843B72" w:rsidRDefault="00965CB0">
      <w:pPr>
        <w:widowControl w:val="0"/>
        <w:spacing w:before="80" w:after="80" w:line="310" w:lineRule="exact"/>
        <w:ind w:firstLine="709"/>
        <w:jc w:val="both"/>
        <w:rPr>
          <w:rFonts w:ascii="Times New Roman" w:eastAsia="Times New Roman" w:hAnsi="Times New Roman" w:cs="Times New Roman"/>
          <w:spacing w:val="-6"/>
          <w:sz w:val="28"/>
          <w:szCs w:val="28"/>
          <w:lang w:val="vi-VN" w:eastAsia="vi-VN"/>
        </w:rPr>
      </w:pPr>
      <w:r w:rsidRPr="00843B72">
        <w:rPr>
          <w:rFonts w:ascii="Times New Roman" w:eastAsia="Times New Roman" w:hAnsi="Times New Roman" w:cs="Times New Roman"/>
          <w:b/>
          <w:spacing w:val="-6"/>
          <w:sz w:val="28"/>
          <w:szCs w:val="28"/>
          <w:lang w:val="vi-VN" w:eastAsia="vi-VN"/>
        </w:rPr>
        <w:t xml:space="preserve">2. </w:t>
      </w:r>
      <w:r w:rsidRPr="00843B72">
        <w:rPr>
          <w:rFonts w:ascii="Times New Roman" w:eastAsia="Times New Roman" w:hAnsi="Times New Roman" w:cs="Times New Roman"/>
          <w:spacing w:val="-6"/>
          <w:sz w:val="28"/>
          <w:szCs w:val="28"/>
          <w:lang w:val="vi-VN" w:eastAsia="vi-VN"/>
        </w:rPr>
        <w:t xml:space="preserve">Kết thúc cuộc kiểm tra, giám sát, đoàn kiểm tra, giám sát xây dựng báo cáo kết quả </w:t>
      </w:r>
      <w:r w:rsidRPr="00843B72">
        <w:rPr>
          <w:rFonts w:ascii="Times New Roman" w:eastAsia="Times New Roman" w:hAnsi="Times New Roman" w:cs="Times New Roman"/>
          <w:spacing w:val="-6"/>
          <w:sz w:val="28"/>
          <w:szCs w:val="28"/>
          <w:lang w:eastAsia="vi-VN"/>
        </w:rPr>
        <w:t>kiểm tra, giám sát</w:t>
      </w:r>
      <w:r w:rsidRPr="00843B72">
        <w:rPr>
          <w:rFonts w:ascii="Times New Roman" w:eastAsia="Times New Roman" w:hAnsi="Times New Roman" w:cs="Times New Roman"/>
          <w:spacing w:val="-6"/>
          <w:sz w:val="28"/>
          <w:szCs w:val="28"/>
          <w:lang w:val="vi-VN" w:eastAsia="vi-VN"/>
        </w:rPr>
        <w:t xml:space="preserve"> trình Ban Thường vụ </w:t>
      </w:r>
      <w:r w:rsidRPr="00843B72">
        <w:rPr>
          <w:rFonts w:ascii="Times New Roman" w:eastAsia="Times New Roman" w:hAnsi="Times New Roman" w:cs="Times New Roman"/>
          <w:spacing w:val="-6"/>
          <w:sz w:val="28"/>
          <w:szCs w:val="28"/>
          <w:lang w:eastAsia="vi-VN"/>
        </w:rPr>
        <w:t>Đảng</w:t>
      </w:r>
      <w:r w:rsidRPr="00843B72">
        <w:rPr>
          <w:rFonts w:ascii="Times New Roman" w:eastAsia="Times New Roman" w:hAnsi="Times New Roman" w:cs="Times New Roman"/>
          <w:spacing w:val="-6"/>
          <w:sz w:val="28"/>
          <w:szCs w:val="28"/>
          <w:lang w:val="vi-VN" w:eastAsia="vi-VN"/>
        </w:rPr>
        <w:t xml:space="preserve"> uỷ xem xét, kết luận;</w:t>
      </w:r>
      <w:r w:rsidRPr="00843B72">
        <w:rPr>
          <w:rFonts w:ascii="Times New Roman" w:eastAsia="Times New Roman" w:hAnsi="Times New Roman" w:cs="Times New Roman"/>
          <w:spacing w:val="-6"/>
          <w:sz w:val="28"/>
          <w:szCs w:val="28"/>
          <w:lang w:eastAsia="vi-VN"/>
        </w:rPr>
        <w:t xml:space="preserve"> phối hợp với Văn phòng Đảng ủy xây dựng dự thảo thông báo kết luận kiểm tra, giám sát trình Thường trực Đảng ủy xem xét, ban hành;</w:t>
      </w:r>
      <w:r w:rsidRPr="00843B72">
        <w:rPr>
          <w:rFonts w:ascii="Times New Roman" w:eastAsia="Times New Roman" w:hAnsi="Times New Roman" w:cs="Times New Roman"/>
          <w:spacing w:val="-6"/>
          <w:sz w:val="28"/>
          <w:szCs w:val="28"/>
          <w:lang w:val="vi-VN" w:eastAsia="vi-VN"/>
        </w:rPr>
        <w:t xml:space="preserve"> lập và lưu trữ hồ sơ theo quy định. </w:t>
      </w:r>
    </w:p>
    <w:p w14:paraId="3C62B7F7" w14:textId="77777777" w:rsidR="008276FA" w:rsidRPr="00843B72" w:rsidRDefault="00965CB0">
      <w:pPr>
        <w:widowControl w:val="0"/>
        <w:tabs>
          <w:tab w:val="left" w:pos="8364"/>
        </w:tabs>
        <w:spacing w:before="80" w:after="80" w:line="310" w:lineRule="exact"/>
        <w:ind w:right="1" w:firstLine="709"/>
        <w:jc w:val="both"/>
        <w:rPr>
          <w:rFonts w:ascii="Times New Roman" w:eastAsia="Times New Roman" w:hAnsi="Times New Roman" w:cs="Times New Roman"/>
          <w:spacing w:val="-6"/>
          <w:sz w:val="28"/>
          <w:szCs w:val="28"/>
          <w:lang w:val="vi-VN" w:eastAsia="vi-VN"/>
        </w:rPr>
      </w:pPr>
      <w:r w:rsidRPr="00843B72">
        <w:rPr>
          <w:rFonts w:ascii="Times New Roman" w:eastAsia="Times New Roman" w:hAnsi="Times New Roman" w:cs="Times New Roman"/>
          <w:b/>
          <w:spacing w:val="-6"/>
          <w:sz w:val="28"/>
          <w:szCs w:val="28"/>
          <w:lang w:val="vi-VN" w:eastAsia="vi-VN"/>
        </w:rPr>
        <w:t>3.</w:t>
      </w:r>
      <w:r w:rsidRPr="00843B72">
        <w:rPr>
          <w:rFonts w:ascii="Times New Roman" w:eastAsia="Times New Roman" w:hAnsi="Times New Roman" w:cs="Times New Roman"/>
          <w:spacing w:val="-6"/>
          <w:sz w:val="28"/>
          <w:szCs w:val="28"/>
          <w:lang w:val="vi-VN" w:eastAsia="vi-VN"/>
        </w:rPr>
        <w:t xml:space="preserve"> </w:t>
      </w:r>
      <w:r w:rsidRPr="00843B72">
        <w:rPr>
          <w:rFonts w:ascii="Times New Roman" w:eastAsia="Times New Roman" w:hAnsi="Times New Roman" w:cs="Times New Roman"/>
          <w:spacing w:val="-6"/>
          <w:sz w:val="28"/>
          <w:szCs w:val="28"/>
          <w:lang w:eastAsia="vi-VN"/>
        </w:rPr>
        <w:t>Các</w:t>
      </w:r>
      <w:r w:rsidRPr="00843B72">
        <w:rPr>
          <w:rFonts w:ascii="Times New Roman" w:eastAsia="Times New Roman" w:hAnsi="Times New Roman" w:cs="Times New Roman"/>
          <w:spacing w:val="-6"/>
          <w:sz w:val="28"/>
          <w:szCs w:val="28"/>
          <w:lang w:val="vi-VN" w:eastAsia="vi-VN"/>
        </w:rPr>
        <w:t xml:space="preserve"> cuộc kiểm tra, giám sát</w:t>
      </w:r>
      <w:r w:rsidRPr="00843B72">
        <w:rPr>
          <w:rFonts w:ascii="Times New Roman" w:eastAsia="Times New Roman" w:hAnsi="Times New Roman" w:cs="Times New Roman"/>
          <w:spacing w:val="-6"/>
          <w:sz w:val="28"/>
          <w:szCs w:val="28"/>
          <w:lang w:eastAsia="vi-VN"/>
        </w:rPr>
        <w:t xml:space="preserve"> chuyên đề</w:t>
      </w:r>
      <w:r w:rsidRPr="00843B72">
        <w:rPr>
          <w:rFonts w:ascii="Times New Roman" w:eastAsia="Times New Roman" w:hAnsi="Times New Roman" w:cs="Times New Roman"/>
          <w:spacing w:val="-6"/>
          <w:sz w:val="28"/>
          <w:szCs w:val="28"/>
          <w:lang w:val="vi-VN" w:eastAsia="vi-VN"/>
        </w:rPr>
        <w:t xml:space="preserve">, Cơ quan Ủy ban Kiểm tra </w:t>
      </w:r>
      <w:r w:rsidRPr="00843B72">
        <w:rPr>
          <w:rFonts w:ascii="Times New Roman" w:eastAsia="Times New Roman" w:hAnsi="Times New Roman" w:cs="Times New Roman"/>
          <w:spacing w:val="-6"/>
          <w:sz w:val="28"/>
          <w:szCs w:val="28"/>
          <w:lang w:eastAsia="vi-VN"/>
        </w:rPr>
        <w:t>Đảng</w:t>
      </w:r>
      <w:r w:rsidRPr="00843B72">
        <w:rPr>
          <w:rFonts w:ascii="Times New Roman" w:eastAsia="Times New Roman" w:hAnsi="Times New Roman" w:cs="Times New Roman"/>
          <w:spacing w:val="-6"/>
          <w:sz w:val="28"/>
          <w:szCs w:val="28"/>
          <w:lang w:val="vi-VN" w:eastAsia="vi-VN"/>
        </w:rPr>
        <w:t xml:space="preserve"> ủy</w:t>
      </w:r>
      <w:r w:rsidRPr="00843B72">
        <w:rPr>
          <w:rFonts w:ascii="Times New Roman" w:eastAsia="Times New Roman" w:hAnsi="Times New Roman" w:cs="Times New Roman"/>
          <w:spacing w:val="-6"/>
          <w:sz w:val="28"/>
          <w:szCs w:val="28"/>
          <w:lang w:eastAsia="vi-VN"/>
        </w:rPr>
        <w:t xml:space="preserve"> xã</w:t>
      </w:r>
      <w:r w:rsidRPr="00843B72">
        <w:rPr>
          <w:rFonts w:ascii="Times New Roman" w:eastAsia="Times New Roman" w:hAnsi="Times New Roman" w:cs="Times New Roman"/>
          <w:spacing w:val="-6"/>
          <w:sz w:val="28"/>
          <w:szCs w:val="28"/>
          <w:lang w:val="vi-VN" w:eastAsia="vi-VN"/>
        </w:rPr>
        <w:t xml:space="preserve"> cử </w:t>
      </w:r>
      <w:r w:rsidRPr="00843B72">
        <w:rPr>
          <w:rFonts w:ascii="Times New Roman" w:eastAsia="Times New Roman" w:hAnsi="Times New Roman" w:cs="Times New Roman"/>
          <w:spacing w:val="-6"/>
          <w:sz w:val="28"/>
          <w:szCs w:val="28"/>
          <w:lang w:eastAsia="vi-VN"/>
        </w:rPr>
        <w:t xml:space="preserve">cán bộ tham gia </w:t>
      </w:r>
      <w:r w:rsidRPr="00843B72">
        <w:rPr>
          <w:rFonts w:ascii="Times New Roman" w:eastAsia="Times New Roman" w:hAnsi="Times New Roman" w:cs="Times New Roman"/>
          <w:spacing w:val="-6"/>
          <w:sz w:val="28"/>
          <w:szCs w:val="28"/>
          <w:lang w:val="vi-VN" w:eastAsia="vi-VN"/>
        </w:rPr>
        <w:t>đoàn kiểm tra, giám sát</w:t>
      </w:r>
      <w:r w:rsidRPr="00843B72">
        <w:rPr>
          <w:rFonts w:ascii="Times New Roman" w:eastAsia="Times New Roman" w:hAnsi="Times New Roman" w:cs="Times New Roman"/>
          <w:spacing w:val="-6"/>
          <w:sz w:val="28"/>
          <w:szCs w:val="28"/>
          <w:lang w:eastAsia="vi-VN"/>
        </w:rPr>
        <w:t xml:space="preserve"> và</w:t>
      </w:r>
      <w:r w:rsidRPr="00843B72">
        <w:rPr>
          <w:rFonts w:ascii="Times New Roman" w:eastAsia="Times New Roman" w:hAnsi="Times New Roman" w:cs="Times New Roman"/>
          <w:spacing w:val="-6"/>
          <w:sz w:val="28"/>
          <w:szCs w:val="28"/>
          <w:lang w:val="vi-VN" w:eastAsia="vi-VN"/>
        </w:rPr>
        <w:t xml:space="preserve"> </w:t>
      </w:r>
      <w:r w:rsidRPr="00843B72">
        <w:rPr>
          <w:rFonts w:ascii="Times New Roman" w:eastAsia="Times New Roman" w:hAnsi="Times New Roman" w:cs="Times New Roman"/>
          <w:spacing w:val="-6"/>
          <w:sz w:val="28"/>
          <w:szCs w:val="28"/>
          <w:lang w:eastAsia="vi-VN"/>
        </w:rPr>
        <w:t xml:space="preserve">thực hiện đảm bảo đúng </w:t>
      </w:r>
      <w:r w:rsidRPr="00843B72">
        <w:rPr>
          <w:rFonts w:ascii="Times New Roman" w:eastAsia="Times New Roman" w:hAnsi="Times New Roman" w:cs="Times New Roman"/>
          <w:spacing w:val="-6"/>
          <w:sz w:val="28"/>
          <w:szCs w:val="28"/>
          <w:lang w:val="vi-VN" w:eastAsia="vi-VN"/>
        </w:rPr>
        <w:t xml:space="preserve">về quy trình </w:t>
      </w:r>
      <w:r w:rsidRPr="00843B72">
        <w:rPr>
          <w:rFonts w:ascii="Times New Roman" w:eastAsia="Times New Roman" w:hAnsi="Times New Roman" w:cs="Times New Roman"/>
          <w:spacing w:val="-6"/>
          <w:sz w:val="28"/>
          <w:szCs w:val="28"/>
          <w:lang w:eastAsia="vi-VN"/>
        </w:rPr>
        <w:t xml:space="preserve">kiểm tra, giám sát </w:t>
      </w:r>
      <w:r w:rsidRPr="00843B72">
        <w:rPr>
          <w:rFonts w:ascii="Times New Roman" w:eastAsia="Times New Roman" w:hAnsi="Times New Roman" w:cs="Times New Roman"/>
          <w:spacing w:val="-6"/>
          <w:sz w:val="28"/>
          <w:szCs w:val="28"/>
          <w:lang w:val="vi-VN" w:eastAsia="vi-VN"/>
        </w:rPr>
        <w:t>và lập, lưu trữ hồ sơ</w:t>
      </w:r>
      <w:r w:rsidRPr="00843B72">
        <w:rPr>
          <w:rFonts w:ascii="Times New Roman" w:eastAsia="Times New Roman" w:hAnsi="Times New Roman" w:cs="Times New Roman"/>
          <w:spacing w:val="-6"/>
          <w:sz w:val="28"/>
          <w:szCs w:val="28"/>
          <w:lang w:eastAsia="vi-VN"/>
        </w:rPr>
        <w:t xml:space="preserve"> theo quy định</w:t>
      </w:r>
      <w:r w:rsidRPr="00843B72">
        <w:rPr>
          <w:rFonts w:ascii="Times New Roman" w:eastAsia="Times New Roman" w:hAnsi="Times New Roman" w:cs="Times New Roman"/>
          <w:spacing w:val="-6"/>
          <w:sz w:val="28"/>
          <w:szCs w:val="28"/>
          <w:lang w:val="vi-VN" w:eastAsia="vi-VN"/>
        </w:rPr>
        <w:t>.</w:t>
      </w:r>
    </w:p>
    <w:p w14:paraId="32384457" w14:textId="77777777" w:rsidR="008276FA" w:rsidRPr="00843B72" w:rsidRDefault="00965CB0">
      <w:pPr>
        <w:spacing w:before="80" w:after="80" w:line="310" w:lineRule="exact"/>
        <w:ind w:firstLine="720"/>
        <w:jc w:val="both"/>
        <w:rPr>
          <w:rFonts w:ascii="Times New Roman" w:hAnsi="Times New Roman" w:cs="Times New Roman"/>
          <w:b/>
          <w:bCs/>
          <w:sz w:val="28"/>
          <w:szCs w:val="28"/>
        </w:rPr>
      </w:pPr>
      <w:r w:rsidRPr="00843B72">
        <w:rPr>
          <w:rFonts w:ascii="Times New Roman" w:hAnsi="Times New Roman" w:cs="Times New Roman"/>
          <w:b/>
          <w:bCs/>
          <w:sz w:val="28"/>
          <w:szCs w:val="28"/>
        </w:rPr>
        <w:t>VI. TỔ CHỨC THỰC HIỆN</w:t>
      </w:r>
    </w:p>
    <w:p w14:paraId="33A28DA1"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b/>
          <w:bCs/>
          <w:sz w:val="28"/>
          <w:szCs w:val="28"/>
        </w:rPr>
        <w:t>1.</w:t>
      </w:r>
      <w:r w:rsidRPr="00843B72">
        <w:rPr>
          <w:rFonts w:ascii="Times New Roman" w:hAnsi="Times New Roman" w:cs="Times New Roman"/>
          <w:sz w:val="28"/>
          <w:szCs w:val="28"/>
        </w:rPr>
        <w:t xml:space="preserve"> Ban Chấp hành Đảng bộ xã uỷ quyền cho Ban Thường vụ Đảng uỷ thường xuyên lãnh đạo, chỉ đạo triển khai thực hiện theo chương trình kiểm tra, giám sát đã đề ra đảm bảo chất lượng, đúng tiến độ; trực tiếp xem xét, kết luận các cuộc kiểm tra, giám sát theo quy định. Trên cơ sở chương trình kiểm tra, giám sát này, các đồng chí Uỷ viên Ban Thường vụ Đảng uỷ được phân công phụ trách và làm trưởng các Đoàn kiểm tra, giám sát chủ động chỉ đạo, đôn đốc triển khai thực hiện hoàn thành các cuộc kiểm tra, giám sát theo đúng tiến độ, đảm bảo chất lượng và hiệu quả.</w:t>
      </w:r>
    </w:p>
    <w:p w14:paraId="7E203306" w14:textId="77777777" w:rsidR="008276FA" w:rsidRPr="00843B72" w:rsidRDefault="00965CB0">
      <w:pPr>
        <w:spacing w:before="80" w:after="80" w:line="310" w:lineRule="exact"/>
        <w:ind w:firstLine="720"/>
        <w:jc w:val="both"/>
        <w:rPr>
          <w:rFonts w:ascii="Times New Roman" w:hAnsi="Times New Roman" w:cs="Times New Roman"/>
          <w:b/>
          <w:bCs/>
          <w:sz w:val="28"/>
          <w:szCs w:val="28"/>
        </w:rPr>
      </w:pPr>
      <w:r w:rsidRPr="00843B72">
        <w:rPr>
          <w:rFonts w:ascii="Times New Roman" w:hAnsi="Times New Roman" w:cs="Times New Roman"/>
          <w:b/>
          <w:bCs/>
          <w:sz w:val="28"/>
          <w:szCs w:val="28"/>
        </w:rPr>
        <w:t xml:space="preserve">2. </w:t>
      </w:r>
      <w:r w:rsidRPr="00843B72">
        <w:rPr>
          <w:rFonts w:ascii="Times New Roman" w:hAnsi="Times New Roman" w:cs="Times New Roman"/>
          <w:sz w:val="28"/>
          <w:szCs w:val="28"/>
        </w:rPr>
        <w:t>Trong quá trình kiểm tra, giám sát cần phát huy tốt công tác kiểm tra, giám</w:t>
      </w:r>
      <w:r w:rsidRPr="00843B72">
        <w:rPr>
          <w:rFonts w:ascii="Times New Roman" w:hAnsi="Times New Roman" w:cs="Times New Roman"/>
          <w:sz w:val="28"/>
          <w:szCs w:val="28"/>
        </w:rPr>
        <w:br/>
        <w:t>sát của cấp trên với tự kiểm tra, giám sát của cấp ủy cấp dưới và cá nhân đảng viên</w:t>
      </w:r>
      <w:r w:rsidRPr="00843B72">
        <w:rPr>
          <w:rFonts w:ascii="Times New Roman" w:hAnsi="Times New Roman" w:cs="Times New Roman"/>
          <w:sz w:val="28"/>
          <w:szCs w:val="28"/>
        </w:rPr>
        <w:br/>
        <w:t xml:space="preserve">được kiểm tra, giám sát. </w:t>
      </w:r>
    </w:p>
    <w:p w14:paraId="34526FB5"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b/>
          <w:bCs/>
          <w:sz w:val="28"/>
          <w:szCs w:val="28"/>
        </w:rPr>
        <w:t>3.</w:t>
      </w:r>
      <w:r w:rsidRPr="00843B72">
        <w:rPr>
          <w:rFonts w:ascii="Times New Roman" w:hAnsi="Times New Roman" w:cs="Times New Roman"/>
          <w:sz w:val="28"/>
          <w:szCs w:val="28"/>
        </w:rPr>
        <w:t xml:space="preserve"> Công tác kiểm tra, giám sát thường xuyên đối với các tổ chức đảng và đảng</w:t>
      </w:r>
      <w:r w:rsidRPr="00843B72">
        <w:rPr>
          <w:rFonts w:ascii="Times New Roman" w:hAnsi="Times New Roman" w:cs="Times New Roman"/>
          <w:sz w:val="28"/>
          <w:szCs w:val="28"/>
        </w:rPr>
        <w:br/>
        <w:t>viên, giao cho các đồng chí Ủy viên Ban Thường vụ Đảng uỷ, Ủy viên Ban Chấp</w:t>
      </w:r>
      <w:r w:rsidRPr="00843B72">
        <w:rPr>
          <w:rFonts w:ascii="Times New Roman" w:hAnsi="Times New Roman" w:cs="Times New Roman"/>
          <w:sz w:val="28"/>
          <w:szCs w:val="28"/>
        </w:rPr>
        <w:br/>
        <w:t>hành Đảng bộ xã chủ động thực hiện theo địa bàn, lĩnh vực được phân công</w:t>
      </w:r>
      <w:r w:rsidRPr="00843B72">
        <w:rPr>
          <w:rFonts w:ascii="Times New Roman" w:hAnsi="Times New Roman" w:cs="Times New Roman"/>
          <w:sz w:val="28"/>
          <w:szCs w:val="28"/>
        </w:rPr>
        <w:br/>
        <w:t>phụ trách. Thực hiện chế độ báo cáo kết quả với Đảng uỷ, Ban Thường vụ Đảng ủy để xem xét, chỉ đạo kịp thời.</w:t>
      </w:r>
    </w:p>
    <w:p w14:paraId="5994366A"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b/>
          <w:bCs/>
          <w:spacing w:val="6"/>
          <w:sz w:val="28"/>
          <w:szCs w:val="28"/>
        </w:rPr>
        <w:t>4.</w:t>
      </w:r>
      <w:r w:rsidRPr="00843B72">
        <w:rPr>
          <w:rFonts w:ascii="Times New Roman" w:hAnsi="Times New Roman" w:cs="Times New Roman"/>
          <w:spacing w:val="6"/>
          <w:sz w:val="28"/>
          <w:szCs w:val="28"/>
        </w:rPr>
        <w:t xml:space="preserve"> Căn cứ Chương trình kiểm tra, giám sát này, các cơ quan tham mưu giúp việc Đảng uỷ, các cấp uỷ, chi bộ trực thuộc xây dựng chương trình kiểm tra, giám sát của cấp mình, đơn vị mình theo chức năng, nhiệm vụ quy định để triển khai thực hiện.</w:t>
      </w:r>
      <w:r w:rsidRPr="00843B72">
        <w:rPr>
          <w:rFonts w:ascii="Times New Roman" w:hAnsi="Times New Roman" w:cs="Times New Roman"/>
          <w:b/>
          <w:bCs/>
          <w:sz w:val="28"/>
          <w:szCs w:val="28"/>
        </w:rPr>
        <w:t xml:space="preserve"> </w:t>
      </w:r>
      <w:r w:rsidRPr="00843B72">
        <w:rPr>
          <w:rFonts w:ascii="Times New Roman" w:hAnsi="Times New Roman" w:cs="Times New Roman"/>
          <w:sz w:val="28"/>
          <w:szCs w:val="28"/>
        </w:rPr>
        <w:t xml:space="preserve">Hằng tháng, báo cáo kết quả thực hiện </w:t>
      </w:r>
      <w:r w:rsidRPr="00843B72">
        <w:rPr>
          <w:rFonts w:ascii="Times New Roman" w:hAnsi="Times New Roman" w:cs="Times New Roman"/>
          <w:i/>
          <w:iCs/>
          <w:sz w:val="28"/>
          <w:szCs w:val="28"/>
        </w:rPr>
        <w:t>(cùng với báo cáo kết quả công tác tháng)</w:t>
      </w:r>
      <w:r w:rsidRPr="00843B72">
        <w:rPr>
          <w:rFonts w:ascii="Times New Roman" w:hAnsi="Times New Roman" w:cs="Times New Roman"/>
          <w:sz w:val="28"/>
          <w:szCs w:val="28"/>
        </w:rPr>
        <w:t>; cuối năm, các cấp ủy trực thuộc, các cơ quan tham mưu giúp việc Đảng uỷ báo cáo kết quả lãnh đạo và thực hiện nhiệm vụ kiểm tra, giám sát với Ban Thường vụ Đảng ủy đồng thời gửi Ủy ban Kiểm tra Đảng ủy để tổng hợp báo cáo Uỷ ban kiểm tra Tỉnh uỷ.</w:t>
      </w:r>
    </w:p>
    <w:p w14:paraId="25F85B2C" w14:textId="77777777" w:rsidR="008276FA" w:rsidRPr="00843B72" w:rsidRDefault="00965CB0">
      <w:pPr>
        <w:spacing w:before="80" w:after="80" w:line="310" w:lineRule="exact"/>
        <w:ind w:firstLine="709"/>
        <w:jc w:val="both"/>
        <w:rPr>
          <w:rFonts w:ascii="Times New Roman" w:hAnsi="Times New Roman" w:cs="Times New Roman"/>
          <w:spacing w:val="-6"/>
          <w:sz w:val="28"/>
          <w:szCs w:val="28"/>
        </w:rPr>
      </w:pPr>
      <w:r w:rsidRPr="00843B72">
        <w:rPr>
          <w:rFonts w:ascii="Times New Roman" w:hAnsi="Times New Roman" w:cs="Times New Roman"/>
          <w:spacing w:val="-6"/>
          <w:sz w:val="28"/>
          <w:szCs w:val="28"/>
        </w:rPr>
        <w:t xml:space="preserve"> </w:t>
      </w:r>
      <w:r w:rsidRPr="00843B72">
        <w:rPr>
          <w:rFonts w:ascii="Times New Roman" w:hAnsi="Times New Roman" w:cs="Times New Roman"/>
          <w:b/>
          <w:bCs/>
          <w:spacing w:val="-6"/>
          <w:sz w:val="28"/>
          <w:szCs w:val="28"/>
        </w:rPr>
        <w:t>5.</w:t>
      </w:r>
      <w:r w:rsidRPr="00843B72">
        <w:rPr>
          <w:rFonts w:ascii="Times New Roman" w:hAnsi="Times New Roman" w:cs="Times New Roman"/>
          <w:spacing w:val="-6"/>
          <w:sz w:val="28"/>
          <w:szCs w:val="28"/>
        </w:rPr>
        <w:t xml:space="preserve"> Giao Uỷ ban kiểm tra Đảng uỷ căn cứ vào Chương trình tham mưu cho Đảng ủy triển khai thực hiện đảm bảo đúng tiến độ thời gian theo quy định. Hồ sơ các cuộc kiểm tra, giám sát được lập và lưu tại cơ quan Uỷ ban Kiểm tra Đảng ủy.</w:t>
      </w:r>
    </w:p>
    <w:p w14:paraId="43CE7895" w14:textId="77777777" w:rsidR="008276FA" w:rsidRPr="00843B72" w:rsidRDefault="00965CB0">
      <w:pPr>
        <w:spacing w:before="80" w:after="80" w:line="310" w:lineRule="exact"/>
        <w:ind w:firstLine="720"/>
        <w:jc w:val="both"/>
        <w:rPr>
          <w:rFonts w:ascii="Times New Roman" w:hAnsi="Times New Roman" w:cs="Times New Roman"/>
          <w:spacing w:val="-6"/>
          <w:sz w:val="28"/>
          <w:szCs w:val="28"/>
        </w:rPr>
      </w:pPr>
      <w:r w:rsidRPr="00843B72">
        <w:rPr>
          <w:rFonts w:ascii="Times New Roman" w:hAnsi="Times New Roman" w:cs="Times New Roman"/>
          <w:b/>
          <w:bCs/>
          <w:spacing w:val="-6"/>
          <w:sz w:val="28"/>
          <w:szCs w:val="28"/>
        </w:rPr>
        <w:t>6.</w:t>
      </w:r>
      <w:r w:rsidRPr="00843B72">
        <w:rPr>
          <w:rFonts w:ascii="Times New Roman" w:hAnsi="Times New Roman" w:cs="Times New Roman"/>
          <w:spacing w:val="-6"/>
          <w:sz w:val="28"/>
          <w:szCs w:val="28"/>
        </w:rPr>
        <w:t xml:space="preserve"> Giao Văn phòng Đảng ủy đảm bảo các điều kiện </w:t>
      </w:r>
      <w:r w:rsidRPr="00843B72">
        <w:rPr>
          <w:rFonts w:ascii="Times New Roman" w:hAnsi="Times New Roman" w:cs="Times New Roman"/>
          <w:i/>
          <w:iCs/>
          <w:spacing w:val="-6"/>
          <w:sz w:val="28"/>
          <w:szCs w:val="28"/>
        </w:rPr>
        <w:t xml:space="preserve">(về phương tiện, kinh phí, các điều kiện khác) </w:t>
      </w:r>
      <w:r w:rsidRPr="00843B72">
        <w:rPr>
          <w:rFonts w:ascii="Times New Roman" w:hAnsi="Times New Roman" w:cs="Times New Roman"/>
          <w:spacing w:val="-6"/>
          <w:sz w:val="28"/>
          <w:szCs w:val="28"/>
        </w:rPr>
        <w:t>phục vụ cho các cuộc kiểm tra, giám sát của Đảng ủy theo quy định.</w:t>
      </w:r>
    </w:p>
    <w:p w14:paraId="62F4BE8C" w14:textId="77777777" w:rsidR="008276FA" w:rsidRPr="00843B72" w:rsidRDefault="00965CB0">
      <w:pPr>
        <w:spacing w:before="80" w:after="80" w:line="310" w:lineRule="exact"/>
        <w:ind w:firstLine="720"/>
        <w:jc w:val="both"/>
        <w:rPr>
          <w:rFonts w:ascii="Times New Roman" w:hAnsi="Times New Roman" w:cs="Times New Roman"/>
          <w:sz w:val="28"/>
          <w:szCs w:val="28"/>
        </w:rPr>
      </w:pPr>
      <w:r w:rsidRPr="00843B72">
        <w:rPr>
          <w:rFonts w:ascii="Times New Roman" w:hAnsi="Times New Roman" w:cs="Times New Roman"/>
          <w:sz w:val="28"/>
          <w:szCs w:val="28"/>
        </w:rPr>
        <w:lastRenderedPageBreak/>
        <w:t xml:space="preserve">Trên đây là Chương trình công tác kiểm tra, giám sát năm 2026 của Ban Chấp hành, Ban Thường vụ Đảng uỷ xã </w:t>
      </w:r>
      <w:r w:rsidR="00405792" w:rsidRPr="00843B72">
        <w:rPr>
          <w:rFonts w:ascii="Times New Roman" w:hAnsi="Times New Roman" w:cs="Times New Roman"/>
          <w:sz w:val="28"/>
          <w:szCs w:val="28"/>
        </w:rPr>
        <w:t>Lùng Phình</w:t>
      </w:r>
      <w:r w:rsidRPr="00843B72">
        <w:rPr>
          <w:rFonts w:ascii="Times New Roman" w:hAnsi="Times New Roman" w:cs="Times New Roman"/>
          <w:sz w:val="28"/>
          <w:szCs w:val="28"/>
        </w:rPr>
        <w:t xml:space="preserve"> khoá I, nhiệm kỳ 2025 - 2030, yêu cầu các cấp uỷ, tổ chức đảng trực thuộc, các cơ quan tham mưu giúp việc Đảng uỷ, các cơ quan có liên quan và cá nhân đồng chí Uỷ viên Ban Thường vụ, Uỷ viên Ban chấp hành được phân công chỉ đạo, phụ trách và tham gia các cuộc kiểm tra, giám sát của cấp uỷ chủ động, tích cực, bám sát chương trình tổ chức thực hiện hoàn thành tốt các mục tiêu, nhiệm vụ đề ra./.</w:t>
      </w:r>
    </w:p>
    <w:p w14:paraId="623EF991" w14:textId="77777777" w:rsidR="008276FA" w:rsidRPr="00843B72" w:rsidRDefault="008276FA">
      <w:pPr>
        <w:spacing w:before="60" w:after="60" w:line="340" w:lineRule="exact"/>
        <w:ind w:firstLine="720"/>
        <w:jc w:val="both"/>
        <w:rPr>
          <w:rFonts w:ascii="Times New Roman" w:hAnsi="Times New Roman" w:cs="Times New Roman"/>
          <w:sz w:val="28"/>
          <w:szCs w:val="28"/>
        </w:rPr>
      </w:pPr>
    </w:p>
    <w:tbl>
      <w:tblPr>
        <w:tblStyle w:val="TableGrid"/>
        <w:tblW w:w="9206" w:type="dxa"/>
        <w:tblLayout w:type="fixed"/>
        <w:tblLook w:val="04A0" w:firstRow="1" w:lastRow="0" w:firstColumn="1" w:lastColumn="0" w:noHBand="0" w:noVBand="1"/>
      </w:tblPr>
      <w:tblGrid>
        <w:gridCol w:w="4253"/>
        <w:gridCol w:w="1276"/>
        <w:gridCol w:w="3677"/>
      </w:tblGrid>
      <w:tr w:rsidR="008276FA" w:rsidRPr="00843B72" w14:paraId="44327F45" w14:textId="77777777">
        <w:tc>
          <w:tcPr>
            <w:tcW w:w="4253" w:type="dxa"/>
            <w:tcBorders>
              <w:top w:val="nil"/>
              <w:left w:val="nil"/>
              <w:bottom w:val="nil"/>
              <w:right w:val="nil"/>
            </w:tcBorders>
          </w:tcPr>
          <w:p w14:paraId="24F9216B" w14:textId="77777777" w:rsidR="008276FA" w:rsidRPr="00843B72" w:rsidRDefault="00965CB0">
            <w:pPr>
              <w:spacing w:after="0" w:line="240" w:lineRule="auto"/>
              <w:ind w:firstLine="29"/>
              <w:jc w:val="both"/>
              <w:rPr>
                <w:u w:val="single"/>
              </w:rPr>
            </w:pPr>
            <w:r w:rsidRPr="00843B72">
              <w:rPr>
                <w:rFonts w:ascii="Times New Roman" w:eastAsia="Calibri" w:hAnsi="Times New Roman"/>
                <w:kern w:val="0"/>
                <w:u w:val="single"/>
              </w:rPr>
              <w:t xml:space="preserve">Nơi nhân: </w:t>
            </w:r>
          </w:p>
          <w:p w14:paraId="11F36FEF" w14:textId="2647B9FE" w:rsidR="0059622F" w:rsidRPr="00843B72" w:rsidRDefault="0059622F">
            <w:pPr>
              <w:spacing w:after="0" w:line="240" w:lineRule="auto"/>
              <w:ind w:firstLine="29"/>
              <w:jc w:val="both"/>
              <w:rPr>
                <w:rFonts w:ascii="Times New Roman" w:eastAsia="Calibri" w:hAnsi="Times New Roman"/>
                <w:kern w:val="0"/>
                <w:sz w:val="24"/>
                <w:szCs w:val="18"/>
              </w:rPr>
            </w:pPr>
            <w:r w:rsidRPr="00843B72">
              <w:rPr>
                <w:rFonts w:ascii="Times New Roman" w:eastAsia="Calibri" w:hAnsi="Times New Roman"/>
                <w:kern w:val="0"/>
                <w:sz w:val="24"/>
                <w:szCs w:val="18"/>
              </w:rPr>
              <w:t>- Tỉnh ủy Lào Cai,</w:t>
            </w:r>
          </w:p>
          <w:p w14:paraId="0483D560" w14:textId="744EE6A6" w:rsidR="008276FA" w:rsidRPr="00843B72" w:rsidRDefault="00965CB0">
            <w:pPr>
              <w:spacing w:after="0" w:line="240" w:lineRule="auto"/>
              <w:ind w:firstLine="29"/>
              <w:jc w:val="both"/>
              <w:rPr>
                <w:sz w:val="24"/>
                <w:szCs w:val="18"/>
              </w:rPr>
            </w:pPr>
            <w:r w:rsidRPr="00843B72">
              <w:rPr>
                <w:rFonts w:ascii="Times New Roman" w:eastAsia="Calibri" w:hAnsi="Times New Roman"/>
                <w:kern w:val="0"/>
                <w:sz w:val="24"/>
                <w:szCs w:val="18"/>
              </w:rPr>
              <w:t>- UBKT Tỉnh ủy,</w:t>
            </w:r>
          </w:p>
          <w:p w14:paraId="509D6CA3" w14:textId="77777777" w:rsidR="008276FA" w:rsidRPr="00843B72" w:rsidRDefault="00965CB0">
            <w:pPr>
              <w:spacing w:after="0" w:line="240" w:lineRule="auto"/>
              <w:ind w:firstLine="29"/>
              <w:jc w:val="both"/>
              <w:rPr>
                <w:spacing w:val="-6"/>
                <w:sz w:val="24"/>
                <w:szCs w:val="18"/>
              </w:rPr>
            </w:pPr>
            <w:r w:rsidRPr="00843B72">
              <w:rPr>
                <w:rFonts w:ascii="Times New Roman" w:eastAsia="Calibri" w:hAnsi="Times New Roman"/>
                <w:spacing w:val="-6"/>
                <w:kern w:val="0"/>
                <w:sz w:val="24"/>
                <w:szCs w:val="18"/>
              </w:rPr>
              <w:t>- Thường trực Đảng uỷ, HĐND-UBND xã,</w:t>
            </w:r>
          </w:p>
          <w:p w14:paraId="425D7BDC" w14:textId="77777777" w:rsidR="008276FA" w:rsidRPr="00843B72" w:rsidRDefault="00965CB0">
            <w:pPr>
              <w:spacing w:after="0" w:line="240" w:lineRule="auto"/>
              <w:ind w:firstLine="29"/>
              <w:jc w:val="both"/>
              <w:rPr>
                <w:sz w:val="24"/>
                <w:szCs w:val="18"/>
              </w:rPr>
            </w:pPr>
            <w:r w:rsidRPr="00843B72">
              <w:rPr>
                <w:rFonts w:ascii="Times New Roman" w:eastAsia="Calibri" w:hAnsi="Times New Roman"/>
                <w:kern w:val="0"/>
                <w:sz w:val="24"/>
                <w:szCs w:val="18"/>
              </w:rPr>
              <w:t>- Các cơ quan TMGV Đảng ủy,</w:t>
            </w:r>
          </w:p>
          <w:p w14:paraId="17658E2D" w14:textId="77777777" w:rsidR="008276FA" w:rsidRPr="00843B72" w:rsidRDefault="00965CB0">
            <w:pPr>
              <w:spacing w:after="0" w:line="240" w:lineRule="auto"/>
              <w:ind w:firstLine="29"/>
              <w:jc w:val="both"/>
              <w:rPr>
                <w:sz w:val="24"/>
                <w:szCs w:val="18"/>
              </w:rPr>
            </w:pPr>
            <w:r w:rsidRPr="00843B72">
              <w:rPr>
                <w:rFonts w:ascii="Times New Roman" w:eastAsia="Calibri" w:hAnsi="Times New Roman"/>
                <w:kern w:val="0"/>
                <w:sz w:val="24"/>
                <w:szCs w:val="18"/>
              </w:rPr>
              <w:t>- Uỷ ban MTTQ xã,</w:t>
            </w:r>
          </w:p>
          <w:p w14:paraId="2E0C135D" w14:textId="77777777" w:rsidR="008276FA" w:rsidRPr="00843B72" w:rsidRDefault="00965CB0">
            <w:pPr>
              <w:spacing w:after="0" w:line="240" w:lineRule="auto"/>
              <w:ind w:firstLine="29"/>
              <w:jc w:val="both"/>
              <w:rPr>
                <w:sz w:val="24"/>
                <w:szCs w:val="18"/>
              </w:rPr>
            </w:pPr>
            <w:r w:rsidRPr="00843B72">
              <w:rPr>
                <w:rFonts w:ascii="Times New Roman" w:eastAsia="Calibri" w:hAnsi="Times New Roman"/>
                <w:kern w:val="0"/>
                <w:sz w:val="24"/>
                <w:szCs w:val="18"/>
              </w:rPr>
              <w:t>- Các đồng chí Ủy viên BCH Đảng bộ xã,</w:t>
            </w:r>
          </w:p>
          <w:p w14:paraId="204FA769" w14:textId="77777777" w:rsidR="008276FA" w:rsidRPr="00843B72" w:rsidRDefault="00965CB0">
            <w:pPr>
              <w:spacing w:after="0" w:line="240" w:lineRule="auto"/>
              <w:ind w:firstLine="29"/>
              <w:jc w:val="both"/>
              <w:rPr>
                <w:sz w:val="24"/>
                <w:szCs w:val="18"/>
              </w:rPr>
            </w:pPr>
            <w:r w:rsidRPr="00843B72">
              <w:rPr>
                <w:rFonts w:ascii="Times New Roman" w:eastAsia="Calibri" w:hAnsi="Times New Roman"/>
                <w:kern w:val="0"/>
                <w:sz w:val="24"/>
                <w:szCs w:val="18"/>
              </w:rPr>
              <w:t>- Các chi bộ trực thuộc,</w:t>
            </w:r>
          </w:p>
          <w:p w14:paraId="2AD62BB5" w14:textId="77777777" w:rsidR="008276FA" w:rsidRPr="00843B72" w:rsidRDefault="00965CB0">
            <w:pPr>
              <w:spacing w:after="0" w:line="240" w:lineRule="auto"/>
              <w:ind w:firstLine="29"/>
              <w:jc w:val="both"/>
              <w:rPr>
                <w:rFonts w:ascii="Times New Roman" w:eastAsia="Calibri" w:hAnsi="Times New Roman"/>
                <w:kern w:val="0"/>
              </w:rPr>
            </w:pPr>
            <w:r w:rsidRPr="00843B72">
              <w:rPr>
                <w:rFonts w:ascii="Times New Roman" w:eastAsia="Calibri" w:hAnsi="Times New Roman"/>
                <w:kern w:val="0"/>
                <w:sz w:val="24"/>
                <w:szCs w:val="18"/>
              </w:rPr>
              <w:t>- Lưu VP Đảng ủy.</w:t>
            </w:r>
          </w:p>
        </w:tc>
        <w:tc>
          <w:tcPr>
            <w:tcW w:w="1276" w:type="dxa"/>
            <w:tcBorders>
              <w:top w:val="nil"/>
              <w:left w:val="nil"/>
              <w:bottom w:val="nil"/>
              <w:right w:val="nil"/>
            </w:tcBorders>
          </w:tcPr>
          <w:p w14:paraId="755779F2" w14:textId="77777777" w:rsidR="008276FA" w:rsidRPr="00843B72" w:rsidRDefault="008276FA">
            <w:pPr>
              <w:spacing w:after="0" w:line="240" w:lineRule="auto"/>
              <w:jc w:val="both"/>
              <w:rPr>
                <w:rFonts w:ascii="Times New Roman" w:eastAsia="Calibri" w:hAnsi="Times New Roman"/>
                <w:kern w:val="0"/>
              </w:rPr>
            </w:pPr>
          </w:p>
        </w:tc>
        <w:tc>
          <w:tcPr>
            <w:tcW w:w="3677" w:type="dxa"/>
            <w:tcBorders>
              <w:top w:val="nil"/>
              <w:left w:val="nil"/>
              <w:bottom w:val="nil"/>
              <w:right w:val="nil"/>
            </w:tcBorders>
          </w:tcPr>
          <w:p w14:paraId="37EE25C9" w14:textId="77777777" w:rsidR="008276FA" w:rsidRPr="00843B72" w:rsidRDefault="00965CB0">
            <w:pPr>
              <w:spacing w:after="0" w:line="240" w:lineRule="auto"/>
              <w:jc w:val="center"/>
              <w:rPr>
                <w:b/>
              </w:rPr>
            </w:pPr>
            <w:r w:rsidRPr="00843B72">
              <w:rPr>
                <w:rFonts w:ascii="Times New Roman" w:eastAsia="Calibri" w:hAnsi="Times New Roman"/>
                <w:b/>
                <w:kern w:val="0"/>
              </w:rPr>
              <w:t>T/M BAN CHẤP HÀNH</w:t>
            </w:r>
          </w:p>
          <w:p w14:paraId="462C6703" w14:textId="77777777" w:rsidR="008276FA" w:rsidRPr="00843B72" w:rsidRDefault="00965CB0">
            <w:pPr>
              <w:spacing w:after="0" w:line="240" w:lineRule="auto"/>
              <w:jc w:val="center"/>
              <w:rPr>
                <w:rFonts w:ascii="Times New Roman" w:eastAsia="Calibri" w:hAnsi="Times New Roman"/>
                <w:kern w:val="0"/>
              </w:rPr>
            </w:pPr>
            <w:r w:rsidRPr="00843B72">
              <w:rPr>
                <w:rFonts w:ascii="Times New Roman" w:eastAsia="Calibri" w:hAnsi="Times New Roman"/>
                <w:kern w:val="0"/>
              </w:rPr>
              <w:t xml:space="preserve">  BÍ THƯ</w:t>
            </w:r>
          </w:p>
          <w:p w14:paraId="3078B382" w14:textId="77777777" w:rsidR="008276FA" w:rsidRPr="00843B72" w:rsidRDefault="008276FA">
            <w:pPr>
              <w:spacing w:after="0" w:line="240" w:lineRule="auto"/>
              <w:jc w:val="center"/>
              <w:rPr>
                <w:b/>
              </w:rPr>
            </w:pPr>
          </w:p>
          <w:p w14:paraId="218B5EC4" w14:textId="77777777" w:rsidR="008276FA" w:rsidRPr="00843B72" w:rsidRDefault="008276FA">
            <w:pPr>
              <w:spacing w:after="0" w:line="240" w:lineRule="auto"/>
              <w:jc w:val="center"/>
              <w:rPr>
                <w:b/>
              </w:rPr>
            </w:pPr>
          </w:p>
          <w:p w14:paraId="7ABF4530" w14:textId="77777777" w:rsidR="008276FA" w:rsidRPr="00843B72" w:rsidRDefault="008276FA">
            <w:pPr>
              <w:spacing w:after="0" w:line="240" w:lineRule="auto"/>
              <w:jc w:val="center"/>
              <w:rPr>
                <w:b/>
              </w:rPr>
            </w:pPr>
          </w:p>
          <w:p w14:paraId="16CE474A" w14:textId="77777777" w:rsidR="008276FA" w:rsidRPr="00843B72" w:rsidRDefault="008276FA">
            <w:pPr>
              <w:spacing w:after="0" w:line="240" w:lineRule="auto"/>
              <w:jc w:val="center"/>
              <w:rPr>
                <w:b/>
              </w:rPr>
            </w:pPr>
          </w:p>
          <w:p w14:paraId="02919750" w14:textId="77777777" w:rsidR="008276FA" w:rsidRPr="00843B72" w:rsidRDefault="008276FA">
            <w:pPr>
              <w:spacing w:after="0" w:line="240" w:lineRule="auto"/>
              <w:jc w:val="center"/>
              <w:rPr>
                <w:b/>
              </w:rPr>
            </w:pPr>
          </w:p>
          <w:p w14:paraId="266678BC" w14:textId="77777777" w:rsidR="008276FA" w:rsidRPr="00843B72" w:rsidRDefault="00405792">
            <w:pPr>
              <w:spacing w:after="0" w:line="240" w:lineRule="auto"/>
              <w:jc w:val="center"/>
              <w:rPr>
                <w:rFonts w:ascii="Times New Roman" w:eastAsia="Calibri" w:hAnsi="Times New Roman"/>
                <w:kern w:val="0"/>
              </w:rPr>
            </w:pPr>
            <w:r w:rsidRPr="00843B72">
              <w:rPr>
                <w:rFonts w:ascii="Times New Roman" w:eastAsia="Calibri" w:hAnsi="Times New Roman"/>
                <w:b/>
                <w:kern w:val="0"/>
              </w:rPr>
              <w:t>Trần Hoàng Tuân</w:t>
            </w:r>
          </w:p>
        </w:tc>
      </w:tr>
    </w:tbl>
    <w:p w14:paraId="604942AC" w14:textId="77777777" w:rsidR="008276FA" w:rsidRPr="00843B72" w:rsidRDefault="008276FA">
      <w:pPr>
        <w:ind w:firstLine="720"/>
        <w:jc w:val="both"/>
        <w:rPr>
          <w:rFonts w:ascii="Times New Roman" w:hAnsi="Times New Roman" w:cs="Times New Roman"/>
          <w:sz w:val="28"/>
          <w:szCs w:val="28"/>
        </w:rPr>
      </w:pPr>
    </w:p>
    <w:p w14:paraId="0443304D" w14:textId="77777777" w:rsidR="008D6826" w:rsidRPr="00843B72" w:rsidRDefault="008D6826">
      <w:pPr>
        <w:ind w:firstLine="720"/>
        <w:jc w:val="both"/>
        <w:rPr>
          <w:rFonts w:ascii="Times New Roman" w:hAnsi="Times New Roman" w:cs="Times New Roman"/>
          <w:sz w:val="28"/>
          <w:szCs w:val="28"/>
        </w:rPr>
      </w:pPr>
    </w:p>
    <w:p w14:paraId="4DCF1619" w14:textId="77777777" w:rsidR="008D6826" w:rsidRPr="00843B72" w:rsidRDefault="008D6826">
      <w:pPr>
        <w:ind w:firstLine="720"/>
        <w:jc w:val="both"/>
        <w:rPr>
          <w:rFonts w:ascii="Times New Roman" w:hAnsi="Times New Roman" w:cs="Times New Roman"/>
          <w:sz w:val="28"/>
          <w:szCs w:val="28"/>
        </w:rPr>
      </w:pPr>
    </w:p>
    <w:p w14:paraId="7F45C2CD" w14:textId="77777777" w:rsidR="00891DAF" w:rsidRPr="00843B72" w:rsidRDefault="00891DAF">
      <w:pPr>
        <w:ind w:firstLine="720"/>
        <w:jc w:val="both"/>
        <w:rPr>
          <w:rFonts w:ascii="Times New Roman" w:hAnsi="Times New Roman" w:cs="Times New Roman"/>
          <w:sz w:val="28"/>
          <w:szCs w:val="28"/>
        </w:rPr>
      </w:pPr>
    </w:p>
    <w:p w14:paraId="23270ADF" w14:textId="77777777" w:rsidR="00891DAF" w:rsidRPr="00843B72" w:rsidRDefault="00891DAF">
      <w:pPr>
        <w:ind w:firstLine="720"/>
        <w:jc w:val="both"/>
        <w:rPr>
          <w:rFonts w:ascii="Times New Roman" w:hAnsi="Times New Roman" w:cs="Times New Roman"/>
          <w:sz w:val="28"/>
          <w:szCs w:val="28"/>
        </w:rPr>
      </w:pPr>
    </w:p>
    <w:p w14:paraId="3662E150" w14:textId="77777777" w:rsidR="00891DAF" w:rsidRPr="00843B72" w:rsidRDefault="00891DAF">
      <w:pPr>
        <w:ind w:firstLine="720"/>
        <w:jc w:val="both"/>
        <w:rPr>
          <w:rFonts w:ascii="Times New Roman" w:hAnsi="Times New Roman" w:cs="Times New Roman"/>
          <w:sz w:val="28"/>
          <w:szCs w:val="28"/>
        </w:rPr>
      </w:pPr>
    </w:p>
    <w:p w14:paraId="36F2287F" w14:textId="77777777" w:rsidR="00891DAF" w:rsidRPr="00843B72" w:rsidRDefault="00891DAF">
      <w:pPr>
        <w:ind w:firstLine="720"/>
        <w:jc w:val="both"/>
        <w:rPr>
          <w:rFonts w:ascii="Times New Roman" w:hAnsi="Times New Roman" w:cs="Times New Roman"/>
          <w:sz w:val="28"/>
          <w:szCs w:val="28"/>
        </w:rPr>
      </w:pPr>
    </w:p>
    <w:p w14:paraId="70B1BD36" w14:textId="1A9040D7" w:rsidR="00891DAF" w:rsidRPr="00843B72" w:rsidRDefault="00891DAF" w:rsidP="00467300">
      <w:pPr>
        <w:jc w:val="both"/>
        <w:rPr>
          <w:rFonts w:ascii="Times New Roman" w:hAnsi="Times New Roman" w:cs="Times New Roman"/>
          <w:sz w:val="28"/>
          <w:szCs w:val="28"/>
        </w:rPr>
      </w:pPr>
    </w:p>
    <w:p w14:paraId="3F126DBA" w14:textId="77777777" w:rsidR="00467300" w:rsidRPr="00843B72" w:rsidRDefault="00467300" w:rsidP="00467300">
      <w:pPr>
        <w:jc w:val="both"/>
        <w:rPr>
          <w:rFonts w:ascii="Times New Roman" w:hAnsi="Times New Roman" w:cs="Times New Roman"/>
          <w:sz w:val="28"/>
          <w:szCs w:val="28"/>
        </w:rPr>
      </w:pPr>
    </w:p>
    <w:p w14:paraId="73DBDF84" w14:textId="77777777" w:rsidR="00467300" w:rsidRPr="00843B72" w:rsidRDefault="00467300" w:rsidP="00467300">
      <w:pPr>
        <w:jc w:val="both"/>
        <w:rPr>
          <w:rFonts w:ascii="Times New Roman" w:hAnsi="Times New Roman" w:cs="Times New Roman"/>
          <w:sz w:val="28"/>
          <w:szCs w:val="28"/>
        </w:rPr>
      </w:pPr>
    </w:p>
    <w:p w14:paraId="7FBFB18C" w14:textId="77777777" w:rsidR="00467300" w:rsidRPr="00843B72" w:rsidRDefault="00467300" w:rsidP="00467300">
      <w:pPr>
        <w:jc w:val="both"/>
        <w:rPr>
          <w:rFonts w:ascii="Times New Roman" w:hAnsi="Times New Roman" w:cs="Times New Roman"/>
          <w:sz w:val="28"/>
          <w:szCs w:val="28"/>
        </w:rPr>
      </w:pPr>
    </w:p>
    <w:p w14:paraId="483119BD" w14:textId="77777777" w:rsidR="00891DAF" w:rsidRPr="00843B72" w:rsidRDefault="00891DAF">
      <w:pPr>
        <w:ind w:firstLine="720"/>
        <w:jc w:val="both"/>
        <w:rPr>
          <w:rFonts w:ascii="Times New Roman" w:hAnsi="Times New Roman" w:cs="Times New Roman"/>
          <w:sz w:val="28"/>
          <w:szCs w:val="28"/>
        </w:rPr>
      </w:pPr>
    </w:p>
    <w:sectPr w:rsidR="00891DAF" w:rsidRPr="00843B72">
      <w:headerReference w:type="default" r:id="rId8"/>
      <w:pgSz w:w="11906" w:h="16838"/>
      <w:pgMar w:top="1134" w:right="851" w:bottom="1134" w:left="1701"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F837" w14:textId="77777777" w:rsidR="00161114" w:rsidRDefault="00161114">
      <w:pPr>
        <w:spacing w:after="0" w:line="240" w:lineRule="auto"/>
      </w:pPr>
      <w:r>
        <w:separator/>
      </w:r>
    </w:p>
  </w:endnote>
  <w:endnote w:type="continuationSeparator" w:id="0">
    <w:p w14:paraId="0250AED0" w14:textId="77777777" w:rsidR="00161114" w:rsidRDefault="0016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694E3" w14:textId="77777777" w:rsidR="00161114" w:rsidRDefault="00161114">
      <w:pPr>
        <w:spacing w:after="0" w:line="240" w:lineRule="auto"/>
      </w:pPr>
      <w:r>
        <w:separator/>
      </w:r>
    </w:p>
  </w:footnote>
  <w:footnote w:type="continuationSeparator" w:id="0">
    <w:p w14:paraId="10B854FA" w14:textId="77777777" w:rsidR="00161114" w:rsidRDefault="0016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554402"/>
      <w:docPartObj>
        <w:docPartGallery w:val="Page Numbers (Top of Page)"/>
        <w:docPartUnique/>
      </w:docPartObj>
    </w:sdtPr>
    <w:sdtEndPr/>
    <w:sdtContent>
      <w:p w14:paraId="7F18055A" w14:textId="3A888901" w:rsidR="008276FA" w:rsidRDefault="00965CB0">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843B72">
          <w:rPr>
            <w:rFonts w:ascii="Times New Roman" w:hAnsi="Times New Roman" w:cs="Times New Roman"/>
            <w:noProof/>
            <w:sz w:val="28"/>
            <w:szCs w:val="28"/>
          </w:rPr>
          <w:t>6</w:t>
        </w:r>
        <w:r>
          <w:rPr>
            <w:rFonts w:ascii="Times New Roman" w:hAnsi="Times New Roman" w:cs="Times New Roman"/>
            <w:sz w:val="28"/>
            <w:szCs w:val="28"/>
          </w:rPr>
          <w:fldChar w:fldCharType="end"/>
        </w:r>
      </w:p>
    </w:sdtContent>
  </w:sdt>
  <w:p w14:paraId="57925158" w14:textId="77777777" w:rsidR="008276FA" w:rsidRDefault="00827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F1E68"/>
    <w:multiLevelType w:val="multilevel"/>
    <w:tmpl w:val="541650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6B596F"/>
    <w:multiLevelType w:val="multilevel"/>
    <w:tmpl w:val="8348EF5C"/>
    <w:lvl w:ilvl="0">
      <w:start w:val="3"/>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FA"/>
    <w:rsid w:val="00002BBE"/>
    <w:rsid w:val="00011B9F"/>
    <w:rsid w:val="000364E5"/>
    <w:rsid w:val="00113002"/>
    <w:rsid w:val="00161114"/>
    <w:rsid w:val="00270B76"/>
    <w:rsid w:val="00277B94"/>
    <w:rsid w:val="00346DA3"/>
    <w:rsid w:val="00354157"/>
    <w:rsid w:val="00397A15"/>
    <w:rsid w:val="00405792"/>
    <w:rsid w:val="00405FFC"/>
    <w:rsid w:val="00467300"/>
    <w:rsid w:val="005022D1"/>
    <w:rsid w:val="00515359"/>
    <w:rsid w:val="00520EB0"/>
    <w:rsid w:val="0058192E"/>
    <w:rsid w:val="0059622F"/>
    <w:rsid w:val="005C4507"/>
    <w:rsid w:val="005D2C48"/>
    <w:rsid w:val="0067065E"/>
    <w:rsid w:val="00671681"/>
    <w:rsid w:val="00674189"/>
    <w:rsid w:val="006A427A"/>
    <w:rsid w:val="0070349F"/>
    <w:rsid w:val="00715102"/>
    <w:rsid w:val="00767838"/>
    <w:rsid w:val="007C3947"/>
    <w:rsid w:val="007E5F26"/>
    <w:rsid w:val="007E6F8A"/>
    <w:rsid w:val="007F15DD"/>
    <w:rsid w:val="008276FA"/>
    <w:rsid w:val="00843B72"/>
    <w:rsid w:val="00891DAF"/>
    <w:rsid w:val="008D6826"/>
    <w:rsid w:val="00922E03"/>
    <w:rsid w:val="0093286A"/>
    <w:rsid w:val="00965CB0"/>
    <w:rsid w:val="00A05130"/>
    <w:rsid w:val="00A645EF"/>
    <w:rsid w:val="00B46A45"/>
    <w:rsid w:val="00B80581"/>
    <w:rsid w:val="00CB7689"/>
    <w:rsid w:val="00D94984"/>
    <w:rsid w:val="00E30C3D"/>
    <w:rsid w:val="00E33ECF"/>
    <w:rsid w:val="00E3467B"/>
    <w:rsid w:val="00F00BA5"/>
    <w:rsid w:val="00FD418E"/>
    <w:rsid w:val="00FD5542"/>
    <w:rsid w:val="00FE46A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74A5"/>
  <w15:docId w15:val="{CC8234D6-A6E3-457D-8EE7-35192B81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A9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6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6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6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966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966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966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966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966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96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96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96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9665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9665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9665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96651"/>
    <w:rPr>
      <w:i/>
      <w:iCs/>
      <w:color w:val="404040" w:themeColor="text1" w:themeTint="BF"/>
    </w:rPr>
  </w:style>
  <w:style w:type="character" w:styleId="IntenseEmphasis">
    <w:name w:val="Intense Emphasis"/>
    <w:basedOn w:val="DefaultParagraphFont"/>
    <w:uiPriority w:val="21"/>
    <w:qFormat/>
    <w:rsid w:val="00A96651"/>
    <w:rPr>
      <w:i/>
      <w:iCs/>
      <w:color w:val="2F5496" w:themeColor="accent1" w:themeShade="BF"/>
    </w:rPr>
  </w:style>
  <w:style w:type="character" w:customStyle="1" w:styleId="IntenseQuoteChar">
    <w:name w:val="Intense Quote Char"/>
    <w:basedOn w:val="DefaultParagraphFont"/>
    <w:link w:val="IntenseQuote"/>
    <w:uiPriority w:val="30"/>
    <w:qFormat/>
    <w:rsid w:val="00A96651"/>
    <w:rPr>
      <w:i/>
      <w:iCs/>
      <w:color w:val="2F5496" w:themeColor="accent1" w:themeShade="BF"/>
    </w:rPr>
  </w:style>
  <w:style w:type="character" w:styleId="IntenseReference">
    <w:name w:val="Intense Reference"/>
    <w:basedOn w:val="DefaultParagraphFont"/>
    <w:uiPriority w:val="32"/>
    <w:qFormat/>
    <w:rsid w:val="00A96651"/>
    <w:rPr>
      <w:b/>
      <w:bCs/>
      <w:smallCaps/>
      <w:color w:val="2F5496" w:themeColor="accent1" w:themeShade="BF"/>
      <w:spacing w:val="5"/>
    </w:rPr>
  </w:style>
  <w:style w:type="character" w:customStyle="1" w:styleId="HeaderChar">
    <w:name w:val="Header Char"/>
    <w:basedOn w:val="DefaultParagraphFont"/>
    <w:link w:val="Header"/>
    <w:uiPriority w:val="99"/>
    <w:qFormat/>
    <w:rsid w:val="00F6657C"/>
  </w:style>
  <w:style w:type="character" w:customStyle="1" w:styleId="FooterChar">
    <w:name w:val="Footer Char"/>
    <w:basedOn w:val="DefaultParagraphFont"/>
    <w:link w:val="Footer"/>
    <w:uiPriority w:val="99"/>
    <w:qFormat/>
    <w:rsid w:val="00F6657C"/>
  </w:style>
  <w:style w:type="character" w:styleId="Emphasis">
    <w:name w:val="Emphasis"/>
    <w:basedOn w:val="DefaultParagraphFont"/>
    <w:uiPriority w:val="20"/>
    <w:qFormat/>
    <w:rsid w:val="004C2CA5"/>
    <w:rPr>
      <w:i/>
      <w:i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A9665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96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51"/>
    <w:pPr>
      <w:spacing w:before="160"/>
      <w:jc w:val="center"/>
    </w:pPr>
    <w:rPr>
      <w:i/>
      <w:iCs/>
      <w:color w:val="404040" w:themeColor="text1" w:themeTint="BF"/>
    </w:rPr>
  </w:style>
  <w:style w:type="paragraph" w:styleId="ListParagraph">
    <w:name w:val="List Paragraph"/>
    <w:basedOn w:val="Normal"/>
    <w:uiPriority w:val="34"/>
    <w:qFormat/>
    <w:rsid w:val="00A96651"/>
    <w:pPr>
      <w:ind w:left="720"/>
      <w:contextualSpacing/>
    </w:pPr>
  </w:style>
  <w:style w:type="paragraph" w:styleId="IntenseQuote">
    <w:name w:val="Intense Quote"/>
    <w:basedOn w:val="Normal"/>
    <w:next w:val="Normal"/>
    <w:link w:val="IntenseQuoteChar"/>
    <w:uiPriority w:val="30"/>
    <w:qFormat/>
    <w:rsid w:val="00A9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6657C"/>
    <w:pPr>
      <w:tabs>
        <w:tab w:val="center" w:pos="4680"/>
        <w:tab w:val="right" w:pos="9360"/>
      </w:tabs>
      <w:spacing w:after="0" w:line="240" w:lineRule="auto"/>
    </w:pPr>
  </w:style>
  <w:style w:type="paragraph" w:styleId="Footer">
    <w:name w:val="footer"/>
    <w:basedOn w:val="Normal"/>
    <w:link w:val="FooterChar"/>
    <w:uiPriority w:val="99"/>
    <w:unhideWhenUsed/>
    <w:rsid w:val="00F6657C"/>
    <w:pPr>
      <w:tabs>
        <w:tab w:val="center" w:pos="4680"/>
        <w:tab w:val="right" w:pos="9360"/>
      </w:tabs>
      <w:spacing w:after="0" w:line="240" w:lineRule="auto"/>
    </w:pPr>
  </w:style>
  <w:style w:type="table" w:styleId="TableGrid">
    <w:name w:val="Table Grid"/>
    <w:basedOn w:val="TableNormal"/>
    <w:uiPriority w:val="39"/>
    <w:rsid w:val="00700CA3"/>
    <w:rPr>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838"/>
    <w:rPr>
      <w:color w:val="0563C1" w:themeColor="hyperlink"/>
      <w:u w:val="single"/>
    </w:rPr>
  </w:style>
  <w:style w:type="character" w:customStyle="1" w:styleId="UnresolvedMention">
    <w:name w:val="Unresolved Mention"/>
    <w:basedOn w:val="DefaultParagraphFont"/>
    <w:uiPriority w:val="99"/>
    <w:semiHidden/>
    <w:unhideWhenUsed/>
    <w:rsid w:val="0076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Ngh%E1%BB%8B+%C4%91%E1%BB%8Bnh+66%2F2025%2FN%C4%90-CP&amp;sca_esv=0d39acdbfaa95ae9&amp;sxsrf=AE3TifPw7ytgjfafplssLwOHLhFGaguNmw%3A1767014753377&amp;source=hp&amp;ei=YYFSadb6E6bj2roP8Y_GwAk&amp;iflsig=AOw8s4IAAAAAaVKPccfHeOBkTyHd1v6WRaUAIyOWfCcB&amp;oq=Quy+%C4%91%E1%BB%8Bnh+s%E1%BB%91+66+ch%E1%BA%BF+%C4%91%E1%BB%99+&amp;gs_lp=Egdnd3Mtd2l6IiBRdXkgxJHhu4tuaCBz4buRIDY2IGNo4bq_IMSR4buZICoCCAEyBRAhGKABMgUQIRigATIFECEYoAEyBRAhGKABMgUQIRigAUj3mQJQ-gtYvvABcAx4AJABAZgBoQKgAeQgqgEGNy4yMy4zuAEByAEA-AEBmAIsoAKDI6gCCsICBxAjGCcY6gLCAgoQIxjwBRgnGOoCwgINECMY8AUYJxjqAhieBsICChAjGIAEGCcYigXCAgQQIxgnwgILEAAYgAQYsQMYgwHCAggQABiABBjiBcICDhAAGIAEGLEDGIMBGIoFwgIREAAYgAQYsQMY4gUYgwEYigXCAg0QABiABBixAxhDGIoFwgILEAAYgAQYsQMY4gXCAggQLhiABBjiBcICCxAuGIAEGLEDGOIFwgIEEAAYA8ICChAAGIAEGEMYigXCAgcQABjiBRgDwgIIEC4YgAQYsQPCAgUQABiABMICBhAAGBYYHsICCBAAGIAEGKIEwgIEECEYFZgDB_EFQCoVYlgvR7iSBwcxMi4yOC40oAf_5QGyBwYwLjI4LjS4B8QiwgcJNC45LjE3LjE0yAeLAoAIAA&amp;sclient=gws-wiz&amp;mstk=AUtExfBxSiMeGhodMSlH-H61ezMoF10eN-lS2JrV44ijjJU0RyglG6A0-XBh1m-f0U739Oa8gLbHFMdgY2oRHYstI9IHG7H1qWKHtEY7921gEXc8WDwwMX09EVgUZG7f-lqA76RU0ozFSm9kP3vWH2bulmxlAFZRkD-vaaNB9_stKdnc_n0&amp;csui=3&amp;ved=2ahUKEwiF3YCL8-KRAxW3slYBHWMqKKAQgK4QegQIA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6</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53</cp:revision>
  <dcterms:created xsi:type="dcterms:W3CDTF">2025-06-30T08:43:00Z</dcterms:created>
  <dcterms:modified xsi:type="dcterms:W3CDTF">2026-01-08T02:42:00Z</dcterms:modified>
  <dc:language>en-US</dc:language>
</cp:coreProperties>
</file>