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2BA" w14:textId="77777777" w:rsidR="007A5D24" w:rsidRPr="00DD2202" w:rsidRDefault="007A5D24" w:rsidP="007A5D24">
      <w:pPr>
        <w:jc w:val="center"/>
        <w:rPr>
          <w:rFonts w:ascii="Times New Roman" w:hAnsi="Times New Roman" w:cs="Times New Roman"/>
          <w:b/>
          <w:bCs/>
          <w:sz w:val="28"/>
          <w:szCs w:val="28"/>
        </w:rPr>
      </w:pPr>
      <w:r w:rsidRPr="00DD2202">
        <w:rPr>
          <w:rFonts w:ascii="Times New Roman" w:hAnsi="Times New Roman" w:cs="Times New Roman"/>
          <w:b/>
          <w:bCs/>
          <w:sz w:val="28"/>
          <w:szCs w:val="28"/>
        </w:rPr>
        <w:t>BÀI THAM LUẬN</w:t>
      </w:r>
    </w:p>
    <w:p w14:paraId="23254D9B" w14:textId="77777777" w:rsidR="007A5D24" w:rsidRDefault="007A5D24" w:rsidP="007A5D24">
      <w:pPr>
        <w:spacing w:line="240" w:lineRule="auto"/>
        <w:jc w:val="center"/>
        <w:rPr>
          <w:rStyle w:val="Strong"/>
          <w:rFonts w:ascii="Times New Roman" w:hAnsi="Times New Roman" w:cs="Times New Roman"/>
          <w:sz w:val="28"/>
          <w:szCs w:val="28"/>
          <w:lang w:val="vi-VN"/>
        </w:rPr>
      </w:pPr>
      <w:r w:rsidRPr="00DD2202">
        <w:rPr>
          <w:rStyle w:val="Strong"/>
          <w:rFonts w:ascii="Times New Roman" w:hAnsi="Times New Roman" w:cs="Times New Roman"/>
          <w:sz w:val="28"/>
          <w:szCs w:val="28"/>
        </w:rPr>
        <w:t>Về công tác giám sát việc thực hiện quy tắc ứng xử, cải cách thủ tục hành chính và nâng cao chất lượng khám chữa bệnh ban đầu cho nhân dân; tham mưu Đảng uỷ giám sát bếp ăn bán trú, bảo đảm an toàn vệ sinh thực phẩm cho học sinh năm 2025</w:t>
      </w:r>
    </w:p>
    <w:p w14:paraId="530095D3" w14:textId="7F9852B3" w:rsidR="008A5F8D" w:rsidRPr="008A5F8D" w:rsidRDefault="008A5F8D" w:rsidP="007A5D24">
      <w:pPr>
        <w:spacing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(Chi bộ Trạm Y tế)</w:t>
      </w:r>
    </w:p>
    <w:p w14:paraId="691F0A73" w14:textId="77777777" w:rsidR="007A5D24" w:rsidRPr="008A5F8D" w:rsidRDefault="007A5D24" w:rsidP="007A5D24">
      <w:pPr>
        <w:spacing w:before="60" w:after="60" w:line="240" w:lineRule="auto"/>
        <w:ind w:firstLine="567"/>
        <w:jc w:val="both"/>
        <w:rPr>
          <w:rFonts w:ascii="Times New Roman" w:hAnsi="Times New Roman" w:cs="Times New Roman"/>
          <w:sz w:val="28"/>
          <w:szCs w:val="28"/>
          <w:lang w:val="vi-VN"/>
        </w:rPr>
      </w:pPr>
      <w:r w:rsidRPr="008A5F8D">
        <w:rPr>
          <w:rStyle w:val="Strong"/>
          <w:rFonts w:ascii="Times New Roman" w:hAnsi="Times New Roman" w:cs="Times New Roman"/>
          <w:sz w:val="28"/>
          <w:szCs w:val="28"/>
          <w:lang w:val="vi-VN"/>
        </w:rPr>
        <w:t>Kính thưa Đoàn Chủ tịch!</w:t>
      </w:r>
    </w:p>
    <w:p w14:paraId="66E0C121" w14:textId="5C63138E" w:rsidR="007A5D24" w:rsidRDefault="007A5D24" w:rsidP="007A5D24">
      <w:pPr>
        <w:spacing w:before="60" w:after="60" w:line="240" w:lineRule="auto"/>
        <w:ind w:firstLine="567"/>
        <w:jc w:val="both"/>
        <w:rPr>
          <w:rStyle w:val="Strong"/>
          <w:rFonts w:ascii="Times New Roman" w:hAnsi="Times New Roman" w:cs="Times New Roman"/>
          <w:sz w:val="28"/>
          <w:szCs w:val="28"/>
        </w:rPr>
      </w:pPr>
      <w:r w:rsidRPr="00D71169">
        <w:rPr>
          <w:rStyle w:val="Strong"/>
          <w:rFonts w:ascii="Times New Roman" w:hAnsi="Times New Roman" w:cs="Times New Roman"/>
          <w:sz w:val="28"/>
          <w:szCs w:val="28"/>
        </w:rPr>
        <w:t xml:space="preserve">Kính thưa các </w:t>
      </w:r>
      <w:r>
        <w:rPr>
          <w:rStyle w:val="Strong"/>
          <w:rFonts w:ascii="Times New Roman" w:hAnsi="Times New Roman" w:cs="Times New Roman"/>
          <w:sz w:val="28"/>
          <w:szCs w:val="28"/>
        </w:rPr>
        <w:t>vị</w:t>
      </w:r>
      <w:r w:rsidRPr="00D71169">
        <w:rPr>
          <w:rStyle w:val="Strong"/>
          <w:rFonts w:ascii="Times New Roman" w:hAnsi="Times New Roman" w:cs="Times New Roman"/>
          <w:sz w:val="28"/>
          <w:szCs w:val="28"/>
        </w:rPr>
        <w:t xml:space="preserve"> đại biểu!</w:t>
      </w:r>
    </w:p>
    <w:p w14:paraId="5FF21C34" w14:textId="6630ED20" w:rsidR="007A5D24" w:rsidRPr="007A5D24" w:rsidRDefault="007A5D24" w:rsidP="007A5D24">
      <w:pPr>
        <w:spacing w:before="60" w:after="60" w:line="240" w:lineRule="auto"/>
        <w:ind w:firstLine="567"/>
        <w:jc w:val="both"/>
        <w:rPr>
          <w:rStyle w:val="Strong"/>
          <w:rFonts w:ascii="Times New Roman" w:hAnsi="Times New Roman" w:cs="Times New Roman"/>
          <w:iCs/>
          <w:sz w:val="28"/>
          <w:szCs w:val="28"/>
        </w:rPr>
      </w:pPr>
      <w:r w:rsidRPr="007A5D24">
        <w:rPr>
          <w:rFonts w:ascii="Times New Roman" w:hAnsi="Times New Roman"/>
          <w:b/>
          <w:iCs/>
          <w:sz w:val="28"/>
          <w:szCs w:val="28"/>
        </w:rPr>
        <w:t>kính thưa toàn thể Hội nghị!</w:t>
      </w:r>
    </w:p>
    <w:p w14:paraId="575E09A5"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sz w:val="28"/>
          <w:szCs w:val="28"/>
        </w:rPr>
        <w:t>Thực hiện các chỉ thị</w:t>
      </w:r>
      <w:r>
        <w:rPr>
          <w:rFonts w:ascii="Times New Roman" w:hAnsi="Times New Roman" w:cs="Times New Roman"/>
          <w:sz w:val="28"/>
          <w:szCs w:val="28"/>
        </w:rPr>
        <w:t>,</w:t>
      </w:r>
      <w:r w:rsidRPr="00D71169">
        <w:rPr>
          <w:rFonts w:ascii="Times New Roman" w:hAnsi="Times New Roman" w:cs="Times New Roman"/>
          <w:sz w:val="28"/>
          <w:szCs w:val="28"/>
        </w:rPr>
        <w:t xml:space="preserve"> nghị quyết của Đảng về xây dựng hệ thống chính trị trong sạch, vững mạnh; nâng cao chất lượng phục vụ Nhân dân, trong năm 2025, Trạm Y tế xác định công tác giám sát việc thực hiện quy tắc ứng xử, cải cách thủ tục hành chính, nâng cao chất lượng khám chữa bệnh ban đầu và tham mưu Đảng uỷ giám sát an toàn vệ sinh thực phẩm tại bếp ăn bán trú trường học là nhiệm vụ quan trọng, thường xuyên. Sau đây, tôi xin báo cáo một số nội dung trọng tâm:</w:t>
      </w:r>
    </w:p>
    <w:p w14:paraId="4DA4E60B"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b/>
          <w:bCs/>
          <w:sz w:val="28"/>
          <w:szCs w:val="28"/>
        </w:rPr>
        <w:t>I. THUẬN LỢI</w:t>
      </w:r>
    </w:p>
    <w:p w14:paraId="4A1A0B70"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Trạm Y tế luôn nhận được sự quan tâm lãnh đạo, chỉ đạo trực tiếp của Đảng uỷ, UBND; sự phối hợp của các ban, ngành, đoàn thể trong thực hiện nhiệm vụ chăm sóc sức khoẻ ban đầu cho Nhân dân.</w:t>
      </w:r>
    </w:p>
    <w:p w14:paraId="6435A08D"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Đội ngũ cán bộ, viên chức của Trạm cơ bản ổn định, có tinh thần trách nhiệm, từng bước nâng cao ý thức chấp hành quy tắc ứng xử, thái độ phục vụ người bệnh.</w:t>
      </w:r>
    </w:p>
    <w:p w14:paraId="785D2B65"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Công tác cải cách thủ tục hành chính, ứng dụng công nghệ thông tin trong quản lý khám chữa bệnh ban đầu, thanh toán BHYT, quản lý hồ sơ sức khoẻ được triển khai ngày càng hiệu quả.</w:t>
      </w:r>
    </w:p>
    <w:p w14:paraId="2956AA4B"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sz w:val="28"/>
          <w:szCs w:val="28"/>
        </w:rPr>
        <w:t>Các trường học trên địa bàn cơ bản quan tâm công tác tổ chức bếp ăn bán trú, phối hợp với y tế trong kiểm tra, giám sát an toàn vệ sinh thực phẩm.</w:t>
      </w:r>
    </w:p>
    <w:p w14:paraId="7CCFC899"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b/>
          <w:bCs/>
          <w:sz w:val="28"/>
          <w:szCs w:val="28"/>
        </w:rPr>
        <w:t>II. KHÓ KHĂN, HẠN CHẾ VÀ NGUYÊN NHÂN</w:t>
      </w:r>
    </w:p>
    <w:p w14:paraId="4A4F8F1E"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b/>
          <w:bCs/>
          <w:sz w:val="28"/>
          <w:szCs w:val="28"/>
        </w:rPr>
        <w:t>1. Khó khăn, hạn chế</w:t>
      </w:r>
    </w:p>
    <w:p w14:paraId="69323D59"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Việc thực hiện quy tắc ứng xử ở một số thời điểm chưa thật sự đồng đều; kỹ năng giao tiếp, ứng xử với người bệnh của một bộ phận nhân viên y tế còn hạn chế.</w:t>
      </w:r>
    </w:p>
    <w:p w14:paraId="47687C2A"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Cải cách thủ tục hành chính tuy có chuyển biến nhưng vẫn còn một số khâu chưa thật sự thuận tiện cho người dân.</w:t>
      </w:r>
    </w:p>
    <w:p w14:paraId="0E702244"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Chất lượng khám chữa bệnh ban đầu còn gặp khó khăn do thiếu bác sĩ, trang thiết bị y tế chưa đồng bộ.</w:t>
      </w:r>
    </w:p>
    <w:p w14:paraId="7EDF375B"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Công tác giám sát bếp ăn bán trú và an toàn vệ sinh thực phẩm cho học sinh gặp khó khăn do điều kiện cơ sở vật chất bếp ăn còn hạn chế; nguồn cung thực phẩm đôi lúc chưa ổn định.</w:t>
      </w:r>
    </w:p>
    <w:p w14:paraId="545BA827"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b/>
          <w:bCs/>
          <w:sz w:val="28"/>
          <w:szCs w:val="28"/>
        </w:rPr>
        <w:t>2. Nguyên nhân</w:t>
      </w:r>
    </w:p>
    <w:p w14:paraId="5B4EB104"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lastRenderedPageBreak/>
        <w:t>Nhận thức của một số cán bộ, nhân viên về vai trò, ý nghĩa của quy tắc ứng xử và cải cách hành chính chưa đầy đủ.</w:t>
      </w:r>
    </w:p>
    <w:p w14:paraId="74E9BFEA"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Nguồn lực đầu tư cho y tế cơ sở và công tác an toàn thực phẩm còn hạn chế.</w:t>
      </w:r>
    </w:p>
    <w:p w14:paraId="46746F91"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sz w:val="28"/>
          <w:szCs w:val="28"/>
        </w:rPr>
        <w:t>Công tác phối hợp liên ngành có lúc chưa thường xuyên; việc tự kiểm tra, giám sát nội bộ chưa được duy trì liên tục.</w:t>
      </w:r>
    </w:p>
    <w:p w14:paraId="7BE8D561"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b/>
          <w:bCs/>
          <w:sz w:val="28"/>
          <w:szCs w:val="28"/>
        </w:rPr>
        <w:t>III. GIẢI PHÁP THỰC HIỆN TRONG THỜI GIAN TỚI</w:t>
      </w:r>
    </w:p>
    <w:p w14:paraId="2E4EE3EC"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b/>
          <w:bCs/>
          <w:sz w:val="28"/>
          <w:szCs w:val="28"/>
        </w:rPr>
        <w:t>1.</w:t>
      </w:r>
      <w:r w:rsidRPr="00D71169">
        <w:rPr>
          <w:rFonts w:ascii="Times New Roman" w:hAnsi="Times New Roman" w:cs="Times New Roman"/>
          <w:sz w:val="28"/>
          <w:szCs w:val="28"/>
        </w:rPr>
        <w:t xml:space="preserve"> </w:t>
      </w:r>
      <w:r w:rsidRPr="00D71169">
        <w:rPr>
          <w:rStyle w:val="Strong"/>
          <w:rFonts w:ascii="Times New Roman" w:hAnsi="Times New Roman" w:cs="Times New Roman"/>
          <w:sz w:val="28"/>
          <w:szCs w:val="28"/>
        </w:rPr>
        <w:t>Tăng cường vai trò lãnh đạo, giám sát của Đảng uỷ</w:t>
      </w:r>
    </w:p>
    <w:p w14:paraId="238AADFA"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Chủ động tham mưu Đảng uỷ xây dựng và thực hiện kế hoạch giám sát chuyên đề năm 202</w:t>
      </w:r>
      <w:r>
        <w:rPr>
          <w:rFonts w:ascii="Times New Roman" w:hAnsi="Times New Roman" w:cs="Times New Roman"/>
          <w:sz w:val="28"/>
          <w:szCs w:val="28"/>
        </w:rPr>
        <w:t>6</w:t>
      </w:r>
      <w:r w:rsidRPr="00D71169">
        <w:rPr>
          <w:rFonts w:ascii="Times New Roman" w:hAnsi="Times New Roman" w:cs="Times New Roman"/>
          <w:sz w:val="28"/>
          <w:szCs w:val="28"/>
        </w:rPr>
        <w:t xml:space="preserve"> đối với các trường học có bếp ăn bán trú; kịp thời chấn chỉnh những tồn tại, hạn chế.</w:t>
      </w:r>
    </w:p>
    <w:p w14:paraId="1A41101D"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b/>
          <w:bCs/>
          <w:sz w:val="28"/>
          <w:szCs w:val="28"/>
        </w:rPr>
        <w:t>2.</w:t>
      </w:r>
      <w:r w:rsidRPr="00D71169">
        <w:rPr>
          <w:rFonts w:ascii="Times New Roman" w:hAnsi="Times New Roman" w:cs="Times New Roman"/>
          <w:sz w:val="28"/>
          <w:szCs w:val="28"/>
        </w:rPr>
        <w:t xml:space="preserve"> </w:t>
      </w:r>
      <w:r w:rsidRPr="00D71169">
        <w:rPr>
          <w:rStyle w:val="Strong"/>
          <w:rFonts w:ascii="Times New Roman" w:hAnsi="Times New Roman" w:cs="Times New Roman"/>
          <w:sz w:val="28"/>
          <w:szCs w:val="28"/>
        </w:rPr>
        <w:t>Nâng cao chất lượng thực hiện quy tắc ứng xử, cải cách thủ tục hành chính</w:t>
      </w:r>
    </w:p>
    <w:p w14:paraId="4D13D62B"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Tiếp tục quán triệt, thực hiện nghiêm quy tắc ứng xử của cán bộ y tế; đẩy mạnh cải cách thủ tục hành chính, lấy sự hài lòng của người dân làm thước đo đánh giá chất lượng phục vụ.</w:t>
      </w:r>
    </w:p>
    <w:p w14:paraId="0D0BFADA"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343A8">
        <w:rPr>
          <w:rFonts w:ascii="Times New Roman" w:hAnsi="Times New Roman" w:cs="Times New Roman"/>
          <w:b/>
          <w:bCs/>
          <w:sz w:val="28"/>
          <w:szCs w:val="28"/>
        </w:rPr>
        <w:t>3.</w:t>
      </w:r>
      <w:r w:rsidRPr="00D71169">
        <w:rPr>
          <w:rFonts w:ascii="Times New Roman" w:hAnsi="Times New Roman" w:cs="Times New Roman"/>
          <w:sz w:val="28"/>
          <w:szCs w:val="28"/>
        </w:rPr>
        <w:t xml:space="preserve"> </w:t>
      </w:r>
      <w:r w:rsidRPr="00D71169">
        <w:rPr>
          <w:rStyle w:val="Strong"/>
          <w:rFonts w:ascii="Times New Roman" w:hAnsi="Times New Roman" w:cs="Times New Roman"/>
          <w:sz w:val="28"/>
          <w:szCs w:val="28"/>
        </w:rPr>
        <w:t>Nâng cao chất lượng khám chữa bệnh ban đầu</w:t>
      </w:r>
    </w:p>
    <w:p w14:paraId="1FA33EC3"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Tăng cường đào tạo, bồi dưỡng chuyên môn cho cán bộ y tế; phát huy hiệu quả công tác y tế dự phòng, quản lý sức khoẻ toàn dân, khám chữa bệnh ban đầu gắn với chăm sóc sức khoẻ cộng đồng.</w:t>
      </w:r>
    </w:p>
    <w:p w14:paraId="54AB6FD8"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343A8">
        <w:rPr>
          <w:rFonts w:ascii="Times New Roman" w:hAnsi="Times New Roman" w:cs="Times New Roman"/>
          <w:b/>
          <w:bCs/>
          <w:sz w:val="28"/>
          <w:szCs w:val="28"/>
        </w:rPr>
        <w:t>4.</w:t>
      </w:r>
      <w:r w:rsidRPr="00D71169">
        <w:rPr>
          <w:rFonts w:ascii="Times New Roman" w:hAnsi="Times New Roman" w:cs="Times New Roman"/>
          <w:sz w:val="28"/>
          <w:szCs w:val="28"/>
        </w:rPr>
        <w:t xml:space="preserve"> </w:t>
      </w:r>
      <w:r w:rsidRPr="00D71169">
        <w:rPr>
          <w:rStyle w:val="Strong"/>
          <w:rFonts w:ascii="Times New Roman" w:hAnsi="Times New Roman" w:cs="Times New Roman"/>
          <w:sz w:val="28"/>
          <w:szCs w:val="28"/>
        </w:rPr>
        <w:t>Tăng cường giám sát bếp ăn bán trú và bảo đảm an toàn vệ sinh thực phẩm</w:t>
      </w:r>
    </w:p>
    <w:p w14:paraId="4FEE835D"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Fonts w:ascii="Times New Roman" w:hAnsi="Times New Roman" w:cs="Times New Roman"/>
          <w:sz w:val="28"/>
          <w:szCs w:val="28"/>
        </w:rPr>
        <w:t>Phối hợp với nhà trường, các ngành chức năng tổ chức kiểm tra định kỳ, đột xuất; kiểm soát chặt chẽ nguồn gốc thực phẩm, thực hiện đầy đủ các quy định về lưu mẫu thức ăn và vệ sinh bếp ăn.</w:t>
      </w:r>
    </w:p>
    <w:p w14:paraId="0C327515" w14:textId="77777777" w:rsidR="007A5D24" w:rsidRPr="00D343A8" w:rsidRDefault="007A5D24" w:rsidP="007A5D24">
      <w:pPr>
        <w:spacing w:before="60" w:after="60" w:line="240" w:lineRule="auto"/>
        <w:ind w:firstLine="567"/>
        <w:jc w:val="both"/>
        <w:rPr>
          <w:rFonts w:ascii="Times New Roman" w:hAnsi="Times New Roman" w:cs="Times New Roman"/>
          <w:b/>
          <w:bCs/>
          <w:sz w:val="28"/>
          <w:szCs w:val="28"/>
        </w:rPr>
      </w:pPr>
      <w:r w:rsidRPr="00D343A8">
        <w:rPr>
          <w:rFonts w:ascii="Times New Roman" w:hAnsi="Times New Roman" w:cs="Times New Roman"/>
          <w:b/>
          <w:bCs/>
          <w:sz w:val="28"/>
          <w:szCs w:val="28"/>
        </w:rPr>
        <w:t>IV. BÀI HỌC KINH NGHIỆM</w:t>
      </w:r>
    </w:p>
    <w:p w14:paraId="06C2687F"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D71169">
        <w:rPr>
          <w:rFonts w:ascii="Times New Roman" w:hAnsi="Times New Roman" w:cs="Times New Roman"/>
          <w:sz w:val="28"/>
          <w:szCs w:val="28"/>
        </w:rPr>
        <w:t>Phải đặt công tác giám sát dưới sự lãnh đạo trực tiếp, toàn diện của Đảng uỷ.</w:t>
      </w:r>
    </w:p>
    <w:p w14:paraId="6B2F76A6"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D71169">
        <w:rPr>
          <w:rFonts w:ascii="Times New Roman" w:hAnsi="Times New Roman" w:cs="Times New Roman"/>
          <w:sz w:val="28"/>
          <w:szCs w:val="28"/>
        </w:rPr>
        <w:t>Phát huy vai trò, trách nhiệm của người đứng đầu Trạm Y tế và các cơ sở trường học.</w:t>
      </w:r>
    </w:p>
    <w:p w14:paraId="16E7A615"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D71169">
        <w:rPr>
          <w:rFonts w:ascii="Times New Roman" w:hAnsi="Times New Roman" w:cs="Times New Roman"/>
          <w:sz w:val="28"/>
          <w:szCs w:val="28"/>
        </w:rPr>
        <w:t>Tăng cường phối hợp liên ngành, gắn giám sát với kiểm tra, đánh giá và xử lý kịp thời.</w:t>
      </w:r>
    </w:p>
    <w:p w14:paraId="4FDB3D22"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4. </w:t>
      </w:r>
      <w:r w:rsidRPr="00D71169">
        <w:rPr>
          <w:rFonts w:ascii="Times New Roman" w:hAnsi="Times New Roman" w:cs="Times New Roman"/>
          <w:sz w:val="28"/>
          <w:szCs w:val="28"/>
        </w:rPr>
        <w:t>Lấy hiệu quả phục vụ Nhân dân, sức khoẻ và sự an toàn của học sinh làm mục tiêu xuyên suốt.</w:t>
      </w:r>
    </w:p>
    <w:p w14:paraId="28C52276"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Style w:val="Strong"/>
          <w:rFonts w:ascii="Times New Roman" w:hAnsi="Times New Roman" w:cs="Times New Roman"/>
          <w:sz w:val="28"/>
          <w:szCs w:val="28"/>
        </w:rPr>
        <w:t>Kính thưa các đồng chí!</w:t>
      </w:r>
    </w:p>
    <w:p w14:paraId="2DC7CBEE" w14:textId="77777777" w:rsidR="007A5D24" w:rsidRPr="00D71169" w:rsidRDefault="007A5D24" w:rsidP="007A5D24">
      <w:pPr>
        <w:spacing w:before="60" w:after="60" w:line="240" w:lineRule="auto"/>
        <w:ind w:firstLine="567"/>
        <w:jc w:val="both"/>
        <w:rPr>
          <w:rFonts w:ascii="Times New Roman" w:hAnsi="Times New Roman" w:cs="Times New Roman"/>
          <w:sz w:val="28"/>
          <w:szCs w:val="28"/>
        </w:rPr>
      </w:pPr>
      <w:r w:rsidRPr="00D71169">
        <w:rPr>
          <w:rFonts w:ascii="Times New Roman" w:hAnsi="Times New Roman" w:cs="Times New Roman"/>
          <w:sz w:val="28"/>
          <w:szCs w:val="28"/>
        </w:rPr>
        <w:t>Với tinh thần trách nhiệm và quyết tâm chính trị cao, Trạm Y tế sẽ tiếp tục tham mưu Đảng uỷ thực hiện tốt công tác giám sát nêu trên, góp phần nâng cao chất lượng chăm sóc sức khoẻ ban đầu cho Nhân dân và bảo đảm an toàn cho học sinh trên địa bàn.</w:t>
      </w:r>
    </w:p>
    <w:p w14:paraId="64E732BD" w14:textId="77777777" w:rsidR="007A5D24" w:rsidRPr="00D71169" w:rsidRDefault="007A5D24" w:rsidP="007A5D24">
      <w:pPr>
        <w:spacing w:before="60" w:after="60" w:line="240" w:lineRule="auto"/>
        <w:ind w:firstLine="567"/>
        <w:jc w:val="both"/>
        <w:rPr>
          <w:rFonts w:ascii="Times New Roman" w:hAnsi="Times New Roman" w:cs="Times New Roman"/>
          <w:b/>
          <w:bCs/>
          <w:sz w:val="28"/>
          <w:szCs w:val="28"/>
        </w:rPr>
      </w:pPr>
      <w:r w:rsidRPr="00D71169">
        <w:rPr>
          <w:rStyle w:val="Strong"/>
          <w:rFonts w:ascii="Times New Roman" w:hAnsi="Times New Roman" w:cs="Times New Roman"/>
          <w:sz w:val="28"/>
          <w:szCs w:val="28"/>
        </w:rPr>
        <w:t>Xin trân trọng cảm ơn!</w:t>
      </w:r>
    </w:p>
    <w:p w14:paraId="098C6590" w14:textId="77777777" w:rsidR="008D6645" w:rsidRDefault="008D6645"/>
    <w:sectPr w:rsidR="008D6645" w:rsidSect="007A5D2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24"/>
    <w:rsid w:val="005046C2"/>
    <w:rsid w:val="007A5D24"/>
    <w:rsid w:val="008A5F8D"/>
    <w:rsid w:val="008D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C868"/>
  <w15:chartTrackingRefBased/>
  <w15:docId w15:val="{2B976986-E8DF-4978-8E3C-2B6DA358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24"/>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5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Crab Invincible</cp:lastModifiedBy>
  <cp:revision>2</cp:revision>
  <dcterms:created xsi:type="dcterms:W3CDTF">2025-12-16T07:45:00Z</dcterms:created>
  <dcterms:modified xsi:type="dcterms:W3CDTF">2025-12-18T11:39:00Z</dcterms:modified>
</cp:coreProperties>
</file>