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7378E" w14:textId="77777777" w:rsidR="00D94F0A" w:rsidRPr="00D94F0A" w:rsidRDefault="00725CE3" w:rsidP="00D94F0A">
      <w:pPr>
        <w:spacing w:after="0"/>
        <w:jc w:val="center"/>
        <w:rPr>
          <w:b/>
          <w:bCs/>
        </w:rPr>
      </w:pPr>
      <w:r w:rsidRPr="00D94F0A">
        <w:rPr>
          <w:b/>
          <w:bCs/>
        </w:rPr>
        <w:t>Tham luận</w:t>
      </w:r>
    </w:p>
    <w:p w14:paraId="121F9213" w14:textId="11D8829A" w:rsidR="00725CE3" w:rsidRPr="00140CE3" w:rsidRDefault="00725CE3" w:rsidP="00D94F0A">
      <w:pPr>
        <w:spacing w:after="0"/>
        <w:jc w:val="center"/>
        <w:rPr>
          <w:b/>
          <w:bCs/>
          <w:lang w:val="vi-VN"/>
        </w:rPr>
      </w:pPr>
      <w:r w:rsidRPr="00D94F0A">
        <w:rPr>
          <w:b/>
          <w:bCs/>
        </w:rPr>
        <w:t xml:space="preserve">Chi bộ thôn </w:t>
      </w:r>
      <w:r w:rsidR="00D94F0A" w:rsidRPr="00D94F0A">
        <w:rPr>
          <w:b/>
          <w:bCs/>
        </w:rPr>
        <w:t>Nà Chí Phàng</w:t>
      </w:r>
      <w:r w:rsidRPr="00D94F0A">
        <w:rPr>
          <w:b/>
          <w:bCs/>
        </w:rPr>
        <w:t xml:space="preserve"> </w:t>
      </w:r>
      <w:r w:rsidR="00D94F0A" w:rsidRPr="00D94F0A">
        <w:rPr>
          <w:b/>
          <w:bCs/>
        </w:rPr>
        <w:t>v</w:t>
      </w:r>
      <w:r w:rsidRPr="00D94F0A">
        <w:rPr>
          <w:b/>
          <w:bCs/>
        </w:rPr>
        <w:t>iệc nâng cao chất lượng thực hiện công tác kiểm tra, giám sát của chi bộ, thuận lợi, khó khăn trong thực hiện các quy trình kiểm tra, giám sát đối với chi bộ</w:t>
      </w:r>
      <w:r w:rsidR="00140CE3">
        <w:rPr>
          <w:b/>
          <w:bCs/>
          <w:lang w:val="vi-VN"/>
        </w:rPr>
        <w:t xml:space="preserve"> </w:t>
      </w:r>
      <w:r w:rsidR="00F937C8">
        <w:rPr>
          <w:b/>
          <w:bCs/>
          <w:lang w:val="vi-VN"/>
        </w:rPr>
        <w:t>(</w:t>
      </w:r>
      <w:r w:rsidR="00140CE3">
        <w:rPr>
          <w:b/>
          <w:bCs/>
          <w:lang w:val="vi-VN"/>
        </w:rPr>
        <w:t xml:space="preserve">Chi bộ Na Chí </w:t>
      </w:r>
      <w:r w:rsidR="00F937C8">
        <w:rPr>
          <w:b/>
          <w:bCs/>
          <w:lang w:val="vi-VN"/>
        </w:rPr>
        <w:t>Phàng)</w:t>
      </w:r>
    </w:p>
    <w:p w14:paraId="6C5A1902" w14:textId="77777777" w:rsidR="00D94F0A" w:rsidRDefault="00D94F0A" w:rsidP="00725CE3">
      <w:pPr>
        <w:ind w:firstLine="720"/>
        <w:jc w:val="both"/>
      </w:pPr>
    </w:p>
    <w:p w14:paraId="6033A80F" w14:textId="08ACE857" w:rsidR="00725CE3" w:rsidRPr="006819B2" w:rsidRDefault="00725CE3" w:rsidP="00725CE3">
      <w:pPr>
        <w:ind w:firstLine="720"/>
        <w:jc w:val="both"/>
        <w:rPr>
          <w:b/>
          <w:bCs/>
          <w:i/>
          <w:iCs/>
        </w:rPr>
      </w:pPr>
      <w:r w:rsidRPr="006819B2">
        <w:rPr>
          <w:b/>
          <w:bCs/>
          <w:i/>
          <w:iCs/>
        </w:rPr>
        <w:t xml:space="preserve">Kính thưa quý vị đại biểu,  </w:t>
      </w:r>
    </w:p>
    <w:p w14:paraId="38C33A64" w14:textId="77777777" w:rsidR="00725CE3" w:rsidRPr="006819B2" w:rsidRDefault="00725CE3" w:rsidP="00725CE3">
      <w:pPr>
        <w:ind w:firstLine="720"/>
        <w:jc w:val="both"/>
        <w:rPr>
          <w:b/>
          <w:bCs/>
          <w:i/>
          <w:iCs/>
        </w:rPr>
      </w:pPr>
      <w:r w:rsidRPr="006819B2">
        <w:rPr>
          <w:b/>
          <w:bCs/>
          <w:i/>
          <w:iCs/>
        </w:rPr>
        <w:t xml:space="preserve">Kính thưa các đồng chí lãnh đạo Đảng ủy xã,  </w:t>
      </w:r>
    </w:p>
    <w:p w14:paraId="0CF7E35A" w14:textId="6C8B7F99" w:rsidR="00725CE3" w:rsidRPr="006819B2" w:rsidRDefault="00725CE3" w:rsidP="00725CE3">
      <w:pPr>
        <w:ind w:firstLine="720"/>
        <w:jc w:val="both"/>
        <w:rPr>
          <w:b/>
          <w:bCs/>
          <w:i/>
          <w:iCs/>
        </w:rPr>
      </w:pPr>
      <w:r w:rsidRPr="006819B2">
        <w:rPr>
          <w:b/>
          <w:bCs/>
          <w:i/>
          <w:iCs/>
        </w:rPr>
        <w:t>Kính thưa hội nghị!</w:t>
      </w:r>
    </w:p>
    <w:p w14:paraId="64C116B9" w14:textId="48516D42" w:rsidR="00725CE3" w:rsidRDefault="00725CE3" w:rsidP="00725CE3">
      <w:pPr>
        <w:ind w:firstLine="720"/>
        <w:jc w:val="both"/>
      </w:pPr>
      <w:r>
        <w:t xml:space="preserve">Hôm nay, tôi rất vinh dự được đại diện cho Chi bộ thôn </w:t>
      </w:r>
      <w:r w:rsidR="00D94F0A">
        <w:t>Nà Chí Phàng</w:t>
      </w:r>
      <w:r>
        <w:t xml:space="preserve"> một thôn vùng cao thuộc xã mới sau sáp nhập, chủ yếu đồng bào dân tộc Mông sinh sống</w:t>
      </w:r>
      <w:r w:rsidR="00D94F0A">
        <w:t xml:space="preserve"> chi bộ</w:t>
      </w:r>
      <w:r>
        <w:t xml:space="preserve"> có </w:t>
      </w:r>
      <w:r w:rsidR="00D94F0A">
        <w:t>……</w:t>
      </w:r>
      <w:r>
        <w:t xml:space="preserve"> đảng viênphần lớn là đồng bào Mông, trình độ </w:t>
      </w:r>
      <w:r w:rsidR="00214E27">
        <w:t>học vấn</w:t>
      </w:r>
      <w:r>
        <w:t xml:space="preserve"> </w:t>
      </w:r>
      <w:r w:rsidRPr="0091723E">
        <w:t>còn hạn chế</w:t>
      </w:r>
      <w:r>
        <w:t xml:space="preserve">, chủ yếu làm nương rẫy, chăn nuôi. Điều kiện kinh tế - xã hội của thôn còn nhiều khó khăn: địa bàn rộng, đường sá đi lại hiểm trở, mùa mưa lũ thường bị chia cắt, tỷ lệ hộ nghèo còn cao </w:t>
      </w:r>
      <w:r w:rsidR="0091723E">
        <w:t xml:space="preserve">chiến </w:t>
      </w:r>
      <w:r>
        <w:t xml:space="preserve"> </w:t>
      </w:r>
      <w:r w:rsidR="00DA546E">
        <w:t>…..</w:t>
      </w:r>
      <w:r>
        <w:t>%</w:t>
      </w:r>
    </w:p>
    <w:p w14:paraId="6537A503" w14:textId="6A36520F" w:rsidR="006819B2" w:rsidRPr="006819B2" w:rsidRDefault="006819B2" w:rsidP="00725CE3">
      <w:pPr>
        <w:ind w:firstLine="720"/>
        <w:jc w:val="both"/>
        <w:rPr>
          <w:b/>
          <w:bCs/>
          <w:i/>
          <w:iCs/>
        </w:rPr>
      </w:pPr>
      <w:r w:rsidRPr="006819B2">
        <w:rPr>
          <w:b/>
          <w:bCs/>
          <w:i/>
          <w:iCs/>
        </w:rPr>
        <w:t>Kính thưa các đồng chí!</w:t>
      </w:r>
    </w:p>
    <w:p w14:paraId="1586DC38" w14:textId="3100B452" w:rsidR="00725CE3" w:rsidRDefault="006819B2" w:rsidP="00725CE3">
      <w:pPr>
        <w:ind w:firstLine="720"/>
        <w:jc w:val="both"/>
      </w:pPr>
      <w:r>
        <w:t>Trong c</w:t>
      </w:r>
      <w:r w:rsidR="00725CE3">
        <w:t xml:space="preserve">ông tác kiểm tra, giám sát là một trong những chức năng quan trọng của chi bộ theo Điều lệ Đảng, nhằm giữ vững kỷ luật, kỷ cương, nâng cao năng lực lãnh đạo và sức chiến đấu của tổ chức đảng. </w:t>
      </w:r>
      <w:r w:rsidR="00D6195F">
        <w:t>D</w:t>
      </w:r>
      <w:r w:rsidR="00725CE3">
        <w:t>ưới sự chỉ đạo của Đảng ủy xã</w:t>
      </w:r>
      <w:r w:rsidR="00DB245A">
        <w:t>, hướng dẫn của Uỷ ban Đảng uỷ</w:t>
      </w:r>
      <w:r w:rsidR="00725CE3">
        <w:t xml:space="preserve">, chi bộ thôn đã nỗ lực triển khai các quy trình kiểm tra, giám sát theo </w:t>
      </w:r>
      <w:r w:rsidR="00725CE3" w:rsidRPr="0091723E">
        <w:t xml:space="preserve">của Ủy ban Kiểm tra Trung ương </w:t>
      </w:r>
      <w:r w:rsidR="00725CE3">
        <w:t>và của tỉnh. Trong tham luận này, tôi xin trình bày chi tiết về thuận lợi, khó khăn, nguyên nhân, đồng thời đề xuất giải pháp và bài học kinh nghiệm mà chi bộ chúng tôi đã đúc kết từ thực tiễn.</w:t>
      </w:r>
    </w:p>
    <w:p w14:paraId="536C68FC" w14:textId="6294E188" w:rsidR="00725CE3" w:rsidRDefault="00725CE3" w:rsidP="00CA289D">
      <w:pPr>
        <w:ind w:firstLine="720"/>
        <w:jc w:val="both"/>
      </w:pPr>
      <w:r>
        <w:t>Trước hết, về những thuận lợi trong thực hiện công tác kiểm tra, giám sát</w:t>
      </w:r>
      <w:r w:rsidR="00CD7073">
        <w:t>, t</w:t>
      </w:r>
      <w:r>
        <w:t xml:space="preserve">huận lợi lớn nhất là truyền thống đoàn kết, tương thân tương ái của đồng bào </w:t>
      </w:r>
      <w:r w:rsidR="00696318">
        <w:t>dân tộc</w:t>
      </w:r>
      <w:r>
        <w:t xml:space="preserve">. Đảng viên trong chi bộ đều là những người con của bản làng, sống gần gũi với nhân dân, am hiểu phong tục tập quán, nên việc giám sát các hoạt động hàng ngày như thực hiện chương trình </w:t>
      </w:r>
      <w:r w:rsidR="00696318">
        <w:t xml:space="preserve">mục tiêu quốc gia, </w:t>
      </w:r>
      <w:r>
        <w:t>quản lý quỹ tín dụng thôn hay phòng chống tảo hôn, hôn nhân cận huyết thống trở nên gần gũi, dễ tiếp cận. Ngoài ra, một số đảng viên trẻ biết sử dụng điện thoại thông minh, đã giúp chi bộ xây dựng nhóm Zalo nội bộ để trao đổi thông tin giám sát thường xuyên</w:t>
      </w:r>
      <w:r w:rsidR="00E33458">
        <w:t>, một</w:t>
      </w:r>
      <w:r>
        <w:t xml:space="preserve"> số vụ việc nhỏ đã được nhắc nhở kịp thời, tránh để kéo dài.</w:t>
      </w:r>
    </w:p>
    <w:p w14:paraId="6CA4C570" w14:textId="6E18AE3D" w:rsidR="00725CE3" w:rsidRDefault="00725CE3" w:rsidP="00D62504">
      <w:pPr>
        <w:ind w:firstLine="720"/>
        <w:jc w:val="both"/>
      </w:pPr>
      <w:r>
        <w:t xml:space="preserve">Tuy nhiên, chi bộ thôn </w:t>
      </w:r>
      <w:r w:rsidR="00B27A9B">
        <w:t>Nà Chí Phàng</w:t>
      </w:r>
      <w:r>
        <w:t xml:space="preserve"> gặp </w:t>
      </w:r>
      <w:r w:rsidR="00055636">
        <w:t>không ít</w:t>
      </w:r>
      <w:r>
        <w:t xml:space="preserve"> khó khăn, trở ngại trong thực hiện các quy trình kiểm tra, giám sát, đặc biệt trong bối cảnh hiện nay. Khó khăn đầu tiên và lớn nhất là nguồn nhân lực hạn chế. Đảng viên chi bộ đa phần là đồng bào Mông cao tuổi chiếm </w:t>
      </w:r>
      <w:r w:rsidR="000E4735">
        <w:t>trên</w:t>
      </w:r>
      <w:r w:rsidR="000E4735">
        <w:rPr>
          <w:lang w:val="vi-VN"/>
        </w:rPr>
        <w:t xml:space="preserve"> 50</w:t>
      </w:r>
      <w:r>
        <w:t xml:space="preserve">%, trình độ </w:t>
      </w:r>
      <w:r w:rsidR="00055636">
        <w:t>học vấn</w:t>
      </w:r>
      <w:r>
        <w:t xml:space="preserve"> chỉ</w:t>
      </w:r>
      <w:r w:rsidR="0091723E">
        <w:t xml:space="preserve"> tiểu học và </w:t>
      </w:r>
      <w:r>
        <w:t>phổ thông cơ sở kiến thức về pháp luật Đảng, quy trình kiểm tra theo các hướng dẫn mới còn rất hạn chế</w:t>
      </w:r>
      <w:r w:rsidR="00246D96">
        <w:t xml:space="preserve"> </w:t>
      </w:r>
      <w:r>
        <w:t>nên việc lập kế hoạch kiểm tra, thu thập chứng cứ, kết luận và xử lý vi phạm còn lúng túng</w:t>
      </w:r>
      <w:r w:rsidR="002A4840">
        <w:t>.</w:t>
      </w:r>
      <w:r>
        <w:t xml:space="preserve"> Nhiều đảng viên phải lo sản xuất nương rẫy, chăn nuôi, con cái </w:t>
      </w:r>
      <w:r>
        <w:lastRenderedPageBreak/>
        <w:t>học hành xa nhà</w:t>
      </w:r>
      <w:r w:rsidR="00D62504">
        <w:t>, bên canh đó còn có</w:t>
      </w:r>
      <w:r w:rsidR="002A4840">
        <w:t xml:space="preserve"> đảng viên đi làm ăn xã</w:t>
      </w:r>
      <w:r>
        <w:t xml:space="preserve"> nên ít thời gian dành cho sinh hoạt đảng, kiểm tra giám sát. </w:t>
      </w:r>
      <w:r w:rsidR="00C53A5B">
        <w:t>N</w:t>
      </w:r>
      <w:r>
        <w:t>hận thức về vai trò kiểm tra, giám sát chưa đầy đủ, chưa mạnh dạn chỉ đạo</w:t>
      </w:r>
      <w:r w:rsidR="00C53A5B">
        <w:t xml:space="preserve">, </w:t>
      </w:r>
      <w:r>
        <w:t>kinh phí hoạt động chi bộ hạn chế</w:t>
      </w:r>
      <w:r w:rsidR="00D62504">
        <w:t>.</w:t>
      </w:r>
    </w:p>
    <w:p w14:paraId="508BCF76" w14:textId="582C4515" w:rsidR="00C53A5B" w:rsidRDefault="00725CE3" w:rsidP="00725CE3">
      <w:pPr>
        <w:ind w:firstLine="720"/>
        <w:jc w:val="both"/>
      </w:pPr>
      <w:r>
        <w:t xml:space="preserve">Từ thực tiễn đó, chi bộ đã rút ra một số </w:t>
      </w:r>
      <w:r w:rsidR="00DA44D8">
        <w:t>bài học kinh ngh</w:t>
      </w:r>
      <w:r w:rsidR="00944D61">
        <w:t>iệm</w:t>
      </w:r>
      <w:r w:rsidR="00DA44D8">
        <w:t xml:space="preserve"> và </w:t>
      </w:r>
      <w:r>
        <w:t xml:space="preserve">giải pháp cụ thể để nâng cao chất lượng công tác kiểm tra, giám sát trong thời gian tới. </w:t>
      </w:r>
    </w:p>
    <w:p w14:paraId="49E50BFA" w14:textId="2E202FC1" w:rsidR="00725CE3" w:rsidRDefault="00C53A5B" w:rsidP="00725CE3">
      <w:pPr>
        <w:ind w:firstLine="720"/>
        <w:jc w:val="both"/>
      </w:pPr>
      <w:r w:rsidRPr="00C53A5B">
        <w:rPr>
          <w:i/>
          <w:iCs/>
        </w:rPr>
        <w:t>T</w:t>
      </w:r>
      <w:r w:rsidR="00725CE3" w:rsidRPr="00C53A5B">
        <w:rPr>
          <w:i/>
          <w:iCs/>
        </w:rPr>
        <w:t>hứ nhất là</w:t>
      </w:r>
      <w:r w:rsidR="00725CE3">
        <w:t xml:space="preserve"> tăng cường công tác giáo dục chính trị, nâng cao nhận thức cho đảng viên</w:t>
      </w:r>
      <w:r w:rsidR="00DA44D8">
        <w:t xml:space="preserve">, kiểm tra, giám sát phải gắn liền với phong tục tập quán, tôn trọng vai trò già làng, không máy móc áp đặt. </w:t>
      </w:r>
      <w:r w:rsidR="00725CE3">
        <w:t>Chi bộ sẽ phối hợp</w:t>
      </w:r>
      <w:r>
        <w:t xml:space="preserve"> UBKT</w:t>
      </w:r>
      <w:r w:rsidR="00725CE3">
        <w:t xml:space="preserve"> Đảng ủy xã tổ chức các buổi sinh hoạt chuyên đề, mời đồng chí có kinh nghiệm từ chi bộ khác về chia sẻ</w:t>
      </w:r>
      <w:r w:rsidR="00757119">
        <w:t xml:space="preserve">. </w:t>
      </w:r>
      <w:r w:rsidR="00725CE3">
        <w:t xml:space="preserve">Đặt mục tiêu đến cuối năm 2026, 100% đảng viên nắm được quy trình kiểm tra cơ bản. </w:t>
      </w:r>
    </w:p>
    <w:p w14:paraId="05F4FC5E" w14:textId="60ACB095" w:rsidR="00C806CF" w:rsidRDefault="00757119" w:rsidP="00C806CF">
      <w:pPr>
        <w:ind w:firstLine="720"/>
        <w:jc w:val="both"/>
      </w:pPr>
      <w:r w:rsidRPr="00757119">
        <w:rPr>
          <w:i/>
          <w:iCs/>
        </w:rPr>
        <w:t>T</w:t>
      </w:r>
      <w:r w:rsidR="00725CE3" w:rsidRPr="00757119">
        <w:rPr>
          <w:i/>
          <w:iCs/>
        </w:rPr>
        <w:t>hứ hai là</w:t>
      </w:r>
      <w:r w:rsidR="00725CE3">
        <w:t xml:space="preserve"> xây dựng kế hoạch kiểm tra, giám sát sát thực tế, phân công rõ ràng theo từng bản làng, ưu tiên các vấn đề nóng như </w:t>
      </w:r>
      <w:r w:rsidR="005838CD">
        <w:t xml:space="preserve">các chương trình mục tiêu quốc gia, giảm nghèo… </w:t>
      </w:r>
      <w:r w:rsidR="00DA44D8">
        <w:t>phải công khai, minh bạch, dân chủ để tạo niềm tin, k</w:t>
      </w:r>
      <w:r w:rsidR="00725CE3">
        <w:t>ết hợp sử dụng công nghệ đơn giản như nhóm Zalo, ghi âm báo cáo để giám sát từ xa</w:t>
      </w:r>
      <w:r w:rsidR="00DA44D8">
        <w:t>.</w:t>
      </w:r>
    </w:p>
    <w:p w14:paraId="723E61F1" w14:textId="62BD72F1" w:rsidR="00F14E7D" w:rsidRDefault="00C806CF" w:rsidP="00F14E7D">
      <w:pPr>
        <w:ind w:firstLine="720"/>
        <w:jc w:val="both"/>
      </w:pPr>
      <w:r w:rsidRPr="00C806CF">
        <w:rPr>
          <w:i/>
          <w:iCs/>
        </w:rPr>
        <w:t>T</w:t>
      </w:r>
      <w:r w:rsidR="00725CE3" w:rsidRPr="00C806CF">
        <w:rPr>
          <w:i/>
          <w:iCs/>
        </w:rPr>
        <w:t>hứ ba là</w:t>
      </w:r>
      <w:r w:rsidR="00725CE3">
        <w:t xml:space="preserve"> </w:t>
      </w:r>
      <w:r w:rsidR="00F14E7D">
        <w:t xml:space="preserve">cần kiên quyết xử lý vi phạm nhưng kết hợp giáo dục, giúp đỡ, nhất là với đảng viên lớn tuổi, vai trò của của đảng viên là then chốt, cần sớm ổn định, nâng cao kinh nghiệm qua thực tiễn. </w:t>
      </w:r>
      <w:r w:rsidR="00725CE3">
        <w:t xml:space="preserve">Đồng thời, kiến nghị Đảng ủy xã hỗ trợ kinh phí, </w:t>
      </w:r>
      <w:r w:rsidR="00DA44D8">
        <w:t>trang thiết bị cho chi bộ hoạt động</w:t>
      </w:r>
      <w:r w:rsidR="00BF66F5">
        <w:t>,</w:t>
      </w:r>
      <w:r w:rsidR="00BF66F5" w:rsidRPr="00A00ACC">
        <w:rPr>
          <w:rFonts w:eastAsia="Times New Roman" w:cs="Times New Roman"/>
          <w:szCs w:val="28"/>
        </w:rPr>
        <w:t xml:space="preserve"> tiếp tục quan tâm tập huấn, bồi dưỡng nghiệp vụ cho đội ngũ chi ủy viên; tăng cường hướng dẫn, kiểm tra, tháo gỡ khó khăn trong quá trình tổ chức thực hiện.</w:t>
      </w:r>
    </w:p>
    <w:p w14:paraId="5CB95D8D" w14:textId="77777777" w:rsidR="001749E9" w:rsidRPr="001749E9" w:rsidRDefault="00F14E7D" w:rsidP="001749E9">
      <w:pPr>
        <w:ind w:firstLine="720"/>
        <w:jc w:val="both"/>
        <w:rPr>
          <w:rFonts w:eastAsia="Times New Roman" w:cs="Times New Roman"/>
          <w:b/>
          <w:bCs/>
          <w:i/>
          <w:iCs/>
          <w:szCs w:val="28"/>
        </w:rPr>
      </w:pPr>
      <w:r w:rsidRPr="001749E9">
        <w:rPr>
          <w:b/>
          <w:bCs/>
          <w:i/>
          <w:iCs/>
        </w:rPr>
        <w:t>K</w:t>
      </w:r>
      <w:r w:rsidR="002F2BFF" w:rsidRPr="001749E9">
        <w:rPr>
          <w:b/>
          <w:bCs/>
          <w:i/>
          <w:iCs/>
        </w:rPr>
        <w:t>ính thư hội nghị</w:t>
      </w:r>
      <w:r w:rsidR="001749E9" w:rsidRPr="001749E9">
        <w:rPr>
          <w:rFonts w:eastAsia="Times New Roman" w:cs="Times New Roman"/>
          <w:b/>
          <w:bCs/>
          <w:i/>
          <w:iCs/>
          <w:szCs w:val="28"/>
        </w:rPr>
        <w:t xml:space="preserve"> </w:t>
      </w:r>
    </w:p>
    <w:p w14:paraId="38683E53" w14:textId="0C1E1E79" w:rsidR="00725CE3" w:rsidRDefault="001749E9" w:rsidP="001749E9">
      <w:pPr>
        <w:ind w:firstLine="720"/>
        <w:jc w:val="both"/>
      </w:pPr>
      <w:r w:rsidRPr="004C294D">
        <w:rPr>
          <w:rFonts w:eastAsia="Times New Roman" w:cs="Times New Roman"/>
          <w:szCs w:val="28"/>
        </w:rPr>
        <w:t>Với quyết tâm chính trị cao, chi bộ chúng tôi xác định sẽ tiếp tục đổi mới, nâng cao chất lượng công tác kiểm tra, giám sát, góp phần xây dựng chi bộ trong sạch, vững mạnh, đáp ứng yêu cầu nhiệm vụ trong tình hình mới.</w:t>
      </w:r>
      <w:r>
        <w:t xml:space="preserve"> </w:t>
      </w:r>
      <w:r w:rsidR="00725CE3">
        <w:t>Ch</w:t>
      </w:r>
      <w:r w:rsidR="005C3C12">
        <w:t>i bộ</w:t>
      </w:r>
      <w:r w:rsidR="00725CE3">
        <w:t xml:space="preserve"> rất mong nhận được sự quan tâm, giúp đỡ nhiều hơn từ Đảng ủy </w:t>
      </w:r>
      <w:r w:rsidR="005C3C12">
        <w:t>và hướng dẫn từ Uỷ ban Kiểm tra Đảng</w:t>
      </w:r>
      <w:r w:rsidR="00725CE3">
        <w:t xml:space="preserve"> ủy</w:t>
      </w:r>
      <w:r w:rsidR="00B6030C">
        <w:t xml:space="preserve"> xã.</w:t>
      </w:r>
    </w:p>
    <w:p w14:paraId="4A5ABBCD" w14:textId="37C795A3" w:rsidR="001779E4" w:rsidRDefault="00725CE3" w:rsidP="00580EF9">
      <w:pPr>
        <w:ind w:firstLine="720"/>
        <w:jc w:val="both"/>
      </w:pPr>
      <w:r>
        <w:t>Xin chân thành cảm ơn hội nghị đã lắng nghe!</w:t>
      </w:r>
    </w:p>
    <w:p w14:paraId="7EC4686D" w14:textId="77777777" w:rsidR="00580EF9" w:rsidRDefault="00580EF9" w:rsidP="00580EF9">
      <w:pPr>
        <w:ind w:firstLine="720"/>
        <w:jc w:val="both"/>
      </w:pPr>
    </w:p>
    <w:p w14:paraId="5D1EB160" w14:textId="7D87989F" w:rsidR="00400AA3" w:rsidRDefault="00400AA3" w:rsidP="00B6030C">
      <w:pPr>
        <w:jc w:val="both"/>
      </w:pPr>
    </w:p>
    <w:p w14:paraId="6DE6D259" w14:textId="25C1F50C" w:rsidR="00806B58" w:rsidRDefault="00806B58" w:rsidP="001779E4">
      <w:pPr>
        <w:jc w:val="both"/>
      </w:pPr>
    </w:p>
    <w:sectPr w:rsidR="00806B58" w:rsidSect="000253D1">
      <w:pgSz w:w="11907" w:h="16840" w:code="9"/>
      <w:pgMar w:top="1021" w:right="851" w:bottom="1021" w:left="1701" w:header="624" w:footer="624"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40"/>
  <w:drawingGridVerticalSpacing w:val="381"/>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E3"/>
    <w:rsid w:val="00022A44"/>
    <w:rsid w:val="000253D1"/>
    <w:rsid w:val="00055636"/>
    <w:rsid w:val="000B4E21"/>
    <w:rsid w:val="000E4735"/>
    <w:rsid w:val="00140CE3"/>
    <w:rsid w:val="001749E9"/>
    <w:rsid w:val="001779E4"/>
    <w:rsid w:val="00214E27"/>
    <w:rsid w:val="00246D96"/>
    <w:rsid w:val="00281A3B"/>
    <w:rsid w:val="002A4840"/>
    <w:rsid w:val="002B1303"/>
    <w:rsid w:val="002F2BFF"/>
    <w:rsid w:val="003B3AA6"/>
    <w:rsid w:val="00400AA3"/>
    <w:rsid w:val="0052715A"/>
    <w:rsid w:val="00580CB5"/>
    <w:rsid w:val="00580EF9"/>
    <w:rsid w:val="005838CD"/>
    <w:rsid w:val="0059664E"/>
    <w:rsid w:val="005C3C12"/>
    <w:rsid w:val="00601296"/>
    <w:rsid w:val="00630A9A"/>
    <w:rsid w:val="006819B2"/>
    <w:rsid w:val="00696318"/>
    <w:rsid w:val="006F2367"/>
    <w:rsid w:val="00725CE3"/>
    <w:rsid w:val="00746C56"/>
    <w:rsid w:val="00757119"/>
    <w:rsid w:val="00770EDA"/>
    <w:rsid w:val="007F6B6C"/>
    <w:rsid w:val="00806B58"/>
    <w:rsid w:val="009130F0"/>
    <w:rsid w:val="0091723E"/>
    <w:rsid w:val="0094119F"/>
    <w:rsid w:val="00944D61"/>
    <w:rsid w:val="00A00ACC"/>
    <w:rsid w:val="00B27A9B"/>
    <w:rsid w:val="00B51EB4"/>
    <w:rsid w:val="00B6030C"/>
    <w:rsid w:val="00BE07D6"/>
    <w:rsid w:val="00BF66F5"/>
    <w:rsid w:val="00C22367"/>
    <w:rsid w:val="00C53A5B"/>
    <w:rsid w:val="00C72B79"/>
    <w:rsid w:val="00C806CF"/>
    <w:rsid w:val="00CA289D"/>
    <w:rsid w:val="00CD7073"/>
    <w:rsid w:val="00D14093"/>
    <w:rsid w:val="00D157C8"/>
    <w:rsid w:val="00D6195F"/>
    <w:rsid w:val="00D62504"/>
    <w:rsid w:val="00D72A3A"/>
    <w:rsid w:val="00D94F0A"/>
    <w:rsid w:val="00DA44D8"/>
    <w:rsid w:val="00DA546E"/>
    <w:rsid w:val="00DB245A"/>
    <w:rsid w:val="00E33458"/>
    <w:rsid w:val="00E939C3"/>
    <w:rsid w:val="00EC60ED"/>
    <w:rsid w:val="00F14E7D"/>
    <w:rsid w:val="00F36262"/>
    <w:rsid w:val="00F7098C"/>
    <w:rsid w:val="00F937C8"/>
    <w:rsid w:val="00FA1FC8"/>
    <w:rsid w:val="00FD2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39EF3"/>
  <w15:chartTrackingRefBased/>
  <w15:docId w15:val="{29C148F5-CB55-4BCF-B2C8-8DE410BE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Crab Invincible</cp:lastModifiedBy>
  <cp:revision>6</cp:revision>
  <dcterms:created xsi:type="dcterms:W3CDTF">2025-12-18T11:21:00Z</dcterms:created>
  <dcterms:modified xsi:type="dcterms:W3CDTF">2025-12-18T11:35:00Z</dcterms:modified>
</cp:coreProperties>
</file>