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297" w:type="dxa"/>
        <w:jc w:val="center"/>
        <w:tblInd w:w="0" w:type="dxa"/>
        <w:tblCellMar>
          <w:left w:w="108" w:type="dxa"/>
          <w:right w:w="108" w:type="dxa"/>
        </w:tblCellMar>
        <w:tblLook w:val="04A0" w:firstRow="1" w:lastRow="0" w:firstColumn="1" w:lastColumn="0" w:noHBand="0" w:noVBand="1"/>
      </w:tblPr>
      <w:tblGrid>
        <w:gridCol w:w="3941"/>
        <w:gridCol w:w="5356"/>
      </w:tblGrid>
      <w:tr w:rsidR="00AD1D19" w:rsidRPr="00BD0FCA" w14:paraId="57425150" w14:textId="77777777" w:rsidTr="002B7A45">
        <w:trPr>
          <w:trHeight w:val="1430"/>
          <w:jc w:val="center"/>
        </w:trPr>
        <w:tc>
          <w:tcPr>
            <w:tcW w:w="3941" w:type="dxa"/>
          </w:tcPr>
          <w:p w14:paraId="129D80E6" w14:textId="77777777" w:rsidR="00AD1D19" w:rsidRPr="00BD0FCA" w:rsidRDefault="004F7F51" w:rsidP="00147439">
            <w:pPr>
              <w:widowControl w:val="0"/>
              <w:jc w:val="center"/>
              <w:rPr>
                <w:bCs/>
                <w:szCs w:val="28"/>
              </w:rPr>
            </w:pPr>
            <w:r w:rsidRPr="00BD0FCA">
              <w:rPr>
                <w:bCs/>
                <w:szCs w:val="28"/>
              </w:rPr>
              <w:t xml:space="preserve">ĐẢNG UỶ </w:t>
            </w:r>
            <w:r w:rsidR="00180439" w:rsidRPr="00BD0FCA">
              <w:rPr>
                <w:bCs/>
                <w:szCs w:val="28"/>
              </w:rPr>
              <w:t>XÃ LÙNG PHÌNH</w:t>
            </w:r>
          </w:p>
          <w:p w14:paraId="3F66B572" w14:textId="77777777" w:rsidR="00755E63" w:rsidRPr="00BD0FCA" w:rsidRDefault="00755E63" w:rsidP="00147439">
            <w:pPr>
              <w:widowControl w:val="0"/>
              <w:jc w:val="center"/>
              <w:rPr>
                <w:b/>
                <w:bCs/>
                <w:szCs w:val="28"/>
              </w:rPr>
            </w:pPr>
            <w:r w:rsidRPr="00BD0FCA">
              <w:rPr>
                <w:b/>
                <w:bCs/>
                <w:szCs w:val="28"/>
              </w:rPr>
              <w:t>BAN XÂY DỰNG ĐẢNG</w:t>
            </w:r>
          </w:p>
          <w:p w14:paraId="624BB19A" w14:textId="77777777" w:rsidR="004F7F51" w:rsidRPr="00BD0FCA" w:rsidRDefault="004F7F51" w:rsidP="00147439">
            <w:pPr>
              <w:widowControl w:val="0"/>
              <w:jc w:val="center"/>
              <w:rPr>
                <w:b/>
                <w:bCs/>
                <w:szCs w:val="28"/>
              </w:rPr>
            </w:pPr>
            <w:r w:rsidRPr="00BD0FCA">
              <w:rPr>
                <w:b/>
                <w:bCs/>
                <w:szCs w:val="28"/>
              </w:rPr>
              <w:t>*</w:t>
            </w:r>
          </w:p>
          <w:p w14:paraId="0CE93CF6" w14:textId="77777777" w:rsidR="00AD1D19" w:rsidRPr="00BD0FCA" w:rsidRDefault="00180439" w:rsidP="00755E63">
            <w:pPr>
              <w:widowControl w:val="0"/>
              <w:jc w:val="center"/>
              <w:rPr>
                <w:szCs w:val="28"/>
              </w:rPr>
            </w:pPr>
            <w:r w:rsidRPr="00BD0FCA">
              <w:rPr>
                <w:szCs w:val="28"/>
              </w:rPr>
              <w:t>Số</w:t>
            </w:r>
            <w:r w:rsidR="00625315" w:rsidRPr="00BD0FCA">
              <w:rPr>
                <w:szCs w:val="28"/>
              </w:rPr>
              <w:t xml:space="preserve">   </w:t>
            </w:r>
            <w:r w:rsidR="00B67AD3" w:rsidRPr="00BD0FCA">
              <w:rPr>
                <w:szCs w:val="28"/>
              </w:rPr>
              <w:t xml:space="preserve"> </w:t>
            </w:r>
            <w:r w:rsidR="00625315" w:rsidRPr="00BD0FCA">
              <w:rPr>
                <w:szCs w:val="28"/>
              </w:rPr>
              <w:t xml:space="preserve">  </w:t>
            </w:r>
            <w:r w:rsidR="000A2879" w:rsidRPr="00BD0FCA">
              <w:rPr>
                <w:szCs w:val="28"/>
              </w:rPr>
              <w:t xml:space="preserve"> </w:t>
            </w:r>
            <w:r w:rsidR="00017DFD" w:rsidRPr="00BD0FCA">
              <w:rPr>
                <w:szCs w:val="28"/>
              </w:rPr>
              <w:t>-</w:t>
            </w:r>
            <w:r w:rsidR="00625315" w:rsidRPr="00BD0FCA">
              <w:rPr>
                <w:szCs w:val="28"/>
              </w:rPr>
              <w:t>BC</w:t>
            </w:r>
            <w:r w:rsidR="002B7A45" w:rsidRPr="00BD0FCA">
              <w:rPr>
                <w:szCs w:val="28"/>
              </w:rPr>
              <w:t>/</w:t>
            </w:r>
            <w:r w:rsidR="00755E63" w:rsidRPr="00BD0FCA">
              <w:rPr>
                <w:szCs w:val="28"/>
              </w:rPr>
              <w:t>BXDĐ</w:t>
            </w:r>
          </w:p>
        </w:tc>
        <w:tc>
          <w:tcPr>
            <w:tcW w:w="5356" w:type="dxa"/>
          </w:tcPr>
          <w:p w14:paraId="6AD45EF0" w14:textId="77777777" w:rsidR="00AD1D19" w:rsidRPr="00BD0FCA" w:rsidRDefault="004F7F51" w:rsidP="006938D2">
            <w:pPr>
              <w:widowControl w:val="0"/>
              <w:tabs>
                <w:tab w:val="left" w:pos="1560"/>
              </w:tabs>
              <w:jc w:val="right"/>
              <w:rPr>
                <w:b/>
                <w:bCs/>
                <w:sz w:val="30"/>
                <w:szCs w:val="30"/>
              </w:rPr>
            </w:pPr>
            <w:r w:rsidRPr="00BD0FCA">
              <w:rPr>
                <w:b/>
                <w:bCs/>
                <w:sz w:val="30"/>
                <w:szCs w:val="30"/>
              </w:rPr>
              <w:t>ĐẢNG CỘNG SẢN VIỆT NAM</w:t>
            </w:r>
          </w:p>
          <w:p w14:paraId="704B1884" w14:textId="77777777" w:rsidR="00AD1D19" w:rsidRPr="00BD0FCA" w:rsidRDefault="006938D2" w:rsidP="00147439">
            <w:pPr>
              <w:widowControl w:val="0"/>
              <w:jc w:val="center"/>
              <w:rPr>
                <w:i/>
                <w:iCs/>
                <w:szCs w:val="28"/>
              </w:rPr>
            </w:pPr>
            <w:r w:rsidRPr="00BD0FCA">
              <w:rPr>
                <w:noProof/>
                <w:szCs w:val="28"/>
              </w:rPr>
              <mc:AlternateContent>
                <mc:Choice Requires="wps">
                  <w:drawing>
                    <wp:anchor distT="0" distB="0" distL="114300" distR="114300" simplePos="0" relativeHeight="524289" behindDoc="0" locked="0" layoutInCell="1" allowOverlap="1" wp14:anchorId="04E815C6" wp14:editId="5697F936">
                      <wp:simplePos x="0" y="0"/>
                      <wp:positionH relativeFrom="margin">
                        <wp:posOffset>666750</wp:posOffset>
                      </wp:positionH>
                      <wp:positionV relativeFrom="paragraph">
                        <wp:posOffset>28575</wp:posOffset>
                      </wp:positionV>
                      <wp:extent cx="2606040" cy="0"/>
                      <wp:effectExtent l="0" t="0" r="22860" b="19050"/>
                      <wp:wrapNone/>
                      <wp:docPr id="2" name="Straight Connector 2"/>
                      <wp:cNvGraphicFramePr/>
                      <a:graphic xmlns:a="http://schemas.openxmlformats.org/drawingml/2006/main">
                        <a:graphicData uri="http://schemas.microsoft.com/office/word/2010/wordprocessingShape">
                          <wps:wsp>
                            <wps:cNvCnPr/>
                            <wps:spPr bwMode="auto">
                              <a:xfrm>
                                <a:off x="0" y="0"/>
                                <a:ext cx="2606040" cy="0"/>
                              </a:xfrm>
                              <a:prstGeom prst="line">
                                <a:avLst/>
                              </a:prstGeom>
                              <a:solidFill>
                                <a:srgbClr val="FFFFFF"/>
                              </a:solidFill>
                              <a:ln w="6350">
                                <a:solidFill>
                                  <a:srgbClr val="000000"/>
                                </a:solidFill>
                              </a:ln>
                            </wps:spPr>
                            <wps:bodyPr/>
                          </wps:wsp>
                        </a:graphicData>
                      </a:graphic>
                      <wp14:sizeRelH relativeFrom="margin">
                        <wp14:pctWidth>0</wp14:pctWidth>
                      </wp14:sizeRelH>
                    </wp:anchor>
                  </w:drawing>
                </mc:Choice>
                <mc:Fallback>
                  <w:pict>
                    <v:line w14:anchorId="189C1F51" id="Straight Connector 2" o:spid="_x0000_s1026" style="position:absolute;z-index:52428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2.5pt,2.25pt" to="25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" filled="t" strokeweight=".5pt">
                      <w10:wrap anchorx="margin"/>
                    </v:line>
                  </w:pict>
                </mc:Fallback>
              </mc:AlternateContent>
            </w:r>
          </w:p>
          <w:p w14:paraId="0BF87F8F" w14:textId="77777777" w:rsidR="00AD1D19" w:rsidRPr="00BD0FCA" w:rsidRDefault="00C93149" w:rsidP="00755E63">
            <w:pPr>
              <w:widowControl w:val="0"/>
              <w:jc w:val="center"/>
              <w:rPr>
                <w:b/>
                <w:bCs/>
                <w:szCs w:val="28"/>
              </w:rPr>
            </w:pPr>
            <w:r w:rsidRPr="00BD0FCA">
              <w:rPr>
                <w:i/>
                <w:iCs/>
                <w:szCs w:val="28"/>
              </w:rPr>
              <w:t xml:space="preserve"> </w:t>
            </w:r>
            <w:r w:rsidR="006938D2" w:rsidRPr="00BD0FCA">
              <w:rPr>
                <w:i/>
                <w:iCs/>
                <w:szCs w:val="28"/>
              </w:rPr>
              <w:t xml:space="preserve">   </w:t>
            </w:r>
            <w:r w:rsidR="00180439" w:rsidRPr="00BD0FCA">
              <w:rPr>
                <w:i/>
                <w:iCs/>
                <w:szCs w:val="28"/>
              </w:rPr>
              <w:t xml:space="preserve">Lùng Phình, ngày </w:t>
            </w:r>
            <w:r w:rsidR="002775BC" w:rsidRPr="00BD0FCA">
              <w:rPr>
                <w:i/>
                <w:iCs/>
                <w:szCs w:val="28"/>
              </w:rPr>
              <w:t xml:space="preserve">     </w:t>
            </w:r>
            <w:r w:rsidR="00DD5E5C" w:rsidRPr="00BD0FCA">
              <w:rPr>
                <w:i/>
                <w:iCs/>
                <w:szCs w:val="28"/>
              </w:rPr>
              <w:t xml:space="preserve"> tháng</w:t>
            </w:r>
            <w:r w:rsidR="004016E0" w:rsidRPr="00BD0FCA">
              <w:rPr>
                <w:i/>
                <w:iCs/>
                <w:szCs w:val="28"/>
              </w:rPr>
              <w:t xml:space="preserve"> </w:t>
            </w:r>
            <w:r w:rsidR="004F7F51" w:rsidRPr="00BD0FCA">
              <w:rPr>
                <w:i/>
                <w:iCs/>
                <w:szCs w:val="28"/>
              </w:rPr>
              <w:t>1</w:t>
            </w:r>
            <w:r w:rsidR="00755E63" w:rsidRPr="00BD0FCA">
              <w:rPr>
                <w:i/>
                <w:iCs/>
                <w:szCs w:val="28"/>
              </w:rPr>
              <w:t>2</w:t>
            </w:r>
            <w:r w:rsidR="00DD5E5C" w:rsidRPr="00BD0FCA">
              <w:rPr>
                <w:i/>
                <w:iCs/>
                <w:szCs w:val="28"/>
              </w:rPr>
              <w:t xml:space="preserve"> </w:t>
            </w:r>
            <w:r w:rsidR="00180439" w:rsidRPr="00BD0FCA">
              <w:rPr>
                <w:i/>
                <w:iCs/>
                <w:szCs w:val="28"/>
              </w:rPr>
              <w:t xml:space="preserve"> năm 2025</w:t>
            </w:r>
          </w:p>
        </w:tc>
      </w:tr>
    </w:tbl>
    <w:p w14:paraId="26364507" w14:textId="77777777" w:rsidR="00AD1D19" w:rsidRPr="00BD0FCA" w:rsidRDefault="00AD1D19" w:rsidP="00147439">
      <w:pPr>
        <w:widowControl w:val="0"/>
        <w:jc w:val="center"/>
        <w:rPr>
          <w:b/>
          <w:bCs/>
          <w:sz w:val="4"/>
          <w:szCs w:val="4"/>
        </w:rPr>
      </w:pPr>
    </w:p>
    <w:p w14:paraId="0B02E4A7"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jc w:val="center"/>
        <w:rPr>
          <w:b/>
          <w:szCs w:val="28"/>
        </w:rPr>
      </w:pPr>
      <w:r w:rsidRPr="00BD0FCA">
        <w:rPr>
          <w:b/>
          <w:szCs w:val="28"/>
        </w:rPr>
        <w:t>BÁO CÁO</w:t>
      </w:r>
    </w:p>
    <w:p w14:paraId="090A9C9C"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jc w:val="center"/>
        <w:rPr>
          <w:b/>
          <w:szCs w:val="28"/>
        </w:rPr>
      </w:pPr>
      <w:r w:rsidRPr="00BD0FCA">
        <w:rPr>
          <w:b/>
          <w:szCs w:val="28"/>
        </w:rPr>
        <w:t xml:space="preserve">Tổng kết </w:t>
      </w:r>
      <w:r w:rsidR="00BD0FCA" w:rsidRPr="00BD0FCA">
        <w:rPr>
          <w:b/>
          <w:szCs w:val="28"/>
        </w:rPr>
        <w:t>nhiệm vụ công tác của Ban Xây dựng Đảng Đảng ủy</w:t>
      </w:r>
      <w:r w:rsidRPr="00BD0FCA">
        <w:rPr>
          <w:b/>
          <w:szCs w:val="28"/>
        </w:rPr>
        <w:t xml:space="preserve"> năm 2025 - Phương hướng, nhiệm vụ trọng tâm năm 2026</w:t>
      </w:r>
    </w:p>
    <w:p w14:paraId="7726BA26" w14:textId="77777777" w:rsidR="00755E63" w:rsidRPr="000F7104" w:rsidRDefault="00BD0FCA" w:rsidP="0051477F">
      <w:pPr>
        <w:pBdr>
          <w:top w:val="none" w:sz="0" w:space="0" w:color="auto"/>
          <w:left w:val="none" w:sz="0" w:space="0" w:color="auto"/>
          <w:bottom w:val="none" w:sz="0" w:space="0" w:color="auto"/>
          <w:right w:val="none" w:sz="0" w:space="0" w:color="auto"/>
          <w:between w:val="none" w:sz="0" w:space="0" w:color="auto"/>
        </w:pBdr>
        <w:jc w:val="center"/>
        <w:rPr>
          <w:szCs w:val="28"/>
        </w:rPr>
      </w:pPr>
      <w:r w:rsidRPr="000F7104">
        <w:rPr>
          <w:szCs w:val="28"/>
        </w:rPr>
        <w:t>-----</w:t>
      </w:r>
    </w:p>
    <w:p w14:paraId="23C04DD3" w14:textId="77777777" w:rsidR="000F7104" w:rsidRDefault="000F7104" w:rsidP="0051477F">
      <w:pPr>
        <w:pBdr>
          <w:top w:val="none" w:sz="0" w:space="0" w:color="auto"/>
          <w:left w:val="none" w:sz="0" w:space="0" w:color="auto"/>
          <w:bottom w:val="none" w:sz="0" w:space="0" w:color="auto"/>
          <w:right w:val="none" w:sz="0" w:space="0" w:color="auto"/>
          <w:between w:val="none" w:sz="0" w:space="0" w:color="auto"/>
        </w:pBdr>
        <w:ind w:firstLine="720"/>
        <w:jc w:val="both"/>
        <w:rPr>
          <w:szCs w:val="28"/>
          <w:lang w:val="vi-VN"/>
        </w:rPr>
      </w:pPr>
    </w:p>
    <w:p w14:paraId="13B7EACA"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jc w:val="center"/>
        <w:rPr>
          <w:b/>
          <w:szCs w:val="28"/>
        </w:rPr>
      </w:pPr>
      <w:r w:rsidRPr="00BD0FCA">
        <w:rPr>
          <w:b/>
          <w:szCs w:val="28"/>
        </w:rPr>
        <w:t>PHẦN THỨ NHẤT</w:t>
      </w:r>
    </w:p>
    <w:p w14:paraId="11B6FB50"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jc w:val="center"/>
        <w:rPr>
          <w:szCs w:val="28"/>
        </w:rPr>
      </w:pPr>
      <w:r w:rsidRPr="00BD0FCA">
        <w:rPr>
          <w:szCs w:val="28"/>
        </w:rPr>
        <w:t>KẾT QUẢ CÔNG TÁC XÂY DỰNG ĐẢNG NĂM 2025</w:t>
      </w:r>
    </w:p>
    <w:p w14:paraId="33D3DAD2"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szCs w:val="28"/>
        </w:rPr>
      </w:pPr>
    </w:p>
    <w:p w14:paraId="617E6AF3" w14:textId="77777777" w:rsidR="00755E63" w:rsidRPr="00BD0FCA"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rPr>
      </w:pPr>
      <w:r w:rsidRPr="00BD0FCA">
        <w:rPr>
          <w:b/>
          <w:szCs w:val="28"/>
        </w:rPr>
        <w:t>I. CÔNG TÁC CHÍNH TRỊ, TƯ TƯỞNG VÀ KHOA GIÁO</w:t>
      </w:r>
    </w:p>
    <w:p w14:paraId="49D9E31D" w14:textId="07E3BE35"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rPr>
      </w:pPr>
      <w:r w:rsidRPr="001F187B">
        <w:rPr>
          <w:b/>
          <w:szCs w:val="28"/>
        </w:rPr>
        <w:t>1. Công tác Tuyên giáo và giáo dục chính trị tư tưởng</w:t>
      </w:r>
      <w:r w:rsidR="00CF1466" w:rsidRPr="001F187B">
        <w:rPr>
          <w:b/>
          <w:szCs w:val="28"/>
        </w:rPr>
        <w:t xml:space="preserve"> </w:t>
      </w:r>
    </w:p>
    <w:p w14:paraId="46EAAC85" w14:textId="77777777" w:rsidR="009A57C5" w:rsidRPr="001F187B" w:rsidRDefault="005C4FB0"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lang w:val="vi-VN"/>
        </w:rPr>
      </w:pPr>
      <w:r w:rsidRPr="001F187B">
        <w:rPr>
          <w:lang w:val="vi-VN"/>
        </w:rPr>
        <w:t xml:space="preserve">Ngay sau Đại hội Đảng bộ  xã Lùng Phình lần thứ nhất, nhiệm kỳ 2025-20230. Đảng uỷ xã Lùng Phình đã ban hành số 09- KH/ĐU ngày 12/8/2025 của Đảng uỷ xã Lùng Phình  về </w:t>
      </w:r>
      <w:r w:rsidRPr="001F187B">
        <w:rPr>
          <w:color w:val="000000"/>
          <w:lang w:val="vi-VN"/>
        </w:rPr>
        <w:t xml:space="preserve">quán triệt, triển khai thực hiện nghị quyết Đại hội Đảng bộ các cấp, nhiệm kỳ 2025-2030 và nghị quyết Đại hội  toàn quốc lần thứ XIV của Đảng; Kế hoạch số 27-KH/ĐU ngày 21/10/2025 của Đảng uỷ xã Lùng Phình về tổ chức tổ chức cuộc thi tìm hiểu Nghị quyết Đại hội Đảng bộ xã Lùng Phình lần thứ nhất, nhiệm kỳ 2025-2030; </w:t>
      </w:r>
      <w:r w:rsidRPr="001F187B">
        <w:rPr>
          <w:lang w:val="vi-VN"/>
        </w:rPr>
        <w:t xml:space="preserve">Trên cơ sở đó, xã đã tổ chức hội nghị trực tuyến  Hội nghị học tập Nghị quyết do Tỉnh ủy tổ chức vào ngày 13/11/2025 tại điểm cầu xã, thu hút 704 lượt cán bộ, đảng viên tham dự. Ngoài ra Đảng ủy xã tổ chức 01 hội nghị riêng để học tập, quán triệt Nghị quyết Đại hội Đảng bộ tỉnh và 01 hội nghị học tập, quán triệt Nghị quyết Đại hội Đảng bộ xã, lồng ghép trong khuôn khổ Hội nghị Tuyên vận xã tháng 10 và tháng 11/2025. Đồng thời, Đảng ủy xã chỉ đạo các chi bộ trực thuộc tổ chức học tập, quán triệt tại các chi bộ bảo đảm 100% đảng viên của toàn Đảng bộ (gần 704 đảng viên) được học tập đầy đủ nghị quyết, </w:t>
      </w:r>
    </w:p>
    <w:p w14:paraId="33E9541E" w14:textId="77777777" w:rsidR="009A57C5"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lang w:val="vi-VN"/>
        </w:rPr>
      </w:pPr>
      <w:r w:rsidRPr="001F187B">
        <w:rPr>
          <w:szCs w:val="28"/>
          <w:lang w:val="vi-VN"/>
        </w:rPr>
        <w:t xml:space="preserve">Học tập và làm theo Bác: </w:t>
      </w:r>
      <w:r w:rsidR="009A57C5" w:rsidRPr="001F187B">
        <w:rPr>
          <w:szCs w:val="28"/>
          <w:lang w:val="vi-VN"/>
        </w:rPr>
        <w:t xml:space="preserve">Tiếp tục triển khai </w:t>
      </w:r>
      <w:r w:rsidR="009A57C5" w:rsidRPr="001F187B">
        <w:rPr>
          <w:lang w:val="vi-VN"/>
        </w:rPr>
        <w:t xml:space="preserve">Kết luận số 01-KL/TW ngày 18/5/2021 của Bộ Chính trị về tiếp tục thực hiện Chỉ thị số 05-CT/TW. Trong năm 2025, dưới sự chỉ đạo của Tỉnh ủy và Ban Tuyên giáo – Dân vận Tỉnh ủy, Đảng ủy xã Lùng Phình đã chủ động, tích cực triển khai Chỉ thị 05-CT/TW của Bộ Chính trị và Quy định số 18-QĐ/TU của Tỉnh ủy Lào Cai (ban hành ngày 22/7/2025) về học tập, làm theo tư tưởng, đạo đức, phong cách Hồ Chí Minh. Ngay sau Đại hội Đảng bộ xã lần thứ I (tháng 8/2025), Đảng ủy kịp thời ban hành Chương trình hành động thực hiện Nghị quyết Đại hội, trong đó lồng ghép nhiều nhiệm vụ về đẩy mạnh học tập và làm theo Bác. </w:t>
      </w:r>
    </w:p>
    <w:p w14:paraId="194CC8A9" w14:textId="77777777" w:rsidR="00986416" w:rsidRPr="001F187B" w:rsidRDefault="009A57C5"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lang w:val="vi-VN"/>
        </w:rPr>
      </w:pPr>
      <w:r w:rsidRPr="001F187B">
        <w:rPr>
          <w:lang w:val="vi-VN"/>
        </w:rPr>
        <w:t xml:space="preserve">Hệ thống văn bản lãnh đạo triển khai được ban hành đầy đủ, kịp thời, tạo cơ sở thống nhất để toàn Đảng bộ thực hiện hiệu quả Chỉ thị 05 và Quy định 18 trong năm 2025. Đảng ủy đã tổ chức học tập, quán triệt chuyên đề toàn khóa và chuyên đề năm 2025 về học tập và làm theo Bác cho đội ngũ cán bộ, đảng viên. Tính đến cuối năm, 100% đảng viên trong Đảng bộ xã đã được nghiên cứu, quán triệt đầy đủ nội dung Chỉ thị 05, Kết luận 01-KL/TW của Trung ương và Quy định 18-QĐ/TU của Tỉnh ủy. Cùng với học tập, Đảng ủy chỉ đạo Mặt trận Tổ quốc và các tổ chức chính </w:t>
      </w:r>
      <w:r w:rsidRPr="001F187B">
        <w:rPr>
          <w:lang w:val="vi-VN"/>
        </w:rPr>
        <w:lastRenderedPageBreak/>
        <w:t>trị – xã hội đẩy mạnh tuyên truyền rộng rãi nội dung tư tưởng, đạo đức, phong cách Hồ Chí Minh đến quần chúng bằng nhiều hình thức: thông qua sinh hoạt đoàn thể, hệ thống loa truyền thanh cơ sở, pa-nô, áp phích, và lồng ghép trong các hội nghị ở thôn. Đến nay, 100% thôn trên địa bàn đã tuyên truyền nội dung Chỉ thị 05 và các Quy định của tỉnh, xã đến đoàn viên, hội viên và quần chúng nhân dân. Nhờ đó, nhận thức của nhân dân về tư tưởng Hồ Chí Minh và việc cụ thể hóa phong trào học tập, làm theo Bác được nâng lên rõ rệt</w:t>
      </w:r>
    </w:p>
    <w:p w14:paraId="31BAB2FE" w14:textId="7298B6C6" w:rsidR="00755E63" w:rsidRPr="00F915A2"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lang w:val="vi-VN"/>
        </w:rPr>
      </w:pPr>
      <w:r w:rsidRPr="00F915A2">
        <w:rPr>
          <w:szCs w:val="28"/>
          <w:lang w:val="vi-VN"/>
        </w:rPr>
        <w:t xml:space="preserve">Bảo vệ nền tảng tư tưởng của Đảng: </w:t>
      </w:r>
      <w:r w:rsidR="00986416" w:rsidRPr="00F915A2">
        <w:rPr>
          <w:szCs w:val="28"/>
          <w:lang w:val="vi-VN"/>
        </w:rPr>
        <w:t xml:space="preserve">Trong năm 2025 </w:t>
      </w:r>
      <w:r w:rsidRPr="00F915A2">
        <w:rPr>
          <w:szCs w:val="28"/>
          <w:lang w:val="vi-VN"/>
        </w:rPr>
        <w:t xml:space="preserve">Ban </w:t>
      </w:r>
      <w:r w:rsidR="00986416" w:rsidRPr="00F915A2">
        <w:rPr>
          <w:szCs w:val="28"/>
          <w:lang w:val="vi-VN"/>
        </w:rPr>
        <w:t>Công tác</w:t>
      </w:r>
      <w:r w:rsidRPr="00F915A2">
        <w:rPr>
          <w:szCs w:val="28"/>
          <w:lang w:val="vi-VN"/>
        </w:rPr>
        <w:t xml:space="preserve"> 35 xã hoạt động tích cực, thường xuyên nắm bắt dư luận xã hội;</w:t>
      </w:r>
      <w:r w:rsidR="00986416" w:rsidRPr="00F915A2">
        <w:rPr>
          <w:szCs w:val="28"/>
          <w:lang w:val="vi-VN"/>
        </w:rPr>
        <w:t xml:space="preserve"> tiếp tục duy trì trang fanpage </w:t>
      </w:r>
      <w:r w:rsidR="00986416" w:rsidRPr="00F915A2">
        <w:rPr>
          <w:i/>
          <w:szCs w:val="28"/>
          <w:lang w:val="vi-VN"/>
        </w:rPr>
        <w:t>“Cổng Trời Yêu Thương”</w:t>
      </w:r>
      <w:r w:rsidR="00986416" w:rsidRPr="00F915A2">
        <w:rPr>
          <w:szCs w:val="28"/>
          <w:lang w:val="vi-VN"/>
        </w:rPr>
        <w:t xml:space="preserve"> của xã, thu hút được</w:t>
      </w:r>
      <w:r w:rsidR="00A1316B" w:rsidRPr="00F915A2">
        <w:rPr>
          <w:szCs w:val="28"/>
          <w:lang w:val="vi-VN"/>
        </w:rPr>
        <w:t xml:space="preserve"> 525</w:t>
      </w:r>
      <w:r w:rsidR="00986416" w:rsidRPr="00F915A2">
        <w:rPr>
          <w:szCs w:val="28"/>
          <w:lang w:val="vi-VN"/>
        </w:rPr>
        <w:t xml:space="preserve"> lượng người theo dõi, tiếp cận, chia sẻ</w:t>
      </w:r>
      <w:r w:rsidR="00FD0C12" w:rsidRPr="00F915A2">
        <w:rPr>
          <w:szCs w:val="28"/>
          <w:lang w:val="vi-VN"/>
        </w:rPr>
        <w:t>;</w:t>
      </w:r>
      <w:r w:rsidR="00A1316B" w:rsidRPr="00F915A2">
        <w:rPr>
          <w:szCs w:val="28"/>
          <w:lang w:val="vi-VN"/>
        </w:rPr>
        <w:t xml:space="preserve"> đã đăng tả</w:t>
      </w:r>
      <w:r w:rsidR="00FD0C12" w:rsidRPr="00F915A2">
        <w:rPr>
          <w:szCs w:val="28"/>
          <w:lang w:val="vi-VN"/>
        </w:rPr>
        <w:t>i trên 256 tin, bài;</w:t>
      </w:r>
      <w:r w:rsidR="00A1316B" w:rsidRPr="00F915A2">
        <w:rPr>
          <w:szCs w:val="28"/>
          <w:lang w:val="vi-VN"/>
        </w:rPr>
        <w:t xml:space="preserve"> tuyên truyền với 2.003 lượt người tương tác</w:t>
      </w:r>
      <w:r w:rsidR="003918A0" w:rsidRPr="00F915A2">
        <w:rPr>
          <w:szCs w:val="28"/>
          <w:lang w:val="vi-VN"/>
        </w:rPr>
        <w:t xml:space="preserve">, </w:t>
      </w:r>
      <w:r w:rsidRPr="00F915A2">
        <w:rPr>
          <w:szCs w:val="28"/>
          <w:lang w:val="vi-VN"/>
        </w:rPr>
        <w:t>kịp thời định hướng thông tin trước các vấn đề nhạy cảm phát sinh trên địa bàn</w:t>
      </w:r>
      <w:r w:rsidR="003918A0" w:rsidRPr="00F915A2">
        <w:rPr>
          <w:szCs w:val="28"/>
          <w:lang w:val="vi-VN"/>
        </w:rPr>
        <w:t xml:space="preserve"> xã</w:t>
      </w:r>
      <w:r w:rsidR="009A57C5" w:rsidRPr="00F915A2">
        <w:rPr>
          <w:szCs w:val="28"/>
          <w:lang w:val="vi-VN"/>
        </w:rPr>
        <w:t>.</w:t>
      </w:r>
    </w:p>
    <w:p w14:paraId="62718B92" w14:textId="4704A5B6" w:rsidR="00755E63" w:rsidRPr="00F915A2"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F915A2">
        <w:rPr>
          <w:b/>
          <w:szCs w:val="28"/>
          <w:lang w:val="vi-VN"/>
        </w:rPr>
        <w:t xml:space="preserve">2. Công tác Khoa giáo (Giáo dục, Y tế, Văn hóa </w:t>
      </w:r>
      <w:r w:rsidR="00136FEE" w:rsidRPr="00F915A2">
        <w:rPr>
          <w:b/>
          <w:szCs w:val="28"/>
          <w:lang w:val="vi-VN"/>
        </w:rPr>
        <w:t>–</w:t>
      </w:r>
      <w:r w:rsidRPr="00F915A2">
        <w:rPr>
          <w:b/>
          <w:szCs w:val="28"/>
          <w:lang w:val="vi-VN"/>
        </w:rPr>
        <w:t xml:space="preserve"> Xã hội)</w:t>
      </w:r>
      <w:r w:rsidR="00A43DF2" w:rsidRPr="00F915A2">
        <w:rPr>
          <w:b/>
          <w:szCs w:val="28"/>
          <w:lang w:val="vi-VN"/>
        </w:rPr>
        <w:t xml:space="preserve"> </w:t>
      </w:r>
    </w:p>
    <w:p w14:paraId="39043CF3" w14:textId="77777777" w:rsidR="00164BCD" w:rsidRPr="001F187B" w:rsidRDefault="00136FEE"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i/>
          <w:szCs w:val="28"/>
          <w:lang w:val="vi-VN"/>
        </w:rPr>
        <w:t xml:space="preserve">2.1. </w:t>
      </w:r>
      <w:r w:rsidR="00755E63" w:rsidRPr="001F187B">
        <w:rPr>
          <w:i/>
          <w:szCs w:val="28"/>
          <w:lang w:val="vi-VN"/>
        </w:rPr>
        <w:t>Giáo dục - Đào tạo:</w:t>
      </w:r>
      <w:r w:rsidR="00755E63" w:rsidRPr="001F187B">
        <w:rPr>
          <w:szCs w:val="28"/>
          <w:lang w:val="vi-VN"/>
        </w:rPr>
        <w:t xml:space="preserve"> </w:t>
      </w:r>
      <w:r w:rsidR="005E4739" w:rsidRPr="001F187B">
        <w:rPr>
          <w:lang w:val="vi-VN"/>
        </w:rPr>
        <w:t xml:space="preserve">Năm 2025, Ban xây dựng Đảng đã  tích cực tham mưu cho Đảng ủy triển khai các nhiệm vụ thuộc lĩnh vực khoa giáo (giáo dục, khoa học kỹ thuật, y tế, dân số, gia đình, trẻ em) và văn hóa – văn nghệ. Sau Đại hội Đảng bộ tỉnh, Ban xây dựng Đảng đã tham mưu với Đảng uỷ  xã  ban hành văn bản quán triệt và triển khai thực hiện các nghị quyết chuyên đề của Trung ương về lĩnh vực này, tiêu biểu như: Đảng uỷ xã đã ban hành Kế hoạch số 37- KH/ ĐU ngày 03/11/2025 của Đảng uỷ xã Lùng Phình </w:t>
      </w:r>
      <w:r w:rsidR="005E4739" w:rsidRPr="001F187B">
        <w:rPr>
          <w:b/>
          <w:sz w:val="30"/>
          <w:szCs w:val="30"/>
          <w:lang w:val="vi-VN"/>
        </w:rPr>
        <w:t xml:space="preserve"> </w:t>
      </w:r>
      <w:r w:rsidR="005E4739" w:rsidRPr="00C54900">
        <w:rPr>
          <w:sz w:val="30"/>
          <w:szCs w:val="30"/>
          <w:lang w:val="pt-BR"/>
        </w:rPr>
        <w:t>thực hiện Nghị quyết số 71-NQ/TW ngày 22/8/2025 của Bộ Chính trị về đột phá phát triển giáo dục và đào tạo</w:t>
      </w:r>
      <w:r w:rsidR="005E4739" w:rsidRPr="001F187B">
        <w:rPr>
          <w:sz w:val="30"/>
          <w:szCs w:val="30"/>
          <w:lang w:val="vi-VN"/>
        </w:rPr>
        <w:t xml:space="preserve"> trên địa bàn xã Lùng Phình</w:t>
      </w:r>
      <w:r w:rsidR="005E4739" w:rsidRPr="001F187B">
        <w:rPr>
          <w:lang w:val="vi-VN"/>
        </w:rPr>
        <w:t xml:space="preserve">. </w:t>
      </w:r>
      <w:r w:rsidRPr="001F187B">
        <w:rPr>
          <w:szCs w:val="28"/>
          <w:lang w:val="vi-VN"/>
        </w:rPr>
        <w:t>Tham mưu cho Đảng ủy c</w:t>
      </w:r>
      <w:r w:rsidR="00755E63" w:rsidRPr="001F187B">
        <w:rPr>
          <w:szCs w:val="28"/>
          <w:lang w:val="vi-VN"/>
        </w:rPr>
        <w:t xml:space="preserve">hỉ đạo các chi bộ trường học nâng cao chất lượng dạy và học. </w:t>
      </w:r>
    </w:p>
    <w:p w14:paraId="72A3191B" w14:textId="77777777" w:rsidR="00755E63" w:rsidRPr="001F187B" w:rsidRDefault="00136FEE"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i/>
          <w:szCs w:val="28"/>
          <w:lang w:val="vi-VN"/>
        </w:rPr>
        <w:t xml:space="preserve">2.2. </w:t>
      </w:r>
      <w:r w:rsidR="00755E63" w:rsidRPr="001F187B">
        <w:rPr>
          <w:i/>
          <w:szCs w:val="28"/>
          <w:lang w:val="vi-VN"/>
        </w:rPr>
        <w:t>Y tế, Dân số:</w:t>
      </w:r>
      <w:r w:rsidR="00755E63" w:rsidRPr="001F187B">
        <w:rPr>
          <w:szCs w:val="28"/>
          <w:lang w:val="vi-VN"/>
        </w:rPr>
        <w:t xml:space="preserve"> Lãnh đạo Trạm y tế thực hiện tốt công tác chăm sóc sức khỏe ban đầu. Tỷ lệ người dân tham gia BHYT</w:t>
      </w:r>
      <w:r w:rsidRPr="001F187B">
        <w:rPr>
          <w:szCs w:val="28"/>
          <w:lang w:val="vi-VN"/>
        </w:rPr>
        <w:t xml:space="preserve"> tính đến hết tháng 12/2025</w:t>
      </w:r>
      <w:r w:rsidR="00755E63" w:rsidRPr="001F187B">
        <w:rPr>
          <w:szCs w:val="28"/>
          <w:lang w:val="vi-VN"/>
        </w:rPr>
        <w:t xml:space="preserve"> đạ</w:t>
      </w:r>
      <w:r w:rsidR="000C435F" w:rsidRPr="001F187B">
        <w:rPr>
          <w:szCs w:val="28"/>
          <w:lang w:val="vi-VN"/>
        </w:rPr>
        <w:t>t 98 % (</w:t>
      </w:r>
      <w:r w:rsidR="00755E63" w:rsidRPr="001F187B">
        <w:rPr>
          <w:szCs w:val="28"/>
          <w:lang w:val="vi-VN"/>
        </w:rPr>
        <w:t>đạt chỉ tiêu). Công tác phòng chống dịch bệnh được kiểm soát chặt chẽ.</w:t>
      </w:r>
    </w:p>
    <w:p w14:paraId="7607110C" w14:textId="77777777" w:rsidR="00755E63" w:rsidRPr="001F187B" w:rsidRDefault="00136FEE"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i/>
          <w:szCs w:val="28"/>
          <w:lang w:val="vi-VN"/>
        </w:rPr>
        <w:t xml:space="preserve">2.3. </w:t>
      </w:r>
      <w:r w:rsidR="00755E63" w:rsidRPr="001F187B">
        <w:rPr>
          <w:i/>
          <w:szCs w:val="28"/>
          <w:lang w:val="vi-VN"/>
        </w:rPr>
        <w:t>Văn hóa - Xã hội:</w:t>
      </w:r>
      <w:r w:rsidR="00755E63" w:rsidRPr="001F187B">
        <w:rPr>
          <w:szCs w:val="28"/>
          <w:lang w:val="vi-VN"/>
        </w:rPr>
        <w:t xml:space="preserve"> Thực hiện tốt phong trào "Toàn dân đoàn kết xây dựng đời sống văn hóa". Tỷ lệ gia đình văn hóa</w:t>
      </w:r>
      <w:r w:rsidRPr="001F187B">
        <w:rPr>
          <w:szCs w:val="28"/>
          <w:lang w:val="vi-VN"/>
        </w:rPr>
        <w:t xml:space="preserve"> năm 2025</w:t>
      </w:r>
      <w:r w:rsidR="00755E63" w:rsidRPr="001F187B">
        <w:rPr>
          <w:szCs w:val="28"/>
          <w:lang w:val="vi-VN"/>
        </w:rPr>
        <w:t xml:space="preserve"> đạ</w:t>
      </w:r>
      <w:r w:rsidR="005E4739" w:rsidRPr="001F187B">
        <w:rPr>
          <w:szCs w:val="28"/>
          <w:lang w:val="vi-VN"/>
        </w:rPr>
        <w:t>t 86%; 16/20</w:t>
      </w:r>
      <w:r w:rsidR="00755E63" w:rsidRPr="001F187B">
        <w:rPr>
          <w:szCs w:val="28"/>
          <w:lang w:val="vi-VN"/>
        </w:rPr>
        <w:t xml:space="preserve">thôn giữ vững danh hiệu </w:t>
      </w:r>
      <w:r w:rsidRPr="001F187B">
        <w:rPr>
          <w:szCs w:val="28"/>
          <w:lang w:val="vi-VN"/>
        </w:rPr>
        <w:t xml:space="preserve">Thôn </w:t>
      </w:r>
      <w:r w:rsidR="00755E63" w:rsidRPr="001F187B">
        <w:rPr>
          <w:szCs w:val="28"/>
          <w:lang w:val="vi-VN"/>
        </w:rPr>
        <w:t>văn hóa.</w:t>
      </w:r>
    </w:p>
    <w:p w14:paraId="0825FD76"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1F187B">
        <w:rPr>
          <w:b/>
          <w:szCs w:val="28"/>
          <w:lang w:val="vi-VN"/>
        </w:rPr>
        <w:t>II. CÔNG TÁC TỔ CHỨC XÂY DỰNG ĐẢNG</w:t>
      </w:r>
    </w:p>
    <w:p w14:paraId="34795456" w14:textId="18560246" w:rsidR="00755E63" w:rsidRPr="00E60FC5"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E60FC5">
        <w:rPr>
          <w:b/>
          <w:szCs w:val="28"/>
          <w:lang w:val="vi-VN"/>
        </w:rPr>
        <w:t>1. Công tác tổ chức cơ sở đảng và đảng viên</w:t>
      </w:r>
      <w:r w:rsidR="00CF1466" w:rsidRPr="00E60FC5">
        <w:rPr>
          <w:b/>
          <w:szCs w:val="28"/>
          <w:lang w:val="vi-VN"/>
        </w:rPr>
        <w:t xml:space="preserve"> </w:t>
      </w:r>
    </w:p>
    <w:p w14:paraId="2DA5311F" w14:textId="77777777" w:rsidR="004455FB" w:rsidRPr="00E60FC5" w:rsidRDefault="004455FB"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pacing w:val="-8"/>
          <w:szCs w:val="28"/>
          <w:lang w:val="vi-VN"/>
        </w:rPr>
      </w:pPr>
      <w:r w:rsidRPr="00E60FC5">
        <w:rPr>
          <w:spacing w:val="-8"/>
          <w:szCs w:val="28"/>
          <w:lang w:val="vi-VN"/>
        </w:rPr>
        <w:t>Sau khi Đảng ủy xã được thành lập theo Mô hình 2 cấp; Ban Xây dựng Đảng Đảng ủy xã đã tham mưu cho Thường trực, Ban Thường vụ tổ chức thành công Đại hội Đại biểu Đảng bộ xã Lùng Phình lần thứ nhất, nhiệm kỳ 2025 – 2030; tiếp đến phối hợp với các đơn vị liên quan tham mưu Đảng ủy lựa chọn nhân sự, bổ sung để Đảng ủy chỉ đạo Đại hội MTTQ và các đoàn thể hoàn thành đúng yêu cầu của tỉnh giao.</w:t>
      </w:r>
    </w:p>
    <w:p w14:paraId="355A4FD9" w14:textId="77777777" w:rsidR="00755E63" w:rsidRPr="00E60FC5" w:rsidRDefault="00ED144F" w:rsidP="00791152">
      <w:pPr>
        <w:spacing w:before="60" w:after="60" w:line="264" w:lineRule="auto"/>
        <w:ind w:firstLine="720"/>
        <w:jc w:val="both"/>
        <w:rPr>
          <w:szCs w:val="28"/>
          <w:lang w:val="vi-VN"/>
        </w:rPr>
      </w:pPr>
      <w:r w:rsidRPr="00E60FC5">
        <w:rPr>
          <w:szCs w:val="28"/>
          <w:lang w:val="vi-VN"/>
        </w:rPr>
        <w:t xml:space="preserve">Sau khi sáp nhập, Ban Xây dựng Đảng đã tham mưu Ban Thường vụ Đảng ủy xã ban hành quyết định thành lập </w:t>
      </w:r>
      <w:r w:rsidRPr="00E60FC5">
        <w:rPr>
          <w:rFonts w:eastAsia="Times New Roman"/>
          <w:spacing w:val="-2"/>
          <w:szCs w:val="28"/>
          <w:shd w:val="clear" w:color="auto" w:fill="FFFFFF"/>
          <w:lang w:val="vi-VN"/>
        </w:rPr>
        <w:t>17</w:t>
      </w:r>
      <w:r w:rsidRPr="00E60FC5">
        <w:rPr>
          <w:rStyle w:val="FootnoteReference"/>
          <w:rFonts w:eastAsia="Times New Roman"/>
          <w:spacing w:val="-2"/>
          <w:szCs w:val="28"/>
          <w:shd w:val="clear" w:color="auto" w:fill="FFFFFF"/>
        </w:rPr>
        <w:footnoteReference w:id="1"/>
      </w:r>
      <w:r w:rsidRPr="00E60FC5">
        <w:rPr>
          <w:rFonts w:eastAsia="Times New Roman"/>
          <w:spacing w:val="-2"/>
          <w:szCs w:val="28"/>
          <w:shd w:val="clear" w:color="auto" w:fill="FFFFFF"/>
          <w:lang w:val="vi-VN"/>
        </w:rPr>
        <w:t xml:space="preserve"> chi bộ cơ sở, chi bộ trực thuộc Đảng bộ xã. Các chi bộ đa phần không thay đổi và hoạt</w:t>
      </w:r>
      <w:r w:rsidR="00791152" w:rsidRPr="00E60FC5">
        <w:rPr>
          <w:rFonts w:eastAsia="Times New Roman"/>
          <w:spacing w:val="-2"/>
          <w:szCs w:val="28"/>
          <w:shd w:val="clear" w:color="auto" w:fill="FFFFFF"/>
          <w:lang w:val="vi-VN"/>
        </w:rPr>
        <w:t xml:space="preserve"> động ổn định từ trước sáp nhập</w:t>
      </w:r>
      <w:r w:rsidRPr="00E60FC5">
        <w:rPr>
          <w:rFonts w:eastAsia="Times New Roman"/>
          <w:spacing w:val="-2"/>
          <w:szCs w:val="28"/>
          <w:shd w:val="clear" w:color="auto" w:fill="FFFFFF"/>
          <w:lang w:val="vi-VN"/>
        </w:rPr>
        <w:t>.</w:t>
      </w:r>
      <w:r w:rsidR="00791152" w:rsidRPr="00E60FC5">
        <w:rPr>
          <w:szCs w:val="28"/>
          <w:lang w:val="vi-VN"/>
        </w:rPr>
        <w:t xml:space="preserve"> </w:t>
      </w:r>
      <w:r w:rsidR="004455FB" w:rsidRPr="00E60FC5">
        <w:rPr>
          <w:szCs w:val="28"/>
          <w:lang w:val="vi-VN"/>
        </w:rPr>
        <w:t>Đến nay t</w:t>
      </w:r>
      <w:r w:rsidR="00755E63" w:rsidRPr="00E60FC5">
        <w:rPr>
          <w:szCs w:val="28"/>
          <w:lang w:val="vi-VN"/>
        </w:rPr>
        <w:t>ổng số chi bộ trực thuộc</w:t>
      </w:r>
      <w:r w:rsidR="004455FB" w:rsidRPr="00E60FC5">
        <w:rPr>
          <w:szCs w:val="28"/>
          <w:lang w:val="vi-VN"/>
        </w:rPr>
        <w:t xml:space="preserve"> Đảng ủy</w:t>
      </w:r>
      <w:r w:rsidR="00755E63" w:rsidRPr="00E60FC5">
        <w:rPr>
          <w:szCs w:val="28"/>
          <w:lang w:val="vi-VN"/>
        </w:rPr>
        <w:t xml:space="preserve">: </w:t>
      </w:r>
      <w:r w:rsidRPr="00E60FC5">
        <w:rPr>
          <w:szCs w:val="28"/>
          <w:lang w:val="vi-VN"/>
        </w:rPr>
        <w:t xml:space="preserve">37 </w:t>
      </w:r>
      <w:r w:rsidR="00755E63" w:rsidRPr="00E60FC5">
        <w:rPr>
          <w:szCs w:val="28"/>
          <w:lang w:val="vi-VN"/>
        </w:rPr>
        <w:t>chi bộ</w:t>
      </w:r>
      <w:r w:rsidRPr="00E60FC5">
        <w:rPr>
          <w:rStyle w:val="FootnoteReference"/>
          <w:szCs w:val="28"/>
        </w:rPr>
        <w:footnoteReference w:id="2"/>
      </w:r>
      <w:r w:rsidR="00755E63" w:rsidRPr="00E60FC5">
        <w:rPr>
          <w:szCs w:val="28"/>
          <w:lang w:val="vi-VN"/>
        </w:rPr>
        <w:t xml:space="preserve">. </w:t>
      </w:r>
      <w:r w:rsidR="00CF1466" w:rsidRPr="00E60FC5">
        <w:rPr>
          <w:szCs w:val="28"/>
          <w:lang w:val="vi-VN"/>
        </w:rPr>
        <w:t xml:space="preserve">Thực hiện </w:t>
      </w:r>
      <w:r w:rsidR="002E0ED2" w:rsidRPr="00E60FC5">
        <w:rPr>
          <w:bCs/>
          <w:szCs w:val="28"/>
          <w:lang w:val="vi-VN"/>
        </w:rPr>
        <w:t xml:space="preserve">Chỉ thị số 50-CT/TW về tiếp </w:t>
      </w:r>
      <w:r w:rsidR="002E0ED2" w:rsidRPr="00E60FC5">
        <w:rPr>
          <w:bCs/>
          <w:szCs w:val="28"/>
          <w:lang w:val="vi-VN"/>
        </w:rPr>
        <w:lastRenderedPageBreak/>
        <w:t xml:space="preserve">tục đổi mới và nâng cao chất lượng sinh hoạt chi bộ trong giai đoạn mới; Ban tham mưu Thường trực ban hành </w:t>
      </w:r>
      <w:r w:rsidR="00791152" w:rsidRPr="00E60FC5">
        <w:rPr>
          <w:bCs/>
          <w:szCs w:val="28"/>
          <w:lang w:val="vi-VN"/>
        </w:rPr>
        <w:t>Công văn số 24-CV/ĐU, ngày 30/7/2025 về d</w:t>
      </w:r>
      <w:r w:rsidR="00755E63" w:rsidRPr="00E60FC5">
        <w:rPr>
          <w:szCs w:val="28"/>
          <w:lang w:val="vi-VN"/>
        </w:rPr>
        <w:t xml:space="preserve">uy trì nền nếp sinh hoạt chi bộ định kỳ vào ngày </w:t>
      </w:r>
      <w:r w:rsidR="00136FEE" w:rsidRPr="00E60FC5">
        <w:rPr>
          <w:szCs w:val="28"/>
          <w:lang w:val="vi-VN"/>
        </w:rPr>
        <w:t>03</w:t>
      </w:r>
      <w:r w:rsidR="00755E63" w:rsidRPr="00E60FC5">
        <w:rPr>
          <w:szCs w:val="28"/>
          <w:lang w:val="vi-VN"/>
        </w:rPr>
        <w:t xml:space="preserve"> hàng tháng; tỷ lệ đảng viên tham gia sinh hoạt bình quân đạt </w:t>
      </w:r>
      <w:r w:rsidR="00791152" w:rsidRPr="00E60FC5">
        <w:rPr>
          <w:szCs w:val="28"/>
          <w:lang w:val="vi-VN"/>
        </w:rPr>
        <w:t>trên 90</w:t>
      </w:r>
      <w:r w:rsidR="00755E63" w:rsidRPr="00E60FC5">
        <w:rPr>
          <w:szCs w:val="28"/>
          <w:lang w:val="vi-VN"/>
        </w:rPr>
        <w:t>%.</w:t>
      </w:r>
    </w:p>
    <w:p w14:paraId="64B60CA6" w14:textId="77777777" w:rsidR="00755E63" w:rsidRPr="00E60FC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E60FC5">
        <w:rPr>
          <w:szCs w:val="28"/>
          <w:lang w:val="vi-VN"/>
        </w:rPr>
        <w:t xml:space="preserve">Đã tổ chức </w:t>
      </w:r>
      <w:r w:rsidR="00791152" w:rsidRPr="00E60FC5">
        <w:rPr>
          <w:szCs w:val="28"/>
          <w:lang w:val="vi-VN"/>
        </w:rPr>
        <w:t xml:space="preserve">09 </w:t>
      </w:r>
      <w:r w:rsidRPr="00E60FC5">
        <w:rPr>
          <w:szCs w:val="28"/>
          <w:lang w:val="vi-VN"/>
        </w:rPr>
        <w:t>buổi sinh hoạt chuyên đề tại các chi bộ (Nội dung tập trung vào: xây dựng nông thôn mới, phát triển đảng viên, vệ sinh môi trường...).</w:t>
      </w:r>
    </w:p>
    <w:p w14:paraId="37102DD2" w14:textId="77777777" w:rsidR="00755E63" w:rsidRPr="00E60FC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E60FC5">
        <w:rPr>
          <w:szCs w:val="28"/>
          <w:lang w:val="vi-VN"/>
        </w:rPr>
        <w:t xml:space="preserve">Phát triển đảng viên: Trong năm đã cử ... quần chúng ưu tú đi học lớp cảm tình Đảng; kết nạp được </w:t>
      </w:r>
      <w:r w:rsidR="00791152" w:rsidRPr="00E60FC5">
        <w:rPr>
          <w:szCs w:val="28"/>
          <w:lang w:val="vi-VN"/>
        </w:rPr>
        <w:t>32</w:t>
      </w:r>
      <w:r w:rsidRPr="00E60FC5">
        <w:rPr>
          <w:szCs w:val="28"/>
          <w:lang w:val="vi-VN"/>
        </w:rPr>
        <w:t xml:space="preserve"> đảng viên mới (đạt </w:t>
      </w:r>
      <w:r w:rsidR="00791152" w:rsidRPr="00E60FC5">
        <w:rPr>
          <w:szCs w:val="28"/>
          <w:lang w:val="vi-VN"/>
        </w:rPr>
        <w:t>103</w:t>
      </w:r>
      <w:r w:rsidRPr="00E60FC5">
        <w:rPr>
          <w:szCs w:val="28"/>
          <w:lang w:val="vi-VN"/>
        </w:rPr>
        <w:t xml:space="preserve">% chỉ tiêu </w:t>
      </w:r>
      <w:r w:rsidR="004455FB" w:rsidRPr="00E60FC5">
        <w:rPr>
          <w:szCs w:val="28"/>
          <w:lang w:val="vi-VN"/>
        </w:rPr>
        <w:t>Tỉnh</w:t>
      </w:r>
      <w:r w:rsidRPr="00E60FC5">
        <w:rPr>
          <w:szCs w:val="28"/>
          <w:lang w:val="vi-VN"/>
        </w:rPr>
        <w:t xml:space="preserve"> giao). Chuyển đảng chính thức cho </w:t>
      </w:r>
      <w:r w:rsidR="00791152" w:rsidRPr="00E60FC5">
        <w:rPr>
          <w:szCs w:val="28"/>
          <w:lang w:val="vi-VN"/>
        </w:rPr>
        <w:t xml:space="preserve">07 </w:t>
      </w:r>
      <w:r w:rsidRPr="00E60FC5">
        <w:rPr>
          <w:szCs w:val="28"/>
          <w:lang w:val="vi-VN"/>
        </w:rPr>
        <w:t>đồng chí.</w:t>
      </w:r>
    </w:p>
    <w:p w14:paraId="02BAB240" w14:textId="77777777" w:rsidR="00791152" w:rsidRPr="00E60FC5" w:rsidRDefault="00791152" w:rsidP="00791152">
      <w:pPr>
        <w:spacing w:line="360" w:lineRule="exact"/>
        <w:ind w:firstLine="720"/>
        <w:jc w:val="both"/>
        <w:rPr>
          <w:szCs w:val="28"/>
          <w:lang w:val="vi-VN"/>
        </w:rPr>
      </w:pPr>
      <w:r w:rsidRPr="00E60FC5">
        <w:rPr>
          <w:szCs w:val="28"/>
          <w:lang w:val="vi-VN"/>
        </w:rPr>
        <w:t xml:space="preserve">Trong năm tham mưu cử 25 đồng chí bồi dưỡng cấp ủy;  31 đồng chí tham gia lớp nhận thức về đảng; bồi dưỡng đảng viên mới 16 đồng chí. </w:t>
      </w:r>
    </w:p>
    <w:p w14:paraId="097C9267" w14:textId="77777777" w:rsidR="00755E63" w:rsidRPr="00E60FC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E60FC5">
        <w:rPr>
          <w:szCs w:val="28"/>
          <w:lang w:val="vi-VN"/>
        </w:rPr>
        <w:t xml:space="preserve">Trao tặng Huy hiệu Đảng cho </w:t>
      </w:r>
      <w:r w:rsidR="00791152" w:rsidRPr="00E60FC5">
        <w:rPr>
          <w:szCs w:val="28"/>
          <w:lang w:val="vi-VN"/>
        </w:rPr>
        <w:t>07</w:t>
      </w:r>
      <w:r w:rsidRPr="00E60FC5">
        <w:rPr>
          <w:szCs w:val="28"/>
          <w:lang w:val="vi-VN"/>
        </w:rPr>
        <w:t xml:space="preserve"> đồng chí đảm bảo trang trọng, đúng quy định</w:t>
      </w:r>
      <w:r w:rsidR="004455FB" w:rsidRPr="00E60FC5">
        <w:rPr>
          <w:szCs w:val="28"/>
          <w:lang w:val="vi-VN"/>
        </w:rPr>
        <w:t>, hướng dẫn của cấp trên</w:t>
      </w:r>
      <w:r w:rsidRPr="00E60FC5">
        <w:rPr>
          <w:szCs w:val="28"/>
          <w:lang w:val="vi-VN"/>
        </w:rPr>
        <w:t>.</w:t>
      </w:r>
    </w:p>
    <w:p w14:paraId="0B093584" w14:textId="77777777" w:rsidR="00E04215" w:rsidRPr="00E60FC5" w:rsidRDefault="00E04215" w:rsidP="00E04215">
      <w:pPr>
        <w:spacing w:before="60" w:after="60" w:line="320" w:lineRule="exact"/>
        <w:ind w:firstLine="720"/>
        <w:jc w:val="both"/>
        <w:rPr>
          <w:bCs/>
          <w:lang w:val="vi-VN"/>
        </w:rPr>
      </w:pPr>
      <w:r w:rsidRPr="00E60FC5">
        <w:rPr>
          <w:bCs/>
          <w:lang w:val="vi-VN"/>
        </w:rPr>
        <w:t xml:space="preserve">- Xây dựng Kế hoạch và chỉ đạo công tác chuẩn hoá dữ liệu đảng viên và ứng dụng Sổ tay đảng viên điện tử: </w:t>
      </w:r>
      <w:r w:rsidRPr="00E60FC5">
        <w:rPr>
          <w:lang w:val="vi-VN"/>
        </w:rPr>
        <w:t xml:space="preserve">Chủ động bố trí, trang bị máy tính đáp ứng yêu cầu kỹ thuật, kiểm tra an toàn, an ninh thông tin trước khi cài đặt phần mềm Cơ sở dữ liệu đảng viên 3.0 </w:t>
      </w:r>
      <w:r w:rsidRPr="00E60FC5">
        <w:rPr>
          <w:i/>
          <w:lang w:val="vi-VN"/>
        </w:rPr>
        <w:t>(từ 01/12 đã nâng cấp lên 4.0)</w:t>
      </w:r>
      <w:r w:rsidRPr="00E60FC5">
        <w:rPr>
          <w:lang w:val="vi-VN"/>
        </w:rPr>
        <w:t xml:space="preserve"> bảo đảm vận hành ổn định, bảo mật theo quy định. Ban Xây dựng Đảng phân công công chức có năng lực chuyên môn, trách nhiệm, am hiểu công nghệ thông tin để trực tiếp quản lý, sử dụng phần mềm Cơ sở dữ liệu đảng viên. Khẩn trương hoàn thành việc chuẩn hóa danh mục tổ chức đảng, đảng viên; cập nhật đầy đủ thông tin căn cước công dân của đảng viên trong cơ sở dữ liệu đảng viên bảo đảm đúng quy định về bảo mật và an toàn thông tin. Đến thời điểm hiện tại việc chuẩn hoá danh mục tổ chức đảng, đảng viên trên phần mềm đã hoàn thành ngày 12/11/2025; việc cập nhập thông tin căn cước công dân cho đảng viên đã hoàn thành đạt 96%.</w:t>
      </w:r>
    </w:p>
    <w:p w14:paraId="7B56AFFD" w14:textId="77777777" w:rsidR="00E04215" w:rsidRPr="00E60FC5" w:rsidRDefault="00E04215" w:rsidP="00E04215">
      <w:pPr>
        <w:shd w:val="clear" w:color="auto" w:fill="FFFFFF"/>
        <w:spacing w:before="60" w:after="60" w:line="320" w:lineRule="exact"/>
        <w:ind w:firstLine="567"/>
        <w:jc w:val="both"/>
        <w:rPr>
          <w:lang w:val="vi-VN"/>
        </w:rPr>
      </w:pPr>
      <w:r w:rsidRPr="00E60FC5">
        <w:rPr>
          <w:lang w:val="vi-VN"/>
        </w:rPr>
        <w:t xml:space="preserve">Tham mưu Đảng uỷ xã ban hành Công văn số 161-CV/ĐU, ngày 11/11/2025  về việc triển khai, thực hiện ứng dụng Sổ tay Đảng viên điện tử trong sinh hoạt cấp uỷ, sinh hoạt chi bộ. </w:t>
      </w:r>
      <w:r w:rsidRPr="00E60FC5">
        <w:rPr>
          <w:color w:val="000000"/>
          <w:lang w:val="fr-FR"/>
        </w:rPr>
        <w:t>Ngày 28 tháng 10 năm 2025 Đảng uỷ xã đã phối hợp tổ chức triển khai điểm cầu Hội nghị trực tuyến từ trung ương về tiếp thu việc sử dụng ứng dụng phần mềm Sổ tay đảng viên điện tử. Tuyên truyền, tập huấn trực tiếp và gửi tài liệu cài đặt, hướng dẫn sử dụng ứng dụng “Sổ tay đảng viên điện tử” qua các buổi họp, hội nghị</w:t>
      </w:r>
      <w:r w:rsidRPr="00E60FC5">
        <w:rPr>
          <w:color w:val="000000"/>
          <w:lang w:val="vi-VN"/>
        </w:rPr>
        <w:t xml:space="preserve">; Tổ chức tập huấn trực tiếp về </w:t>
      </w:r>
      <w:r w:rsidRPr="00E60FC5">
        <w:rPr>
          <w:color w:val="000000"/>
          <w:lang w:val="fr-FR"/>
        </w:rPr>
        <w:t xml:space="preserve">“Sổ tay đảng viên điện tử” về việc đôn đốc sử dụng ứng dụng Sổ tay đảng viên điện tử trong sinh hoạt chi bộ… </w:t>
      </w:r>
      <w:r w:rsidRPr="00E60FC5">
        <w:rPr>
          <w:lang w:val="fr-FR"/>
        </w:rPr>
        <w:t>C</w:t>
      </w:r>
      <w:r w:rsidRPr="00E60FC5">
        <w:rPr>
          <w:lang w:val="vi-VN"/>
        </w:rPr>
        <w:t>ác đồng chí cấp uỷ các chi, đảng bộ</w:t>
      </w:r>
      <w:r w:rsidRPr="00E60FC5">
        <w:rPr>
          <w:lang w:val="fr-FR"/>
        </w:rPr>
        <w:t xml:space="preserve"> đã</w:t>
      </w:r>
      <w:r w:rsidRPr="00E60FC5">
        <w:rPr>
          <w:lang w:val="vi-VN"/>
        </w:rPr>
        <w:t xml:space="preserve"> phối hợp với Tổ Công nghệ số Cộng đồng khẩn trương triển khai cho tất cả các đảng viên của chi, đảng bộ mình tiến hành cài đặt ứng dụng “Sổ tay đảng viên điện tử”, đặc biệt hỗ trợ, hướng dẫn sử dụng cho các đảng viên </w:t>
      </w:r>
      <w:r w:rsidRPr="00E60FC5">
        <w:rPr>
          <w:lang w:val="fr-FR"/>
        </w:rPr>
        <w:t>cao tuổi.</w:t>
      </w:r>
    </w:p>
    <w:p w14:paraId="7C9C90A4" w14:textId="77777777" w:rsidR="001F187B" w:rsidRPr="00E60FC5" w:rsidRDefault="00E04215" w:rsidP="001F187B">
      <w:pPr>
        <w:shd w:val="clear" w:color="auto" w:fill="FFFFFF"/>
        <w:spacing w:before="60" w:after="60" w:line="320" w:lineRule="exact"/>
        <w:ind w:firstLine="567"/>
        <w:jc w:val="both"/>
        <w:rPr>
          <w:i/>
          <w:color w:val="000000"/>
          <w:szCs w:val="28"/>
          <w:lang w:val="vi-VN"/>
        </w:rPr>
      </w:pPr>
      <w:r w:rsidRPr="00E60FC5">
        <w:rPr>
          <w:color w:val="000000"/>
          <w:szCs w:val="28"/>
          <w:lang w:val="vi-VN"/>
        </w:rPr>
        <w:t>- Tính đến thời điểm báo cáo Đảng bộ xã Lùng Phình tiến hành cài đặt được 450/704 tài khoản trên ứng dụng đạt 64% đa số các tài khoản được đăng nhập thành công từ khối các cơ quan, đơn vị</w:t>
      </w:r>
      <w:r w:rsidRPr="00E60FC5">
        <w:rPr>
          <w:i/>
          <w:color w:val="000000"/>
          <w:szCs w:val="28"/>
          <w:lang w:val="vi-VN"/>
        </w:rPr>
        <w:t xml:space="preserve"> </w:t>
      </w:r>
    </w:p>
    <w:p w14:paraId="496A81C5" w14:textId="77777777" w:rsidR="001F187B" w:rsidRPr="00E60FC5" w:rsidRDefault="00E04215" w:rsidP="001F187B">
      <w:pPr>
        <w:shd w:val="clear" w:color="auto" w:fill="FFFFFF"/>
        <w:spacing w:before="60" w:after="60" w:line="320" w:lineRule="exact"/>
        <w:ind w:firstLine="567"/>
        <w:jc w:val="both"/>
        <w:rPr>
          <w:szCs w:val="28"/>
          <w:lang w:val="vi-VN"/>
        </w:rPr>
      </w:pPr>
      <w:r w:rsidRPr="00E60FC5">
        <w:rPr>
          <w:szCs w:val="28"/>
          <w:lang w:val="vi-VN"/>
        </w:rPr>
        <w:t>- Phân quyền quản lý, sử dụng ứng dụng đến 100% các đồng chí Uỷ viên Ban Thường vụ, Uỷ viên Ban chấp hành, Bí thư và phân quyền trợ lý cho các chi, đảng bộ trực thuộc.</w:t>
      </w:r>
    </w:p>
    <w:p w14:paraId="5542D817" w14:textId="66B85A3B" w:rsidR="00E04215" w:rsidRPr="001F187B" w:rsidRDefault="00E04215" w:rsidP="001F187B">
      <w:pPr>
        <w:shd w:val="clear" w:color="auto" w:fill="FFFFFF"/>
        <w:spacing w:before="60" w:after="60" w:line="320" w:lineRule="exact"/>
        <w:ind w:firstLine="567"/>
        <w:jc w:val="both"/>
        <w:rPr>
          <w:szCs w:val="28"/>
          <w:lang w:val="vi-VN"/>
        </w:rPr>
      </w:pPr>
      <w:r w:rsidRPr="00E60FC5">
        <w:rPr>
          <w:szCs w:val="28"/>
          <w:lang w:val="vi-VN"/>
        </w:rPr>
        <w:lastRenderedPageBreak/>
        <w:t>- Số Chi bộ đã ứng dụng Sổ tay đảng viên điện tử trong sinh hoạt chủ yếu là 17 chi bộ thuộc khối cơ quan, đơn vị; 20 chi bộ thôn trực thuộc đảng bộ xã đã tiền hành cài đặt và sủ dung phần mềm Sổ tay đảng viên điện tử chưa được nhiều do hệ thống mạng yếu và thiếu thiết bị điện tử thông minh;  Các chi, đảng bộ cơ bản bước đầu đã tiến hành báo cáo kết quả sinh hoạt chi bộ trên ứng dụng.</w:t>
      </w:r>
    </w:p>
    <w:p w14:paraId="0068BF67" w14:textId="77777777" w:rsidR="00755E63" w:rsidRPr="00186AEF"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1F187B">
        <w:rPr>
          <w:b/>
          <w:szCs w:val="28"/>
          <w:lang w:val="vi-VN"/>
        </w:rPr>
        <w:t xml:space="preserve">2. Công tác cán bộ </w:t>
      </w:r>
    </w:p>
    <w:p w14:paraId="19821EB5"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Sau khi thực hiện mô hình tổ chức chính quyền địa phương theo hai cấp (cấp huyện và cấp xã), xã Lùng Phình đã tập trung rà soát, kiện toàn tổ chức bộ máy, sắp xếp lại đội ngũ cán bộ, công chức, đảm bảo tinh gọn, hiệu lực, hiệu quả. Công tác cán bộ được xác định là khâu then chốt, góp phần quan trọng trong việc nâng cao năng lực lãnh đạo, quản lý và tổ chức thực hiện nhiệm vụ chính trị tại địa phương.</w:t>
      </w:r>
    </w:p>
    <w:p w14:paraId="2FE0BC14"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Chú trọng rèn luyện đạo đức, tác phong, kỷ luật, tinh thần trách nhiệm và thực hiện tốt quy chế dân chủ cơ sở, tăng cường vai trò giám sát của Nhân dân.</w:t>
      </w:r>
    </w:p>
    <w:p w14:paraId="42A6D68D" w14:textId="35A239DB" w:rsidR="001F187B" w:rsidRPr="005E6B4B"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b/>
          <w:bCs/>
          <w:i/>
          <w:iCs/>
          <w:lang w:val="vi-VN"/>
        </w:rPr>
      </w:pPr>
      <w:r w:rsidRPr="00186AEF">
        <w:rPr>
          <w:b/>
          <w:bCs/>
          <w:i/>
          <w:iCs/>
          <w:lang w:val="vi-VN"/>
        </w:rPr>
        <w:t>2.1. Về công tác cán bộ</w:t>
      </w:r>
    </w:p>
    <w:p w14:paraId="1075E3A0" w14:textId="77BF192D" w:rsidR="00833765" w:rsidRPr="00C8102A" w:rsidRDefault="00833765"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5E6B4B">
        <w:rPr>
          <w:lang w:val="vi-VN"/>
        </w:rPr>
        <w:t xml:space="preserve">Ngay từ khi thực hiện chính quyền 02 cấp </w:t>
      </w:r>
      <w:r w:rsidR="00AD2AF1" w:rsidRPr="005E6B4B">
        <w:rPr>
          <w:lang w:val="vi-VN"/>
        </w:rPr>
        <w:t xml:space="preserve">ngày 01/7/2025, xã Lùng Phình được thành lập </w:t>
      </w:r>
      <w:r w:rsidR="00951564" w:rsidRPr="005E6B4B">
        <w:rPr>
          <w:lang w:val="vi-VN"/>
        </w:rPr>
        <w:t>từ sáp nhập 03 xã: xã Tả Van Chư,  xã Lùng Phình huyện Bắc Hà (cũ); xã Lùng Thẩn huyện Si Ma Cai (cũ)</w:t>
      </w:r>
      <w:r w:rsidR="001556E7" w:rsidRPr="005E6B4B">
        <w:rPr>
          <w:lang w:val="vi-VN"/>
        </w:rPr>
        <w:t xml:space="preserve">, việc săp xếp bố trí cán bộ, công chức </w:t>
      </w:r>
      <w:r w:rsidR="002617FB" w:rsidRPr="005E6B4B">
        <w:rPr>
          <w:lang w:val="vi-VN"/>
        </w:rPr>
        <w:t>luôn được chú trọng, phù hợp với vị trí, năng lực, sở trường của từng cán bộ, công chức. Tồng số cán bộ, công chức xã Lùng Phình gồm 72 biên chế, trong đó: Khối Đảng</w:t>
      </w:r>
      <w:r w:rsidR="002C29EC" w:rsidRPr="005E6B4B">
        <w:rPr>
          <w:lang w:val="vi-VN"/>
        </w:rPr>
        <w:t>, MTTQ và các tổ chức chính trị - xã hội: 27 biên chế; khối Nhà nước 45 biên chế.</w:t>
      </w:r>
      <w:r w:rsidR="002617FB" w:rsidRPr="005E6B4B">
        <w:rPr>
          <w:lang w:val="vi-VN"/>
        </w:rPr>
        <w:t xml:space="preserve"> </w:t>
      </w:r>
    </w:p>
    <w:p w14:paraId="505E6752" w14:textId="680AFC38" w:rsidR="00D8443A" w:rsidRPr="00C8102A" w:rsidRDefault="00D8443A" w:rsidP="00D8443A">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C8102A">
        <w:rPr>
          <w:lang w:val="vi-VN"/>
        </w:rPr>
        <w:t xml:space="preserve">- Thực hiện tốt </w:t>
      </w:r>
      <w:r w:rsidRPr="00C8102A">
        <w:rPr>
          <w:szCs w:val="28"/>
          <w:lang w:val="vi-VN"/>
        </w:rPr>
        <w:t>công tác</w:t>
      </w:r>
      <w:r w:rsidRPr="001F187B">
        <w:rPr>
          <w:szCs w:val="28"/>
          <w:lang w:val="vi-VN"/>
        </w:rPr>
        <w:t xml:space="preserve"> phối hợp thực hiện tốt quy trình thẩm tra, xác minh lý lịch phục vụ công tác kết nạp đảng và bổ nhiệm</w:t>
      </w:r>
      <w:r w:rsidRPr="00C8102A">
        <w:rPr>
          <w:szCs w:val="28"/>
          <w:lang w:val="vi-VN"/>
        </w:rPr>
        <w:t>, điều động</w:t>
      </w:r>
      <w:r w:rsidRPr="001F187B">
        <w:rPr>
          <w:szCs w:val="28"/>
          <w:lang w:val="vi-VN"/>
        </w:rPr>
        <w:t xml:space="preserve"> cán bộ</w:t>
      </w:r>
      <w:r w:rsidR="00E60FC5" w:rsidRPr="00C8102A">
        <w:rPr>
          <w:szCs w:val="28"/>
          <w:lang w:val="vi-VN"/>
        </w:rPr>
        <w:t>, công chức và nhân sự Đại hội MTTQ và các tổ chức chính trị - xã hội nhiệm kỳ 2025-2030.</w:t>
      </w:r>
    </w:p>
    <w:p w14:paraId="437ED8D7" w14:textId="54D6DCC4" w:rsidR="00E44F18" w:rsidRPr="005E6B4B" w:rsidRDefault="001F187B" w:rsidP="00E44F18">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Trong năm 2025</w:t>
      </w:r>
      <w:r w:rsidR="004012A9" w:rsidRPr="005E6B4B">
        <w:rPr>
          <w:lang w:val="vi-VN"/>
        </w:rPr>
        <w:t xml:space="preserve"> thực hiện công tác bổ nhiệm, điều động</w:t>
      </w:r>
      <w:r w:rsidR="00B667DC" w:rsidRPr="005E6B4B">
        <w:rPr>
          <w:lang w:val="vi-VN"/>
        </w:rPr>
        <w:t>, điều chuyển vị trí công tác 14 cán bộ, công chức, trong đó</w:t>
      </w:r>
      <w:r w:rsidRPr="00186AEF">
        <w:rPr>
          <w:lang w:val="vi-VN"/>
        </w:rPr>
        <w:t xml:space="preserve">: Bổ nhiệm lại chức vụ lãnh đạo quản lý trường học gồm </w:t>
      </w:r>
      <w:r w:rsidRPr="00186AEF">
        <w:rPr>
          <w:b/>
          <w:bCs/>
          <w:lang w:val="vi-VN"/>
        </w:rPr>
        <w:t>04</w:t>
      </w:r>
      <w:r w:rsidRPr="00186AEF">
        <w:rPr>
          <w:lang w:val="vi-VN"/>
        </w:rPr>
        <w:t xml:space="preserve"> đồng chí</w:t>
      </w:r>
      <w:r w:rsidR="003B02AC" w:rsidRPr="00186AEF">
        <w:rPr>
          <w:lang w:val="vi-VN"/>
        </w:rPr>
        <w:t xml:space="preserve"> (</w:t>
      </w:r>
      <w:r w:rsidR="003B02AC" w:rsidRPr="00186AEF">
        <w:rPr>
          <w:b/>
          <w:bCs/>
          <w:lang w:val="vi-VN"/>
        </w:rPr>
        <w:t>02</w:t>
      </w:r>
      <w:r w:rsidR="003B02AC" w:rsidRPr="00186AEF">
        <w:rPr>
          <w:lang w:val="vi-VN"/>
        </w:rPr>
        <w:t xml:space="preserve"> lãnh đạo quản lý trường PTDTBT THCS số 2 Lùng Thẩn; </w:t>
      </w:r>
      <w:r w:rsidR="003B02AC" w:rsidRPr="00186AEF">
        <w:rPr>
          <w:b/>
          <w:bCs/>
          <w:lang w:val="vi-VN"/>
        </w:rPr>
        <w:t>01</w:t>
      </w:r>
      <w:r w:rsidR="003B02AC" w:rsidRPr="00186AEF">
        <w:rPr>
          <w:lang w:val="vi-VN"/>
        </w:rPr>
        <w:t xml:space="preserve"> lãnh đạo quản lý trường PTDTBT THCS số 1 Lùng Thẩn; </w:t>
      </w:r>
      <w:r w:rsidR="003B02AC" w:rsidRPr="00186AEF">
        <w:rPr>
          <w:b/>
          <w:bCs/>
          <w:lang w:val="vi-VN"/>
        </w:rPr>
        <w:t>01</w:t>
      </w:r>
      <w:r w:rsidR="003B02AC" w:rsidRPr="00186AEF">
        <w:rPr>
          <w:lang w:val="vi-VN"/>
        </w:rPr>
        <w:t xml:space="preserve"> cán bộ lãnh đạo quản lý</w:t>
      </w:r>
      <w:r w:rsidR="00186AEF" w:rsidRPr="00186AEF">
        <w:rPr>
          <w:lang w:val="vi-VN"/>
        </w:rPr>
        <w:t xml:space="preserve"> trường PTDTBT TH&amp;THCS Tả Van Chư)</w:t>
      </w:r>
      <w:r w:rsidRPr="00186AEF">
        <w:rPr>
          <w:lang w:val="vi-VN"/>
        </w:rPr>
        <w:t>; điều động</w:t>
      </w:r>
      <w:r w:rsidR="00186AEF" w:rsidRPr="00186AEF">
        <w:rPr>
          <w:lang w:val="vi-VN"/>
        </w:rPr>
        <w:t xml:space="preserve"> lãnh đạo quản lý trường học</w:t>
      </w:r>
      <w:r w:rsidRPr="00186AEF">
        <w:rPr>
          <w:lang w:val="vi-VN"/>
        </w:rPr>
        <w:t xml:space="preserve"> </w:t>
      </w:r>
      <w:r w:rsidRPr="00B667DC">
        <w:rPr>
          <w:b/>
          <w:bCs/>
          <w:lang w:val="vi-VN"/>
        </w:rPr>
        <w:t xml:space="preserve">02 </w:t>
      </w:r>
      <w:r w:rsidRPr="00186AEF">
        <w:rPr>
          <w:lang w:val="vi-VN"/>
        </w:rPr>
        <w:t>đồng chí</w:t>
      </w:r>
      <w:r w:rsidR="00186AEF" w:rsidRPr="00186AEF">
        <w:rPr>
          <w:lang w:val="vi-VN"/>
        </w:rPr>
        <w:t xml:space="preserve"> (01 Hiệu trưởng Trường PTDTBT TH&amp;THCS Tả Van Chư; 01 hiệu trưởng PTDTBT THCS số 1 Lùng Thẩn)</w:t>
      </w:r>
      <w:r w:rsidRPr="00186AEF">
        <w:rPr>
          <w:lang w:val="vi-VN"/>
        </w:rPr>
        <w:t>; điều động</w:t>
      </w:r>
      <w:r w:rsidR="00B667DC" w:rsidRPr="005E6B4B">
        <w:rPr>
          <w:lang w:val="vi-VN"/>
        </w:rPr>
        <w:t>, điều chuyển vị trí</w:t>
      </w:r>
      <w:r w:rsidRPr="00186AEF">
        <w:rPr>
          <w:lang w:val="vi-VN"/>
        </w:rPr>
        <w:t xml:space="preserve"> công tác giữ chức vụ lãnh đạo, quản lý </w:t>
      </w:r>
      <w:r w:rsidRPr="00580316">
        <w:rPr>
          <w:b/>
          <w:bCs/>
          <w:lang w:val="vi-VN"/>
        </w:rPr>
        <w:t>05</w:t>
      </w:r>
      <w:r w:rsidRPr="00186AEF">
        <w:rPr>
          <w:lang w:val="vi-VN"/>
        </w:rPr>
        <w:t xml:space="preserve"> đồng chí (01 Phó trưởng ban Xây dựng; 01 Phó trưởng phòng Văn hóa - Xã hội; 01 Phó trưởng phòng Kinh tế; 01 Chánh văn phòng; 01 Phó Giám đốc Trung tâm phục vụ hành chính công)</w:t>
      </w:r>
      <w:r w:rsidR="00580316" w:rsidRPr="005E6B4B">
        <w:rPr>
          <w:lang w:val="vi-VN"/>
        </w:rPr>
        <w:t xml:space="preserve">, điều động công chức </w:t>
      </w:r>
      <w:r w:rsidR="00580316" w:rsidRPr="005E6B4B">
        <w:rPr>
          <w:b/>
          <w:bCs/>
          <w:lang w:val="vi-VN"/>
        </w:rPr>
        <w:t>03</w:t>
      </w:r>
      <w:r w:rsidR="00580316" w:rsidRPr="005E6B4B">
        <w:rPr>
          <w:lang w:val="vi-VN"/>
        </w:rPr>
        <w:t xml:space="preserve"> đồng chí (01 chuyên viên Văn phòng Đảng ủy; 01 chuyên viên Văn phòng HĐND&amp;UBND; 01 chuyên viên Ủ</w:t>
      </w:r>
      <w:r w:rsidR="00E44F18" w:rsidRPr="005E6B4B">
        <w:rPr>
          <w:lang w:val="vi-VN"/>
        </w:rPr>
        <w:t xml:space="preserve">y </w:t>
      </w:r>
      <w:r w:rsidR="00580316" w:rsidRPr="005E6B4B">
        <w:rPr>
          <w:lang w:val="vi-VN"/>
        </w:rPr>
        <w:t>ban Kiểm tra Đảng ủy)</w:t>
      </w:r>
      <w:r w:rsidR="00E44F18" w:rsidRPr="005E6B4B">
        <w:rPr>
          <w:lang w:val="vi-VN"/>
        </w:rPr>
        <w:t>.</w:t>
      </w:r>
    </w:p>
    <w:p w14:paraId="308ED6C1" w14:textId="73718031" w:rsidR="007250DC" w:rsidRPr="00535B73"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6"/>
          <w:lang w:val="vi-VN"/>
        </w:rPr>
      </w:pPr>
      <w:r w:rsidRPr="00186AEF">
        <w:rPr>
          <w:spacing w:val="-6"/>
          <w:lang w:val="vi-VN"/>
        </w:rPr>
        <w:t xml:space="preserve"> - Đối với nhân sự Đại hội Ủy ban MTTQ Việt Nam</w:t>
      </w:r>
      <w:r w:rsidR="00026FB7" w:rsidRPr="00026FB7">
        <w:rPr>
          <w:spacing w:val="-6"/>
          <w:lang w:val="vi-VN"/>
        </w:rPr>
        <w:t>,</w:t>
      </w:r>
      <w:r w:rsidR="00535B73" w:rsidRPr="00535B73">
        <w:rPr>
          <w:spacing w:val="-6"/>
          <w:lang w:val="vi-VN"/>
        </w:rPr>
        <w:t xml:space="preserve"> nhiệm kỳ</w:t>
      </w:r>
      <w:r w:rsidR="00026FB7" w:rsidRPr="00026FB7">
        <w:rPr>
          <w:spacing w:val="-6"/>
          <w:lang w:val="vi-VN"/>
        </w:rPr>
        <w:t xml:space="preserve"> 2025-2030</w:t>
      </w:r>
      <w:r w:rsidR="00391DF4" w:rsidRPr="00391DF4">
        <w:rPr>
          <w:spacing w:val="-6"/>
          <w:lang w:val="vi-VN"/>
        </w:rPr>
        <w:t>:</w:t>
      </w:r>
      <w:r w:rsidR="007250DC" w:rsidRPr="007250DC">
        <w:rPr>
          <w:spacing w:val="-6"/>
          <w:lang w:val="vi-VN"/>
        </w:rPr>
        <w:t xml:space="preserve"> Chủ tịch: 01 đồng chí; Phó chủ tịch: 04 đồng chí</w:t>
      </w:r>
      <w:r w:rsidR="00391DF4" w:rsidRPr="00391DF4">
        <w:rPr>
          <w:spacing w:val="-6"/>
          <w:lang w:val="vi-VN"/>
        </w:rPr>
        <w:t>; Ban Thường trực Ủy ban MTTQ: 05 đồng chí</w:t>
      </w:r>
      <w:r w:rsidR="00535B73" w:rsidRPr="00535B73">
        <w:rPr>
          <w:spacing w:val="-6"/>
          <w:lang w:val="vi-VN"/>
        </w:rPr>
        <w:t>; Ủy viên Ủy ban MTTQ: 65 đồng chí.</w:t>
      </w:r>
    </w:p>
    <w:p w14:paraId="72E33686" w14:textId="7BFF209C" w:rsidR="00535B73" w:rsidRPr="00DE4AFA" w:rsidRDefault="00535B73"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6"/>
          <w:lang w:val="vi-VN"/>
        </w:rPr>
      </w:pPr>
      <w:r w:rsidRPr="00026FB7">
        <w:rPr>
          <w:spacing w:val="-6"/>
          <w:lang w:val="vi-VN"/>
        </w:rPr>
        <w:t>- Đối với nhân sự Đại hội Hội Nông dân</w:t>
      </w:r>
      <w:r w:rsidR="00026FB7" w:rsidRPr="00026FB7">
        <w:rPr>
          <w:spacing w:val="-6"/>
          <w:lang w:val="vi-VN"/>
        </w:rPr>
        <w:t xml:space="preserve">, </w:t>
      </w:r>
      <w:r w:rsidR="00026FB7" w:rsidRPr="00535B73">
        <w:rPr>
          <w:spacing w:val="-6"/>
          <w:lang w:val="vi-VN"/>
        </w:rPr>
        <w:t>nhiệm kỳ</w:t>
      </w:r>
      <w:r w:rsidR="00026FB7" w:rsidRPr="00026FB7">
        <w:rPr>
          <w:spacing w:val="-6"/>
          <w:lang w:val="vi-VN"/>
        </w:rPr>
        <w:t xml:space="preserve"> 2025-2030:</w:t>
      </w:r>
      <w:r w:rsidR="00053D64" w:rsidRPr="00053D64">
        <w:rPr>
          <w:spacing w:val="-6"/>
          <w:lang w:val="vi-VN"/>
        </w:rPr>
        <w:t xml:space="preserve"> Chủ tịch: </w:t>
      </w:r>
      <w:r w:rsidR="00850A1C" w:rsidRPr="00850A1C">
        <w:rPr>
          <w:spacing w:val="-6"/>
          <w:lang w:val="vi-VN"/>
        </w:rPr>
        <w:t xml:space="preserve">01 đồng chí; Phó chủ tịch: 02 đồng chí; </w:t>
      </w:r>
      <w:r w:rsidR="00095E61" w:rsidRPr="00A83E75">
        <w:rPr>
          <w:spacing w:val="-6"/>
          <w:lang w:val="vi-VN"/>
        </w:rPr>
        <w:t xml:space="preserve">Ủy viên </w:t>
      </w:r>
      <w:r w:rsidR="00850A1C" w:rsidRPr="00850A1C">
        <w:rPr>
          <w:spacing w:val="-6"/>
          <w:lang w:val="vi-VN"/>
        </w:rPr>
        <w:t>Ban Thường vụ Hội Nông dân:</w:t>
      </w:r>
      <w:r w:rsidR="00DE4AFA" w:rsidRPr="00DE4AFA">
        <w:rPr>
          <w:spacing w:val="-6"/>
          <w:lang w:val="vi-VN"/>
        </w:rPr>
        <w:t xml:space="preserve"> 09 đồng chí; </w:t>
      </w:r>
      <w:r w:rsidR="00095E61" w:rsidRPr="00A83E75">
        <w:rPr>
          <w:spacing w:val="-6"/>
          <w:lang w:val="vi-VN"/>
        </w:rPr>
        <w:t xml:space="preserve">Ủy viên </w:t>
      </w:r>
      <w:r w:rsidR="00DE4AFA" w:rsidRPr="00DE4AFA">
        <w:rPr>
          <w:spacing w:val="-6"/>
          <w:lang w:val="vi-VN"/>
        </w:rPr>
        <w:t>Ban Chấp hành Hội nông dân: 31 đồng chí.</w:t>
      </w:r>
    </w:p>
    <w:p w14:paraId="6B3262D3" w14:textId="035B4CF0" w:rsidR="00DE4AFA" w:rsidRPr="00A225AD" w:rsidRDefault="00DE4AFA"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6"/>
          <w:lang w:val="vi-VN"/>
        </w:rPr>
      </w:pPr>
      <w:r w:rsidRPr="000A666A">
        <w:rPr>
          <w:spacing w:val="-6"/>
          <w:lang w:val="vi-VN"/>
        </w:rPr>
        <w:t>- Đối với nhân sự</w:t>
      </w:r>
      <w:r w:rsidR="000A666A" w:rsidRPr="00165FA8">
        <w:rPr>
          <w:spacing w:val="-6"/>
          <w:lang w:val="vi-VN"/>
        </w:rPr>
        <w:t xml:space="preserve"> Đại hội </w:t>
      </w:r>
      <w:r w:rsidR="000A666A" w:rsidRPr="000A666A">
        <w:rPr>
          <w:spacing w:val="-6"/>
          <w:lang w:val="vi-VN"/>
        </w:rPr>
        <w:t>H</w:t>
      </w:r>
      <w:r w:rsidR="000A666A" w:rsidRPr="00165FA8">
        <w:rPr>
          <w:spacing w:val="-6"/>
          <w:lang w:val="vi-VN"/>
        </w:rPr>
        <w:t>ội</w:t>
      </w:r>
      <w:r w:rsidR="000A666A" w:rsidRPr="000A666A">
        <w:rPr>
          <w:spacing w:val="-6"/>
          <w:lang w:val="vi-VN"/>
        </w:rPr>
        <w:t xml:space="preserve"> LHP nữ</w:t>
      </w:r>
      <w:r w:rsidR="000A666A" w:rsidRPr="00165FA8">
        <w:rPr>
          <w:spacing w:val="-6"/>
          <w:lang w:val="vi-VN"/>
        </w:rPr>
        <w:t>, nhiệm kỳ 2025-2030</w:t>
      </w:r>
      <w:r w:rsidR="000A666A" w:rsidRPr="000A666A">
        <w:rPr>
          <w:spacing w:val="-6"/>
          <w:lang w:val="vi-VN"/>
        </w:rPr>
        <w:t xml:space="preserve">: </w:t>
      </w:r>
      <w:r w:rsidR="00AD2FB2" w:rsidRPr="00AD2FB2">
        <w:rPr>
          <w:spacing w:val="-6"/>
          <w:lang w:val="vi-VN"/>
        </w:rPr>
        <w:t>Chủ tịch: 01 đ</w:t>
      </w:r>
      <w:r w:rsidR="000F217C" w:rsidRPr="000F217C">
        <w:rPr>
          <w:spacing w:val="-6"/>
          <w:lang w:val="vi-VN"/>
        </w:rPr>
        <w:t>ồng chí; Phó chủ tịch</w:t>
      </w:r>
      <w:r w:rsidR="000F217C" w:rsidRPr="005A44B0">
        <w:rPr>
          <w:spacing w:val="-6"/>
          <w:lang w:val="vi-VN"/>
        </w:rPr>
        <w:t>:</w:t>
      </w:r>
      <w:r w:rsidR="000F217C" w:rsidRPr="000F217C">
        <w:rPr>
          <w:spacing w:val="-6"/>
          <w:lang w:val="vi-VN"/>
        </w:rPr>
        <w:t xml:space="preserve"> 01 đồng chí</w:t>
      </w:r>
      <w:r w:rsidR="000F217C" w:rsidRPr="005A44B0">
        <w:rPr>
          <w:spacing w:val="-6"/>
          <w:lang w:val="vi-VN"/>
        </w:rPr>
        <w:t xml:space="preserve">; Ủy viên Ban Thường vụ Hội LHPN: </w:t>
      </w:r>
      <w:r w:rsidR="005A44B0" w:rsidRPr="005A44B0">
        <w:rPr>
          <w:spacing w:val="-6"/>
          <w:lang w:val="vi-VN"/>
        </w:rPr>
        <w:t>0</w:t>
      </w:r>
      <w:r w:rsidR="000F217C" w:rsidRPr="005A44B0">
        <w:rPr>
          <w:spacing w:val="-6"/>
          <w:lang w:val="vi-VN"/>
        </w:rPr>
        <w:t>7 đồng chí</w:t>
      </w:r>
      <w:r w:rsidR="005A44B0" w:rsidRPr="005A44B0">
        <w:rPr>
          <w:spacing w:val="-6"/>
          <w:lang w:val="vi-VN"/>
        </w:rPr>
        <w:t>; Ủy viên BCH hội LHPN: 25 đồng chí</w:t>
      </w:r>
      <w:r w:rsidR="00A225AD" w:rsidRPr="00A225AD">
        <w:rPr>
          <w:spacing w:val="-6"/>
          <w:lang w:val="vi-VN"/>
        </w:rPr>
        <w:t xml:space="preserve">; </w:t>
      </w:r>
      <w:r w:rsidR="00A225AD" w:rsidRPr="006A4947">
        <w:rPr>
          <w:spacing w:val="-6"/>
          <w:lang w:val="vi-VN"/>
        </w:rPr>
        <w:t>Ủy ban Kiểm tra</w:t>
      </w:r>
      <w:r w:rsidR="00A225AD" w:rsidRPr="00A225AD">
        <w:rPr>
          <w:spacing w:val="-6"/>
          <w:lang w:val="vi-VN"/>
        </w:rPr>
        <w:t>: 03 đồng chí.</w:t>
      </w:r>
    </w:p>
    <w:p w14:paraId="28C28AF2" w14:textId="0617F95E" w:rsidR="000A0EE4" w:rsidRPr="00A225AD" w:rsidRDefault="005A44B0" w:rsidP="000A0EE4">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6"/>
          <w:lang w:val="vi-VN"/>
        </w:rPr>
      </w:pPr>
      <w:r w:rsidRPr="005A44B0">
        <w:rPr>
          <w:spacing w:val="-6"/>
          <w:lang w:val="vi-VN"/>
        </w:rPr>
        <w:lastRenderedPageBreak/>
        <w:t>- Đơi với nhân sự Đại hội</w:t>
      </w:r>
      <w:r w:rsidR="000A0EE4" w:rsidRPr="000A0EE4">
        <w:rPr>
          <w:spacing w:val="-6"/>
          <w:lang w:val="vi-VN"/>
        </w:rPr>
        <w:t xml:space="preserve"> Hội Cựu chiến binh nhiệm kỳ 2025-2030: </w:t>
      </w:r>
      <w:r w:rsidR="00400EAA" w:rsidRPr="00400EAA">
        <w:rPr>
          <w:spacing w:val="-6"/>
          <w:lang w:val="vi-VN"/>
        </w:rPr>
        <w:t xml:space="preserve">Chủ tịch; 01 đồng chí; </w:t>
      </w:r>
      <w:r w:rsidR="00740973" w:rsidRPr="00740973">
        <w:rPr>
          <w:spacing w:val="-6"/>
          <w:lang w:val="vi-VN"/>
        </w:rPr>
        <w:t xml:space="preserve">phó chủ tịch: 01 đồng chí; </w:t>
      </w:r>
      <w:r w:rsidR="00095E61" w:rsidRPr="00A83E75">
        <w:rPr>
          <w:spacing w:val="-6"/>
          <w:lang w:val="vi-VN"/>
        </w:rPr>
        <w:t xml:space="preserve">Ủy viên </w:t>
      </w:r>
      <w:r w:rsidR="00740973" w:rsidRPr="00740973">
        <w:rPr>
          <w:spacing w:val="-6"/>
          <w:lang w:val="vi-VN"/>
        </w:rPr>
        <w:t>Ban Thường vụ Hội CCB: 05 đồng chí; Ủy viên BCH Hội CCB: 21 đồng chí</w:t>
      </w:r>
      <w:r w:rsidR="006A4947" w:rsidRPr="006A4947">
        <w:rPr>
          <w:spacing w:val="-6"/>
          <w:lang w:val="vi-VN"/>
        </w:rPr>
        <w:t>; Ủy ban Kiểm tra</w:t>
      </w:r>
      <w:r w:rsidR="00A225AD" w:rsidRPr="00A225AD">
        <w:rPr>
          <w:spacing w:val="-6"/>
          <w:lang w:val="vi-VN"/>
        </w:rPr>
        <w:t>: 03 đồng chí.</w:t>
      </w:r>
    </w:p>
    <w:p w14:paraId="5EEEF75A" w14:textId="47932DC6" w:rsidR="007E7125" w:rsidRPr="00A83E75" w:rsidRDefault="007E7125" w:rsidP="000A0EE4">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6"/>
          <w:lang w:val="vi-VN"/>
        </w:rPr>
      </w:pPr>
      <w:r w:rsidRPr="009D048A">
        <w:rPr>
          <w:spacing w:val="-6"/>
          <w:lang w:val="vi-VN"/>
        </w:rPr>
        <w:t>- Đối với nhân sự Đại hội Đoàn thanh niên Cộng sản Hồ Chí Minh</w:t>
      </w:r>
      <w:r w:rsidR="002E3449" w:rsidRPr="009D048A">
        <w:rPr>
          <w:spacing w:val="-6"/>
          <w:lang w:val="vi-VN"/>
        </w:rPr>
        <w:t>, nhiệm kỳ 2025-2030:</w:t>
      </w:r>
      <w:r w:rsidR="009D048A" w:rsidRPr="009D048A">
        <w:rPr>
          <w:spacing w:val="-6"/>
          <w:lang w:val="vi-VN"/>
        </w:rPr>
        <w:t xml:space="preserve"> Bí thư Đoàn TN: 01 đồng chí; Phó Bí thư ĐTN: 03 đồng chí; Ủy viên Ban thường vụ Đoàn </w:t>
      </w:r>
      <w:r w:rsidR="00A83E75" w:rsidRPr="00A83E75">
        <w:rPr>
          <w:spacing w:val="-6"/>
          <w:lang w:val="vi-VN"/>
        </w:rPr>
        <w:t>thanh niên: 07 đồng chí; Ủy viên B</w:t>
      </w:r>
      <w:r w:rsidR="00A83E75" w:rsidRPr="00095E61">
        <w:rPr>
          <w:spacing w:val="-6"/>
          <w:lang w:val="vi-VN"/>
        </w:rPr>
        <w:t>an</w:t>
      </w:r>
      <w:r w:rsidR="00A83E75" w:rsidRPr="00A83E75">
        <w:rPr>
          <w:spacing w:val="-6"/>
          <w:lang w:val="vi-VN"/>
        </w:rPr>
        <w:t xml:space="preserve"> Chấp hành Đoàn thanh niên: 29 đồng chí.</w:t>
      </w:r>
    </w:p>
    <w:p w14:paraId="6440C41A" w14:textId="5B92BFE1" w:rsidR="001F187B" w:rsidRPr="00186AEF" w:rsidRDefault="00A655AE"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bCs/>
          <w:spacing w:val="-6"/>
          <w:lang w:val="vi-VN"/>
        </w:rPr>
      </w:pPr>
      <w:r w:rsidRPr="00A655AE">
        <w:rPr>
          <w:spacing w:val="-6"/>
          <w:lang w:val="vi-VN"/>
        </w:rPr>
        <w:t>Đại hội Ủy ban MTTQ Vi</w:t>
      </w:r>
      <w:r w:rsidRPr="00BB5E35">
        <w:rPr>
          <w:spacing w:val="-6"/>
          <w:lang w:val="vi-VN"/>
        </w:rPr>
        <w:t>ệt</w:t>
      </w:r>
      <w:r w:rsidRPr="00A655AE">
        <w:rPr>
          <w:spacing w:val="-6"/>
          <w:lang w:val="vi-VN"/>
        </w:rPr>
        <w:t xml:space="preserve"> Nam </w:t>
      </w:r>
      <w:r w:rsidR="001F187B" w:rsidRPr="00186AEF">
        <w:rPr>
          <w:spacing w:val="-6"/>
          <w:lang w:val="vi-VN"/>
        </w:rPr>
        <w:t xml:space="preserve">và </w:t>
      </w:r>
      <w:r w:rsidR="005E6B4B" w:rsidRPr="005E6B4B">
        <w:rPr>
          <w:spacing w:val="-6"/>
          <w:lang w:val="vi-VN"/>
        </w:rPr>
        <w:t>các tổ chức</w:t>
      </w:r>
      <w:r w:rsidR="001F187B" w:rsidRPr="00186AEF">
        <w:rPr>
          <w:spacing w:val="-6"/>
          <w:lang w:val="vi-VN"/>
        </w:rPr>
        <w:t xml:space="preserve"> chính trị - xã hội xã Lùng Phình khóa I, nhiệm kỳ 2025 - 2030 thực hiện đúng theo văn bản hướng dẫn của cấp trên.</w:t>
      </w:r>
    </w:p>
    <w:p w14:paraId="23B00006" w14:textId="25D7454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b/>
          <w:bCs/>
          <w:i/>
          <w:iCs/>
          <w:lang w:val="vi-VN"/>
        </w:rPr>
      </w:pPr>
      <w:r w:rsidRPr="00186AEF">
        <w:rPr>
          <w:b/>
          <w:bCs/>
          <w:i/>
          <w:iCs/>
          <w:lang w:val="vi-VN"/>
        </w:rPr>
        <w:t>2.2. Về đào tạo bồi dưỡng</w:t>
      </w:r>
    </w:p>
    <w:p w14:paraId="31FDB335"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xml:space="preserve">- Là nhiệm vụ quan trọng trong xây dựng đội ngũ cán bộ, công chức đủ phẩm chất, năng lực và uy tín, đáp ứng yêu cầu nhiệm vụ. </w:t>
      </w:r>
    </w:p>
    <w:p w14:paraId="6CD0C79A"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pacing w:val="-8"/>
          <w:lang w:val="vi-VN"/>
        </w:rPr>
      </w:pPr>
      <w:r w:rsidRPr="00186AEF">
        <w:rPr>
          <w:spacing w:val="-8"/>
          <w:lang w:val="vi-VN"/>
        </w:rPr>
        <w:t>- Góp phần nâng cao trình độ chuyên môn, lý luận chính trị, kỹ năng quản lý, phục vụ tốt hơn cho công cuộc đổi mới, cải cách hành chính và hội nhập quốc tế.</w:t>
      </w:r>
    </w:p>
    <w:p w14:paraId="20864680"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xml:space="preserve"> </w:t>
      </w:r>
      <w:r w:rsidRPr="00186AEF">
        <w:rPr>
          <w:rFonts w:ascii="Segoe UI" w:hAnsi="Segoe UI" w:cs="Segoe UI"/>
          <w:lang w:val="vi-VN"/>
        </w:rPr>
        <w:t>-</w:t>
      </w:r>
      <w:r w:rsidRPr="00186AEF">
        <w:rPr>
          <w:lang w:val="vi-VN"/>
        </w:rPr>
        <w:t xml:space="preserve"> Hằng năm các cấp ủy, chính quyền xây dựng kế hoạch đào tạo, bồi dưỡng cán bộ công chức theo chương trình, chuyên đề cụ thể. </w:t>
      </w:r>
    </w:p>
    <w:p w14:paraId="5A4B512C" w14:textId="4FBEEF9D" w:rsidR="001F187B" w:rsidRPr="00745363"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xml:space="preserve">- Trong năm 2025: Cử cán bộ tham gia học lớp Cao cấp lý luận chính trị hệ tập trung khóa 2025-2026 gồm 01 đồng chí </w:t>
      </w:r>
      <w:r w:rsidRPr="00186AEF">
        <w:rPr>
          <w:b/>
          <w:bCs/>
          <w:lang w:val="vi-VN"/>
        </w:rPr>
        <w:t>Nguyễn Anh Dũng</w:t>
      </w:r>
      <w:r w:rsidRPr="00186AEF">
        <w:rPr>
          <w:lang w:val="vi-VN"/>
        </w:rPr>
        <w:t xml:space="preserve">, Trưởng phòng Kinh tế xã Lùng Phình; </w:t>
      </w:r>
      <w:r w:rsidR="00745363" w:rsidRPr="00745363">
        <w:rPr>
          <w:lang w:val="vi-VN"/>
        </w:rPr>
        <w:t>kết nạp đảng: 16 đồng chí.</w:t>
      </w:r>
    </w:p>
    <w:p w14:paraId="1675F96D" w14:textId="0A57BAE3"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b/>
          <w:bCs/>
          <w:i/>
          <w:iCs/>
          <w:lang w:val="vi-VN"/>
        </w:rPr>
      </w:pPr>
      <w:r w:rsidRPr="00186AEF">
        <w:rPr>
          <w:b/>
          <w:bCs/>
          <w:i/>
          <w:iCs/>
          <w:lang w:val="vi-VN"/>
        </w:rPr>
        <w:t>2.3. Về chính sách cán bộ</w:t>
      </w:r>
    </w:p>
    <w:p w14:paraId="46EE886A"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Căn cứ Quy định số 12-QĐ/TU, ngày 11/4/2013 của Ban Thường vụ Tỉnh  ủy Lào Cai, về việc nâng lương trước thời hạn do lập thành tích xuất sắc trong việc  thực hiện nhiệm vụ đối với cán bộ, công chức, viên chức cơ quan Đảng, Mặt trận Tổ  quốc và các đoàn thể. Ban Xây dựng Đảng đã tham mưu ban hành Quyết định số 71-QĐ/ĐU ngày 16/9/2025 của Đảng ủy xã Lùng Phình về việc thành lập Hội đồng nâng lương khối Đảng, đoàn thể năm 2025.</w:t>
      </w:r>
    </w:p>
    <w:p w14:paraId="47F41EBA"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xml:space="preserve">- Chính sách tiền lương, phụ cấp được chi trả kịp thời, đúng đối tượng. Đội ngũ cán bộ xã cơ bản đáp ứng yêu cầu nhiệm vụ; chính sách cán bộ tạo sự yên tâm công tác. Tiếp tục thực hiện tinh gọn bộ máy theo Kết luận 187-KL/TW, nâng cao hiệu lực, hiệu quả hoạt động chính quyền xã. </w:t>
      </w:r>
    </w:p>
    <w:p w14:paraId="7B4BA5B3" w14:textId="77777777" w:rsidR="001F187B" w:rsidRPr="00186AEF" w:rsidRDefault="001F187B" w:rsidP="001F187B">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Tăng cường công tác kiểm tra, giám sát việc thực hiện chế độ chính sách, đảm bảo công bằng, minh bạch.</w:t>
      </w:r>
    </w:p>
    <w:p w14:paraId="6D9C7437" w14:textId="77777777" w:rsidR="00E60FC5" w:rsidRPr="00E60FC5" w:rsidRDefault="001F187B" w:rsidP="00E60FC5">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86AEF">
        <w:rPr>
          <w:lang w:val="vi-VN"/>
        </w:rPr>
        <w:t>- Giải quyết nghỉ thôi việc hưởng chế độ, chính sách theo Nghị định 178, Nghị định 76 gồm 04 đồng chí với tổng số tiền: 3.679.511.100 đồng, trong đó: Đối với khối Đảng, đoàn thể: 01 đồng chí (Vàng Seo Sài- Chuyên viên MTTQ xã với tổ số tiền: 841.303.100 đồng); Đối với khối chính quyền: 03 đồng chí: (1) đồng chí Nguyễn Trọng Sáng - Phó Chánh văn phòng HĐND&amp;UBND, với tổng số tiền: 1.576.802.000 đồng; (2) đồng chí Nguyễn Anh Tuyến - Phó Trưởng phòng Văn hóa - Xã hội, với tổng số tiền: 1.261.406.000 đồng; (3) đồng chí Thào Seo Chùa- Chuyên viên phòng Văn hóa - Xã hội, với tổng số tiền: 1.024.108.000 đồng</w:t>
      </w:r>
      <w:r w:rsidR="00F10230" w:rsidRPr="00F10230">
        <w:rPr>
          <w:lang w:val="vi-VN"/>
        </w:rPr>
        <w:t>.</w:t>
      </w:r>
    </w:p>
    <w:p w14:paraId="09E19927" w14:textId="77777777" w:rsidR="00E60FC5" w:rsidRPr="00E60FC5" w:rsidRDefault="00755E63" w:rsidP="00E60FC5">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lang w:val="vi-VN"/>
        </w:rPr>
      </w:pPr>
      <w:r w:rsidRPr="001F187B">
        <w:rPr>
          <w:b/>
          <w:szCs w:val="28"/>
          <w:lang w:val="vi-VN"/>
        </w:rPr>
        <w:t>3. Đánh giá chất lượng tổ chức đảng, đảng viên năm 202</w:t>
      </w:r>
      <w:r w:rsidR="009D7C47" w:rsidRPr="001F187B">
        <w:rPr>
          <w:b/>
          <w:szCs w:val="28"/>
          <w:lang w:val="vi-VN"/>
        </w:rPr>
        <w:t>5</w:t>
      </w:r>
    </w:p>
    <w:p w14:paraId="12C32D62" w14:textId="77777777" w:rsidR="00F915A2" w:rsidRPr="00F915A2"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1F187B">
        <w:rPr>
          <w:szCs w:val="28"/>
          <w:lang w:val="vi-VN"/>
        </w:rPr>
        <w:t xml:space="preserve">Thực hiện Quy định </w:t>
      </w:r>
      <w:r w:rsidRPr="00BD0FCA">
        <w:rPr>
          <w:szCs w:val="28"/>
          <w:lang w:val="vi-VN"/>
        </w:rPr>
        <w:t xml:space="preserve">số </w:t>
      </w:r>
      <w:r w:rsidRPr="001F187B">
        <w:rPr>
          <w:szCs w:val="28"/>
          <w:lang w:val="vi-VN"/>
        </w:rPr>
        <w:t>09-QĐ/TU ngày 28/11/2025 của Ban Thường vụ Tỉnh ủy Lào Cai</w:t>
      </w:r>
      <w:r w:rsidRPr="001F187B">
        <w:rPr>
          <w:bCs/>
          <w:iCs/>
          <w:szCs w:val="28"/>
          <w:lang w:val="vi-VN"/>
        </w:rPr>
        <w:t xml:space="preserve"> về</w:t>
      </w:r>
      <w:r w:rsidRPr="001F187B">
        <w:rPr>
          <w:szCs w:val="28"/>
          <w:lang w:val="vi-VN"/>
        </w:rPr>
        <w:t xml:space="preserve"> kiểm điểm, đánh giá, xếp loại chất lượng đối với tập thể, cá nhân </w:t>
      </w:r>
      <w:r w:rsidRPr="001F187B">
        <w:rPr>
          <w:bCs/>
          <w:iCs/>
          <w:szCs w:val="28"/>
          <w:lang w:val="vi-VN"/>
        </w:rPr>
        <w:t>trong hệ thống chính trị</w:t>
      </w:r>
      <w:r w:rsidRPr="001F187B">
        <w:rPr>
          <w:szCs w:val="28"/>
          <w:lang w:val="vi-VN"/>
        </w:rPr>
        <w:t xml:space="preserve"> tỉnh Lào Cai; Ban Xây dựng Đảng Đảng ủy đã tham mưu </w:t>
      </w:r>
      <w:r w:rsidRPr="001F187B">
        <w:rPr>
          <w:szCs w:val="28"/>
          <w:lang w:val="vi-VN"/>
        </w:rPr>
        <w:lastRenderedPageBreak/>
        <w:t>cho Ban Thường vụ Đảng ủy xã hướng dẫn các tập thể, cá nhân trực thuộc Đảng ủy tổ chức</w:t>
      </w:r>
      <w:r w:rsidR="001F187B" w:rsidRPr="001F187B">
        <w:rPr>
          <w:szCs w:val="28"/>
          <w:lang w:val="vi-VN"/>
        </w:rPr>
        <w:t xml:space="preserve"> kiểm </w:t>
      </w:r>
      <w:r w:rsidRPr="001F187B">
        <w:rPr>
          <w:szCs w:val="28"/>
          <w:lang w:val="vi-VN"/>
        </w:rPr>
        <w:t>điểm, đánh giá, phân xếp loại kịp thời gian theo chỉ đạo của Tỉnh ủy trong công tác đánh giá, phân xếp loại cuối năm, kết quả:</w:t>
      </w:r>
    </w:p>
    <w:p w14:paraId="440AA288" w14:textId="77777777" w:rsidR="00F915A2" w:rsidRPr="00F915A2"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
          <w:szCs w:val="28"/>
          <w:lang w:val="vi-VN"/>
        </w:rPr>
      </w:pPr>
      <w:r w:rsidRPr="001F187B">
        <w:rPr>
          <w:i/>
          <w:szCs w:val="28"/>
          <w:lang w:val="vi-VN"/>
        </w:rPr>
        <w:t>3.1. Đối với tập thể chi bộ</w:t>
      </w:r>
    </w:p>
    <w:p w14:paraId="25410C59" w14:textId="0D49CC54" w:rsidR="00F915A2" w:rsidRPr="00F915A2"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1F187B">
        <w:rPr>
          <w:szCs w:val="28"/>
          <w:lang w:val="vi-VN"/>
        </w:rPr>
        <w:t xml:space="preserve">- </w:t>
      </w:r>
      <w:r w:rsidR="00755E63" w:rsidRPr="001F187B">
        <w:rPr>
          <w:szCs w:val="28"/>
          <w:lang w:val="vi-VN"/>
        </w:rPr>
        <w:t xml:space="preserve">Số chi bộ Hoàn thành xuất sắc nhiệm vụ: </w:t>
      </w:r>
      <w:r w:rsidR="00E60FC5" w:rsidRPr="0025114D">
        <w:rPr>
          <w:szCs w:val="28"/>
          <w:lang w:val="vi-VN"/>
        </w:rPr>
        <w:t>07</w:t>
      </w:r>
      <w:r w:rsidR="00F915A2" w:rsidRPr="00F915A2">
        <w:rPr>
          <w:szCs w:val="28"/>
          <w:lang w:val="vi-VN"/>
        </w:rPr>
        <w:t>.</w:t>
      </w:r>
      <w:r w:rsidR="00755E63" w:rsidRPr="001F187B">
        <w:rPr>
          <w:szCs w:val="28"/>
          <w:lang w:val="vi-VN"/>
        </w:rPr>
        <w:t xml:space="preserve"> </w:t>
      </w:r>
    </w:p>
    <w:p w14:paraId="1AAD4903" w14:textId="77777777" w:rsidR="00F915A2" w:rsidRPr="00C8102A"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1F187B">
        <w:rPr>
          <w:szCs w:val="28"/>
          <w:lang w:val="vi-VN"/>
        </w:rPr>
        <w:t xml:space="preserve">- Số chi bộ </w:t>
      </w:r>
      <w:r w:rsidR="00755E63" w:rsidRPr="001F187B">
        <w:rPr>
          <w:szCs w:val="28"/>
          <w:lang w:val="vi-VN"/>
        </w:rPr>
        <w:t xml:space="preserve">Hoàn thành tốt nhiệm vụ: </w:t>
      </w:r>
      <w:r w:rsidR="0025114D" w:rsidRPr="0025114D">
        <w:rPr>
          <w:szCs w:val="28"/>
          <w:lang w:val="vi-VN"/>
        </w:rPr>
        <w:t>29</w:t>
      </w:r>
      <w:r w:rsidR="00F915A2" w:rsidRPr="00F915A2">
        <w:rPr>
          <w:szCs w:val="28"/>
          <w:lang w:val="vi-VN"/>
        </w:rPr>
        <w:t>.</w:t>
      </w:r>
    </w:p>
    <w:p w14:paraId="78E1C382" w14:textId="77777777" w:rsidR="00F915A2" w:rsidRPr="00C8102A"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1F187B">
        <w:rPr>
          <w:szCs w:val="28"/>
          <w:lang w:val="vi-VN"/>
        </w:rPr>
        <w:t>- Số chi bộ Hoàn thành nhiệm vụ</w:t>
      </w:r>
      <w:r w:rsidR="0025114D" w:rsidRPr="0025114D">
        <w:rPr>
          <w:szCs w:val="28"/>
          <w:lang w:val="vi-VN"/>
        </w:rPr>
        <w:t>: 01</w:t>
      </w:r>
      <w:r w:rsidR="00F915A2" w:rsidRPr="00C8102A">
        <w:rPr>
          <w:szCs w:val="28"/>
          <w:lang w:val="vi-VN"/>
        </w:rPr>
        <w:t>.</w:t>
      </w:r>
    </w:p>
    <w:p w14:paraId="66CAA160" w14:textId="77777777" w:rsidR="00F915A2" w:rsidRPr="00C8102A"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1F187B">
        <w:rPr>
          <w:szCs w:val="28"/>
          <w:lang w:val="vi-VN"/>
        </w:rPr>
        <w:t>- Số chi bộ Không hoàn thành nhiệm vụ</w:t>
      </w:r>
      <w:r w:rsidR="0025114D" w:rsidRPr="0025114D">
        <w:rPr>
          <w:szCs w:val="28"/>
          <w:lang w:val="vi-VN"/>
        </w:rPr>
        <w:t>: 0</w:t>
      </w:r>
    </w:p>
    <w:p w14:paraId="68B2C13C" w14:textId="77777777" w:rsidR="00F915A2" w:rsidRPr="00C8102A"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
          <w:szCs w:val="28"/>
          <w:lang w:val="vi-VN"/>
        </w:rPr>
      </w:pPr>
      <w:r w:rsidRPr="001F187B">
        <w:rPr>
          <w:i/>
          <w:szCs w:val="28"/>
          <w:lang w:val="vi-VN"/>
        </w:rPr>
        <w:t>3.2. Đối với tập thể các cơ quan</w:t>
      </w:r>
    </w:p>
    <w:p w14:paraId="62460BAF" w14:textId="77777777" w:rsidR="00F915A2" w:rsidRPr="00C8102A" w:rsidRDefault="005838D2"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Cs/>
          <w:szCs w:val="28"/>
          <w:lang w:val="vi-VN"/>
        </w:rPr>
      </w:pPr>
      <w:r w:rsidRPr="00C8102A">
        <w:rPr>
          <w:iCs/>
          <w:szCs w:val="28"/>
          <w:lang w:val="vi-VN"/>
        </w:rPr>
        <w:t>- Xếp loại Hoàn thành xuất sắc: 05</w:t>
      </w:r>
    </w:p>
    <w:p w14:paraId="3C50F9BE" w14:textId="77777777" w:rsidR="00F915A2" w:rsidRPr="00C8102A" w:rsidRDefault="005838D2"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Cs/>
          <w:szCs w:val="28"/>
          <w:lang w:val="vi-VN"/>
        </w:rPr>
      </w:pPr>
      <w:r w:rsidRPr="00C8102A">
        <w:rPr>
          <w:iCs/>
          <w:szCs w:val="28"/>
          <w:lang w:val="vi-VN"/>
        </w:rPr>
        <w:t>- Xếp loại hoàn thành tốt: 19.</w:t>
      </w:r>
    </w:p>
    <w:p w14:paraId="4572135E" w14:textId="77777777" w:rsidR="00F915A2" w:rsidRPr="00C8102A" w:rsidRDefault="005838D2"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Cs/>
          <w:szCs w:val="28"/>
          <w:lang w:val="vi-VN"/>
        </w:rPr>
      </w:pPr>
      <w:r w:rsidRPr="00C8102A">
        <w:rPr>
          <w:iCs/>
          <w:szCs w:val="28"/>
          <w:lang w:val="vi-VN"/>
        </w:rPr>
        <w:t>- Xếp loại Hoàn thành nhiệm vụ</w:t>
      </w:r>
      <w:r w:rsidR="00F915A2" w:rsidRPr="00C8102A">
        <w:rPr>
          <w:iCs/>
          <w:szCs w:val="28"/>
          <w:lang w:val="vi-VN"/>
        </w:rPr>
        <w:t>: 01</w:t>
      </w:r>
    </w:p>
    <w:p w14:paraId="77D818A2" w14:textId="77777777" w:rsidR="00F915A2" w:rsidRPr="00C8102A" w:rsidRDefault="009D7C47"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i/>
          <w:szCs w:val="28"/>
          <w:lang w:val="vi-VN"/>
        </w:rPr>
      </w:pPr>
      <w:r w:rsidRPr="001F187B">
        <w:rPr>
          <w:i/>
          <w:szCs w:val="28"/>
          <w:lang w:val="vi-VN"/>
        </w:rPr>
        <w:t>3.3. Đối với cá nhân</w:t>
      </w:r>
    </w:p>
    <w:p w14:paraId="551D14F7" w14:textId="77777777" w:rsidR="00F915A2" w:rsidRPr="00C8102A" w:rsidRDefault="00A54AD0"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C8102A">
        <w:rPr>
          <w:i/>
          <w:szCs w:val="28"/>
          <w:lang w:val="vi-VN"/>
        </w:rPr>
        <w:t>-</w:t>
      </w:r>
      <w:r w:rsidRPr="00C8102A">
        <w:rPr>
          <w:szCs w:val="28"/>
          <w:lang w:val="vi-VN"/>
        </w:rPr>
        <w:t xml:space="preserve"> </w:t>
      </w:r>
      <w:r w:rsidRPr="001F187B">
        <w:rPr>
          <w:szCs w:val="28"/>
          <w:lang w:val="vi-VN"/>
        </w:rPr>
        <w:t xml:space="preserve">Số đảng viên </w:t>
      </w:r>
      <w:r w:rsidRPr="00C8102A">
        <w:rPr>
          <w:szCs w:val="28"/>
          <w:lang w:val="vi-VN"/>
        </w:rPr>
        <w:t xml:space="preserve">xếp loại </w:t>
      </w:r>
      <w:r w:rsidRPr="00C8102A">
        <w:rPr>
          <w:b/>
          <w:i/>
          <w:szCs w:val="28"/>
          <w:lang w:val="vi-VN"/>
        </w:rPr>
        <w:t>“Hoàn thành xuất sắc nhiệm vụ”</w:t>
      </w:r>
      <w:r w:rsidRPr="00C8102A">
        <w:rPr>
          <w:szCs w:val="28"/>
          <w:lang w:val="vi-VN"/>
        </w:rPr>
        <w:t xml:space="preserve"> gồm </w:t>
      </w:r>
      <w:r w:rsidRPr="00C8102A">
        <w:rPr>
          <w:b/>
          <w:bCs/>
          <w:szCs w:val="28"/>
          <w:lang w:val="vi-VN"/>
        </w:rPr>
        <w:t xml:space="preserve">126 </w:t>
      </w:r>
      <w:r w:rsidRPr="00C8102A">
        <w:rPr>
          <w:szCs w:val="28"/>
          <w:lang w:val="vi-VN"/>
        </w:rPr>
        <w:t>đồng chí.</w:t>
      </w:r>
    </w:p>
    <w:p w14:paraId="659D37A6" w14:textId="77777777" w:rsidR="00F915A2" w:rsidRPr="00C8102A" w:rsidRDefault="00A54AD0"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C8102A">
        <w:rPr>
          <w:i/>
          <w:szCs w:val="28"/>
          <w:lang w:val="vi-VN"/>
        </w:rPr>
        <w:t>-</w:t>
      </w:r>
      <w:r w:rsidRPr="00C8102A">
        <w:rPr>
          <w:szCs w:val="28"/>
          <w:lang w:val="vi-VN"/>
        </w:rPr>
        <w:t xml:space="preserve"> </w:t>
      </w:r>
      <w:r w:rsidRPr="001F187B">
        <w:rPr>
          <w:szCs w:val="28"/>
          <w:lang w:val="vi-VN"/>
        </w:rPr>
        <w:t xml:space="preserve">Số đảng viên </w:t>
      </w:r>
      <w:r w:rsidRPr="00C8102A">
        <w:rPr>
          <w:szCs w:val="28"/>
          <w:lang w:val="vi-VN"/>
        </w:rPr>
        <w:t xml:space="preserve">xếp loại </w:t>
      </w:r>
      <w:r w:rsidRPr="00C8102A">
        <w:rPr>
          <w:b/>
          <w:i/>
          <w:szCs w:val="28"/>
          <w:lang w:val="vi-VN"/>
        </w:rPr>
        <w:t>“Hoàn thành tốt nhiệm vụ”</w:t>
      </w:r>
      <w:r w:rsidRPr="00C8102A">
        <w:rPr>
          <w:szCs w:val="28"/>
          <w:lang w:val="vi-VN"/>
        </w:rPr>
        <w:t xml:space="preserve"> gồm </w:t>
      </w:r>
      <w:r w:rsidRPr="00C8102A">
        <w:rPr>
          <w:b/>
          <w:bCs/>
          <w:szCs w:val="28"/>
          <w:lang w:val="vi-VN"/>
        </w:rPr>
        <w:t>522</w:t>
      </w:r>
      <w:r w:rsidRPr="00C8102A">
        <w:rPr>
          <w:szCs w:val="28"/>
          <w:lang w:val="vi-VN"/>
        </w:rPr>
        <w:t xml:space="preserve"> đồng chí.</w:t>
      </w:r>
    </w:p>
    <w:p w14:paraId="6A4263A8" w14:textId="77777777" w:rsidR="00F915A2" w:rsidRPr="00C8102A" w:rsidRDefault="00A54AD0"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C8102A">
        <w:rPr>
          <w:i/>
          <w:szCs w:val="28"/>
          <w:lang w:val="vi-VN"/>
        </w:rPr>
        <w:t>-</w:t>
      </w:r>
      <w:r w:rsidRPr="00A54AD0">
        <w:rPr>
          <w:szCs w:val="28"/>
          <w:lang w:val="vi-VN"/>
        </w:rPr>
        <w:t xml:space="preserve"> </w:t>
      </w:r>
      <w:r w:rsidRPr="001F187B">
        <w:rPr>
          <w:szCs w:val="28"/>
          <w:lang w:val="vi-VN"/>
        </w:rPr>
        <w:t>Số đảng viên</w:t>
      </w:r>
      <w:r w:rsidRPr="00C8102A">
        <w:rPr>
          <w:szCs w:val="28"/>
          <w:lang w:val="vi-VN"/>
        </w:rPr>
        <w:t xml:space="preserve"> xếp loại </w:t>
      </w:r>
      <w:r w:rsidRPr="00C8102A">
        <w:rPr>
          <w:b/>
          <w:i/>
          <w:szCs w:val="28"/>
          <w:lang w:val="vi-VN"/>
        </w:rPr>
        <w:t>“Hoàn thành nhiệm vụ”</w:t>
      </w:r>
      <w:r w:rsidRPr="00C8102A">
        <w:rPr>
          <w:szCs w:val="28"/>
          <w:lang w:val="vi-VN"/>
        </w:rPr>
        <w:t xml:space="preserve"> gồm </w:t>
      </w:r>
      <w:r w:rsidRPr="00C8102A">
        <w:rPr>
          <w:b/>
          <w:bCs/>
          <w:szCs w:val="28"/>
          <w:lang w:val="vi-VN"/>
        </w:rPr>
        <w:t>17</w:t>
      </w:r>
      <w:r w:rsidRPr="00C8102A">
        <w:rPr>
          <w:szCs w:val="28"/>
          <w:lang w:val="vi-VN"/>
        </w:rPr>
        <w:t xml:space="preserve"> đồng chí.</w:t>
      </w:r>
    </w:p>
    <w:p w14:paraId="133F1F67" w14:textId="77777777" w:rsidR="00F915A2" w:rsidRPr="00C8102A" w:rsidRDefault="00A54AD0" w:rsidP="00F915A2">
      <w:pPr>
        <w:widowControl w:val="0"/>
        <w:pBdr>
          <w:top w:val="dotted" w:sz="4" w:space="0" w:color="FFFFFF"/>
          <w:left w:val="dotted" w:sz="4" w:space="0" w:color="FFFFFF"/>
          <w:bottom w:val="dotted" w:sz="4" w:space="14" w:color="FFFFFF"/>
          <w:right w:val="dotted" w:sz="4" w:space="0" w:color="FFFFFF"/>
        </w:pBdr>
        <w:shd w:val="clear" w:color="auto" w:fill="FFFFFF"/>
        <w:ind w:firstLine="720"/>
        <w:jc w:val="both"/>
        <w:rPr>
          <w:szCs w:val="28"/>
          <w:lang w:val="vi-VN"/>
        </w:rPr>
      </w:pPr>
      <w:r w:rsidRPr="00C8102A">
        <w:rPr>
          <w:szCs w:val="28"/>
          <w:lang w:val="vi-VN"/>
        </w:rPr>
        <w:t xml:space="preserve">- </w:t>
      </w:r>
      <w:r w:rsidRPr="001F187B">
        <w:rPr>
          <w:szCs w:val="28"/>
          <w:lang w:val="vi-VN"/>
        </w:rPr>
        <w:t xml:space="preserve">Số đảng viên </w:t>
      </w:r>
      <w:r w:rsidRPr="00C8102A">
        <w:rPr>
          <w:szCs w:val="28"/>
          <w:lang w:val="vi-VN"/>
        </w:rPr>
        <w:t xml:space="preserve">xếp loại </w:t>
      </w:r>
      <w:r w:rsidRPr="00C8102A">
        <w:rPr>
          <w:b/>
          <w:i/>
          <w:szCs w:val="28"/>
          <w:lang w:val="vi-VN"/>
        </w:rPr>
        <w:t>“Không hoàn thành nhiệm vụ”</w:t>
      </w:r>
      <w:r w:rsidRPr="00C8102A">
        <w:rPr>
          <w:szCs w:val="28"/>
          <w:lang w:val="vi-VN"/>
        </w:rPr>
        <w:t xml:space="preserve"> gồm </w:t>
      </w:r>
      <w:r w:rsidRPr="00C8102A">
        <w:rPr>
          <w:b/>
          <w:bCs/>
          <w:szCs w:val="28"/>
          <w:lang w:val="vi-VN"/>
        </w:rPr>
        <w:t>03</w:t>
      </w:r>
      <w:r w:rsidRPr="00C8102A">
        <w:rPr>
          <w:szCs w:val="28"/>
          <w:lang w:val="vi-VN"/>
        </w:rPr>
        <w:t xml:space="preserve"> đồng chí.</w:t>
      </w:r>
    </w:p>
    <w:p w14:paraId="7010C238" w14:textId="31F42602" w:rsidR="00755E63" w:rsidRPr="003F0D81"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3F0D81">
        <w:rPr>
          <w:b/>
          <w:szCs w:val="28"/>
          <w:lang w:val="vi-VN"/>
        </w:rPr>
        <w:t>I</w:t>
      </w:r>
      <w:r w:rsidR="00C8102A" w:rsidRPr="00C8102A">
        <w:rPr>
          <w:b/>
          <w:szCs w:val="28"/>
          <w:lang w:val="vi-VN"/>
        </w:rPr>
        <w:t>II</w:t>
      </w:r>
      <w:r w:rsidRPr="003F0D81">
        <w:rPr>
          <w:b/>
          <w:szCs w:val="28"/>
          <w:lang w:val="vi-VN"/>
        </w:rPr>
        <w:t>. CÔNG TÁC DÂN VẬN, TÔN GIÁO VÀ THỰC HIỆN QUY CHẾ DÂN CHỦ</w:t>
      </w:r>
      <w:r w:rsidR="00E04215" w:rsidRPr="003F0D81">
        <w:rPr>
          <w:b/>
          <w:szCs w:val="28"/>
          <w:lang w:val="vi-VN"/>
        </w:rPr>
        <w:t xml:space="preserve"> </w:t>
      </w:r>
    </w:p>
    <w:p w14:paraId="4DF7CAEA" w14:textId="7EF896AB" w:rsidR="00755E63" w:rsidRPr="003F0D81"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3F0D81">
        <w:rPr>
          <w:b/>
          <w:szCs w:val="28"/>
          <w:lang w:val="vi-VN"/>
        </w:rPr>
        <w:t>1. Công tác Dân vận</w:t>
      </w:r>
      <w:r w:rsidR="008224C6" w:rsidRPr="003F0D81">
        <w:rPr>
          <w:b/>
          <w:szCs w:val="28"/>
          <w:lang w:val="vi-VN"/>
        </w:rPr>
        <w:t xml:space="preserve"> </w:t>
      </w:r>
    </w:p>
    <w:p w14:paraId="3630547E" w14:textId="05083724" w:rsidR="008224C6" w:rsidRPr="001F187B" w:rsidRDefault="00A153FD" w:rsidP="008224C6">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pacing w:val="10"/>
          <w:lang w:val="vi-VN"/>
        </w:rPr>
      </w:pPr>
      <w:r w:rsidRPr="00A153FD">
        <w:rPr>
          <w:spacing w:val="2"/>
          <w:lang w:val="vi-VN"/>
        </w:rPr>
        <w:t xml:space="preserve">- </w:t>
      </w:r>
      <w:r w:rsidR="008224C6" w:rsidRPr="001F187B">
        <w:rPr>
          <w:spacing w:val="2"/>
          <w:lang w:val="vi-VN"/>
        </w:rPr>
        <w:t xml:space="preserve">Ngay sau sáp nhập thực hiện chính quyền địa phương 2 cấp: Đảng ủy đã bám sát </w:t>
      </w:r>
      <w:r w:rsidR="008224C6" w:rsidRPr="001F187B">
        <w:rPr>
          <w:rStyle w:val="Strong"/>
          <w:b w:val="0"/>
          <w:lang w:val="vi-VN"/>
        </w:rPr>
        <w:t>Quyết định số 23-QĐ/TW, ngày 30/7/2021 của Bộ chính trị về việc ban hành Quy chế công tác dân vận của hệ thống chính tr</w:t>
      </w:r>
      <w:r w:rsidR="008224C6" w:rsidRPr="001F187B">
        <w:rPr>
          <w:rStyle w:val="Strong"/>
          <w:lang w:val="vi-VN"/>
        </w:rPr>
        <w:t xml:space="preserve">ị; </w:t>
      </w:r>
      <w:r w:rsidR="008224C6" w:rsidRPr="001F187B">
        <w:rPr>
          <w:spacing w:val="-2"/>
          <w:lang w:val="vi-VN"/>
        </w:rPr>
        <w:t xml:space="preserve">tập trung lãnh đạo, chỉ đạo, quán triệt, triển khai thực hiện nghiêm túc các Chỉ thị, Nghị quyết của Trung ương, của Tỉnh uỷ và xã, trọng tâm là </w:t>
      </w:r>
      <w:r w:rsidR="008224C6" w:rsidRPr="001F187B">
        <w:rPr>
          <w:lang w:val="vi-VN"/>
        </w:rPr>
        <w:t xml:space="preserve">quán triệt, tuyên truyền và triển khai thực hiện Nghị quyết Đại hội Đảng bộ các cấp, nhiệm kỳ 2025-2030 và Nghị quyết Đại hội đại biểu toàn quốc lần thứ XIV của Đảng”. Phổ biến, hướng dẫn việc thực hiện công khai, minh bạch trong hoạt động của chính quyền cơ sở; tổ chức đối thoại định kỳ giữa người đứng đầu cấp ủy, chính quyền với Nhân dân, gắn với việc </w:t>
      </w:r>
      <w:r w:rsidR="008224C6" w:rsidRPr="001F187B">
        <w:rPr>
          <w:shd w:val="clear" w:color="auto" w:fill="FFFFFF"/>
          <w:lang w:val="vi-VN"/>
        </w:rPr>
        <w:t>xây dựng một chính quyền "</w:t>
      </w:r>
      <w:r w:rsidR="008224C6" w:rsidRPr="001F187B">
        <w:rPr>
          <w:lang w:val="vi-VN"/>
        </w:rPr>
        <w:t>của dân, do dân và vì dân".</w:t>
      </w:r>
      <w:r w:rsidR="008224C6" w:rsidRPr="001F187B">
        <w:rPr>
          <w:iCs/>
          <w:spacing w:val="-2"/>
          <w:lang w:val="vi-VN"/>
        </w:rPr>
        <w:t xml:space="preserve"> </w:t>
      </w:r>
      <w:r w:rsidR="008224C6" w:rsidRPr="001F187B">
        <w:rPr>
          <w:lang w:val="vi-VN"/>
        </w:rPr>
        <w:t>Qua công tác triển khai thực hiện quy chế Dân chủ ở cơ sở, công tác dân vận chính quyền năm 2025 đã đạt được những kết quả như sau:</w:t>
      </w:r>
    </w:p>
    <w:p w14:paraId="7726254F" w14:textId="2CC346BA" w:rsidR="008224C6" w:rsidRPr="001F187B" w:rsidRDefault="00A153FD" w:rsidP="008224C6">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rStyle w:val="fontstyle21"/>
          <w:lang w:val="vi-VN"/>
        </w:rPr>
      </w:pPr>
      <w:r w:rsidRPr="00A153FD">
        <w:rPr>
          <w:rStyle w:val="fontstyle21"/>
          <w:lang w:val="vi-VN"/>
        </w:rPr>
        <w:t xml:space="preserve">- </w:t>
      </w:r>
      <w:r w:rsidR="008224C6" w:rsidRPr="001F187B">
        <w:rPr>
          <w:rStyle w:val="fontstyle21"/>
          <w:lang w:val="vi-VN"/>
        </w:rPr>
        <w:t xml:space="preserve"> Kết quả thực hiện dân chủ trong giải quyết các thủ tục hành chính công từ 01/7 đến nay: Tổng số 1. 326 hồ sơ (hồ sơ trực tuyến 1. 296 hồ sơ, qua dịch Bưu chính viễn thông 30 hồ sơ). Hồ sơ đã giải quyết 1. 312 hồ sơ (trước hạn 1. 303 hồ sơ, đúng hạn 0 hồ sơ, quá hạn 09  hồ sơ). Hồ sơ đang giải quyết 14 hồ sơ. </w:t>
      </w:r>
    </w:p>
    <w:p w14:paraId="0D72491B" w14:textId="0AAEE33D" w:rsidR="008224C6" w:rsidRDefault="00A153FD" w:rsidP="008224C6">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lang w:val="af-ZA"/>
        </w:rPr>
      </w:pPr>
      <w:r>
        <w:rPr>
          <w:lang w:val="af-ZA"/>
        </w:rPr>
        <w:t xml:space="preserve">- </w:t>
      </w:r>
      <w:r w:rsidR="008224C6" w:rsidRPr="00EB6504">
        <w:rPr>
          <w:lang w:val="af-ZA"/>
        </w:rPr>
        <w:t xml:space="preserve">Kết quả giải quyết đơn thư khiếu nại, tố cáo: Từ 01/7/2025 đến nay </w:t>
      </w:r>
      <w:r w:rsidR="008224C6">
        <w:rPr>
          <w:lang w:val="af-ZA"/>
        </w:rPr>
        <w:t xml:space="preserve">12 </w:t>
      </w:r>
      <w:r w:rsidR="008224C6" w:rsidRPr="00EB6504">
        <w:rPr>
          <w:lang w:val="af-ZA"/>
        </w:rPr>
        <w:t xml:space="preserve">đơn (trong đó đã giải quyết xong </w:t>
      </w:r>
      <w:r w:rsidR="008224C6">
        <w:rPr>
          <w:lang w:val="af-ZA"/>
        </w:rPr>
        <w:t>10</w:t>
      </w:r>
      <w:r w:rsidR="008224C6" w:rsidRPr="00EB6504">
        <w:rPr>
          <w:lang w:val="af-ZA"/>
        </w:rPr>
        <w:t xml:space="preserve"> đơn, hiện đang giải quyết</w:t>
      </w:r>
      <w:r w:rsidR="008224C6">
        <w:rPr>
          <w:lang w:val="af-ZA"/>
        </w:rPr>
        <w:t xml:space="preserve"> 02 đơn)</w:t>
      </w:r>
    </w:p>
    <w:p w14:paraId="73C6B0F9" w14:textId="0F2D4626" w:rsidR="003F0D81" w:rsidRDefault="00A153FD" w:rsidP="003F0D81">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lang w:val="af-ZA"/>
        </w:rPr>
      </w:pPr>
      <w:r>
        <w:rPr>
          <w:szCs w:val="28"/>
          <w:lang w:val="af-ZA"/>
        </w:rPr>
        <w:t xml:space="preserve">- </w:t>
      </w:r>
      <w:r w:rsidR="00755E63" w:rsidRPr="001F187B">
        <w:rPr>
          <w:szCs w:val="28"/>
          <w:lang w:val="af-ZA"/>
        </w:rPr>
        <w:t>Thực hiện tốt phong trào thi đua "Dân vậ</w:t>
      </w:r>
      <w:r w:rsidR="000C435F" w:rsidRPr="001F187B">
        <w:rPr>
          <w:szCs w:val="28"/>
          <w:lang w:val="af-ZA"/>
        </w:rPr>
        <w:t xml:space="preserve">n khéo". </w:t>
      </w:r>
      <w:r w:rsidR="00B67228" w:rsidRPr="001F187B">
        <w:rPr>
          <w:szCs w:val="28"/>
          <w:lang w:val="af-ZA"/>
        </w:rPr>
        <w:t xml:space="preserve">Toàn  xã có 28 mô hình, điển hình “Dân vận khéo”, trong đó: lĩnh vực kinh tế 06 mô hình, văn hóa - xã hội 16 mô hình, quốc phòng - an ninh 01 mô hình, Chuyển đổi số 05 mô hình.Tiêu biểu như mô hình; </w:t>
      </w:r>
      <w:r w:rsidR="00B67228" w:rsidRPr="001F187B">
        <w:rPr>
          <w:lang w:val="af-ZA"/>
        </w:rPr>
        <w:t>Ứng dụng AI trong công tác quản lý và giảng dạy; Mô hình “không sử dụng tiền mặt trong giao dịch mua bán hằng ngày; Chuyển đổi cơ cấu cây trồng, vật nuôi theo hướng hàng hóa; Mô hình “Chăm sóc dinh dưỡng 1000 ngày đầu đời; Mô hình “Công an xã vì dân phục vụ”.....</w:t>
      </w:r>
    </w:p>
    <w:p w14:paraId="44E2D243" w14:textId="3B82D3E6" w:rsidR="00A153FD" w:rsidRPr="00A153FD" w:rsidRDefault="00A153FD" w:rsidP="00A153FD">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af-ZA"/>
        </w:rPr>
      </w:pPr>
      <w:r>
        <w:rPr>
          <w:szCs w:val="28"/>
          <w:lang w:val="af-ZA"/>
        </w:rPr>
        <w:lastRenderedPageBreak/>
        <w:t>-</w:t>
      </w:r>
      <w:r w:rsidR="000644FF" w:rsidRPr="00A153FD">
        <w:rPr>
          <w:szCs w:val="28"/>
          <w:lang w:val="af-ZA"/>
        </w:rPr>
        <w:t xml:space="preserve"> </w:t>
      </w:r>
      <w:r w:rsidR="00755E63" w:rsidRPr="00A153FD">
        <w:rPr>
          <w:szCs w:val="28"/>
          <w:lang w:val="af-ZA"/>
        </w:rPr>
        <w:t xml:space="preserve">Dân vận chính quyền: </w:t>
      </w:r>
      <w:r w:rsidR="000644FF" w:rsidRPr="00A153FD">
        <w:rPr>
          <w:szCs w:val="28"/>
          <w:lang w:val="af-ZA"/>
        </w:rPr>
        <w:t>Tham mưu Đảng ủy c</w:t>
      </w:r>
      <w:r w:rsidR="00755E63" w:rsidRPr="00A153FD">
        <w:rPr>
          <w:szCs w:val="28"/>
          <w:lang w:val="af-ZA"/>
        </w:rPr>
        <w:t>hỉ đạo UBND xã đẩy mạnh cải cách hành chính, nâng cao đạo đức công vụ. Tổ chứ</w:t>
      </w:r>
      <w:r w:rsidR="007F45AC" w:rsidRPr="00A153FD">
        <w:rPr>
          <w:szCs w:val="28"/>
          <w:lang w:val="af-ZA"/>
        </w:rPr>
        <w:t>c 02</w:t>
      </w:r>
      <w:r w:rsidR="00755E63" w:rsidRPr="00A153FD">
        <w:rPr>
          <w:szCs w:val="28"/>
          <w:lang w:val="af-ZA"/>
        </w:rPr>
        <w:t xml:space="preserve"> cuộc đối thoại trực tiếp giữa Bí thư Đảng ủy, Chủ tịch UBND xã với nhân dân, giả</w:t>
      </w:r>
      <w:r w:rsidR="008F6691" w:rsidRPr="00A153FD">
        <w:rPr>
          <w:szCs w:val="28"/>
          <w:lang w:val="af-ZA"/>
        </w:rPr>
        <w:t>i đáp</w:t>
      </w:r>
      <w:r w:rsidR="00755E63" w:rsidRPr="00A153FD">
        <w:rPr>
          <w:szCs w:val="28"/>
          <w:lang w:val="af-ZA"/>
        </w:rPr>
        <w:t xml:space="preserve"> kịp thờ</w:t>
      </w:r>
      <w:r w:rsidR="007F45AC" w:rsidRPr="00A153FD">
        <w:rPr>
          <w:szCs w:val="28"/>
          <w:lang w:val="af-ZA"/>
        </w:rPr>
        <w:t>i 46</w:t>
      </w:r>
      <w:r w:rsidR="00755E63" w:rsidRPr="00A153FD">
        <w:rPr>
          <w:szCs w:val="28"/>
          <w:lang w:val="af-ZA"/>
        </w:rPr>
        <w:t xml:space="preserve"> ý kiến, kiến nghị.</w:t>
      </w:r>
    </w:p>
    <w:p w14:paraId="24DDE765" w14:textId="77777777" w:rsidR="00A153FD" w:rsidRDefault="00755E63" w:rsidP="00A153FD">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zCs w:val="28"/>
          <w:lang w:val="af-ZA"/>
        </w:rPr>
      </w:pPr>
      <w:r w:rsidRPr="00A153FD">
        <w:rPr>
          <w:b/>
          <w:szCs w:val="28"/>
          <w:lang w:val="af-ZA"/>
        </w:rPr>
        <w:t xml:space="preserve">2. Công tác Tôn giáo </w:t>
      </w:r>
    </w:p>
    <w:p w14:paraId="1B4E7923" w14:textId="4C279076" w:rsidR="00B67228" w:rsidRPr="00A153FD" w:rsidRDefault="00A153FD" w:rsidP="00A153FD">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zCs w:val="28"/>
          <w:lang w:val="af-ZA"/>
        </w:rPr>
      </w:pPr>
      <w:r>
        <w:rPr>
          <w:iCs/>
          <w:spacing w:val="-4"/>
          <w:lang w:val="af-ZA"/>
        </w:rPr>
        <w:t xml:space="preserve">- </w:t>
      </w:r>
      <w:r w:rsidR="00B67228" w:rsidRPr="001F187B">
        <w:rPr>
          <w:iCs/>
          <w:spacing w:val="-4"/>
          <w:lang w:val="af-ZA"/>
        </w:rPr>
        <w:t xml:space="preserve">Trên địa bàn xã Lùng Phình có 9 điểm nhóm đạo Tin Lành, trong đó có 6 điểm nhóm đã được công nhận ( </w:t>
      </w:r>
      <w:r w:rsidR="00B67228" w:rsidRPr="001F187B">
        <w:rPr>
          <w:bCs/>
          <w:spacing w:val="-4"/>
          <w:lang w:val="af-ZA"/>
        </w:rPr>
        <w:t>Xà Ván Sừ Mần Khang, Lao Chải Phà Hai Tủng 2 điểm nhóm, Nhiều Cù Ván, Sín Chải, Pả Chư Tỷ</w:t>
      </w:r>
      <w:r w:rsidR="00B67228" w:rsidRPr="001F187B">
        <w:rPr>
          <w:iCs/>
          <w:spacing w:val="-4"/>
          <w:lang w:val="af-ZA"/>
        </w:rPr>
        <w:t xml:space="preserve">), 03 điểm chưa được công nhận </w:t>
      </w:r>
    </w:p>
    <w:p w14:paraId="2C8A0384" w14:textId="77777777" w:rsidR="00B67228" w:rsidRPr="001F187B" w:rsidRDefault="00B67228" w:rsidP="00B67228">
      <w:pPr>
        <w:widowControl w:val="0"/>
        <w:pBdr>
          <w:top w:val="single" w:sz="4" w:space="0" w:color="FFFFFF"/>
          <w:left w:val="single" w:sz="4" w:space="0" w:color="FFFFFF"/>
          <w:bottom w:val="single" w:sz="4" w:space="14" w:color="FFFFFF"/>
          <w:right w:val="single" w:sz="4" w:space="2" w:color="FFFFFF"/>
        </w:pBdr>
        <w:shd w:val="clear" w:color="auto" w:fill="FFFFFF"/>
        <w:jc w:val="both"/>
        <w:rPr>
          <w:color w:val="000000"/>
          <w:spacing w:val="-4"/>
          <w:lang w:val="af-ZA"/>
        </w:rPr>
      </w:pPr>
      <w:r w:rsidRPr="001F187B">
        <w:rPr>
          <w:iCs/>
          <w:spacing w:val="-4"/>
          <w:lang w:val="af-ZA"/>
        </w:rPr>
        <w:t xml:space="preserve">( Pờ Chồ, Dì Thào Ván, Lùng Phình) và có 04 hệ phái ( </w:t>
      </w:r>
      <w:r w:rsidRPr="001F187B">
        <w:rPr>
          <w:bCs/>
          <w:spacing w:val="-4"/>
          <w:lang w:val="af-ZA"/>
        </w:rPr>
        <w:t>Hệ phái Tin lành Việt Nam Miền Bắc, Hệ phái Liên Hữu Cơ Đốc, Hệ phái Truyền Giảng Phúc Âm, Hệ phái Phúc Âm Ngũ Tuần</w:t>
      </w:r>
      <w:r w:rsidRPr="001F187B">
        <w:rPr>
          <w:iCs/>
          <w:spacing w:val="-4"/>
          <w:lang w:val="af-ZA"/>
        </w:rPr>
        <w:t xml:space="preserve">) với 142 hộ 887 khẩu. Trong năm tình hình hoạt động tôn giáo cư bản ổn định, </w:t>
      </w:r>
      <w:r w:rsidRPr="001F187B">
        <w:rPr>
          <w:color w:val="000000"/>
          <w:spacing w:val="-4"/>
          <w:lang w:val="af-ZA"/>
        </w:rPr>
        <w:t>các điểm nhóm chấp hành tốt đường lối chính sách của Đảng, pháp luật của Nhà nước, quy định tại địa phương, không có tình hình phức tạp liên quan đến ANTG, ANTT trên địa bàn xã.</w:t>
      </w:r>
    </w:p>
    <w:p w14:paraId="45B5A396" w14:textId="3A67DEDB" w:rsidR="00B67228" w:rsidRDefault="00A153FD" w:rsidP="00B67228">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pacing w:val="-4"/>
          <w:position w:val="4"/>
          <w:lang w:val="fr-FR"/>
        </w:rPr>
      </w:pPr>
      <w:r>
        <w:rPr>
          <w:spacing w:val="-4"/>
          <w:position w:val="4"/>
          <w:lang w:val="fr-FR"/>
        </w:rPr>
        <w:t xml:space="preserve">- </w:t>
      </w:r>
      <w:r w:rsidR="00B67228" w:rsidRPr="00D35249">
        <w:rPr>
          <w:spacing w:val="-4"/>
          <w:position w:val="4"/>
          <w:lang w:val="fr-FR"/>
        </w:rPr>
        <w:t xml:space="preserve">Các thành viên trong BCĐ  thực hiện tốt chức năng tham mưu, phối hợp chặt chẽ các cơ quan, đơn vị nắm tình hình tại các thôn trên địa bàn xã. Tổ chức tuyên truyền </w:t>
      </w:r>
      <w:r w:rsidR="00B67228" w:rsidRPr="001F187B">
        <w:rPr>
          <w:spacing w:val="-4"/>
          <w:position w:val="4"/>
          <w:lang w:val="fr-FR"/>
        </w:rPr>
        <w:t>Nghị định số: 95/2023/NĐ-CP, ngày 29/12/2023 của Chính phủ quy định chi tiết một số điều và biện pháp thi hành Luật tín ngưỡng, tôn giáo</w:t>
      </w:r>
      <w:r w:rsidR="00B67228" w:rsidRPr="00D35249">
        <w:rPr>
          <w:spacing w:val="-4"/>
          <w:position w:val="4"/>
          <w:lang w:val="fr-FR"/>
        </w:rPr>
        <w:t>, tham mưu giải quyết tốt mọi đơn thư, khiếu nại, tố cáo, những tranh chấp nhỏ lẻ trong nhân dân, không để kéo dài thành điểm nóng, đồng thời không để các đối tượng phản động có cơ hội kích động, lôi kéo nhân dân tham gia tuyên truyền tôn giáo trái pháp luật trên địa bàn xã.</w:t>
      </w:r>
    </w:p>
    <w:p w14:paraId="64519A04" w14:textId="6C6C200A" w:rsidR="00B67228" w:rsidRPr="001F187B" w:rsidRDefault="00A153FD" w:rsidP="00B67228">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color w:val="000000"/>
          <w:spacing w:val="10"/>
          <w:lang w:val="fr-FR"/>
        </w:rPr>
      </w:pPr>
      <w:r>
        <w:rPr>
          <w:spacing w:val="-4"/>
          <w:position w:val="4"/>
          <w:lang w:val="fr-FR"/>
        </w:rPr>
        <w:t xml:space="preserve">- </w:t>
      </w:r>
      <w:r w:rsidR="00B67228">
        <w:rPr>
          <w:spacing w:val="-4"/>
          <w:position w:val="4"/>
          <w:lang w:val="fr-FR"/>
        </w:rPr>
        <w:t>Trong năm Đảng uỷ xã đã  ban hành Kế hoạch số 23- KH/ĐU ngày 29/10/2025 về xây dựng và phát huy vai trò của lực lượng cốt cán tôn giáo trên địa bàn xã Lùng Phình, giai đoạn 2025-20230; Ban hành Quyết  định số: 24- QĐ/ĐU ngày 29/10/2025  của Đảng ủy xã Lùng Phình về Quyết định  thành lập Lực lượng cốt cán tôn giáo trên địa bàn xã Lùng Phình năm 2025; Cùng với đó Đảng uỷ xã đã tổ chức 01 hội nghị gặp mặt lực lượng cốt cán tôn giáo, nhằm nắm bắt tình hình hoạt động và lắng nghe tâm tư nguyện vọng của các tổ chức tôn giáo trên địa bàn. Đảng uỷ xã đã ban hành Công văn số 28- CV/ĐU ngày 01/12/2025 của Đảng uỷ xã Lùng Phình về chỉa đạo và nắm tình hình hoạt động công tác tôn giáo trên địa bàn xã ; Kế hoạch số 30- KH/ĐU ngày 01/12/2025 của Đảng uỷ xã Lùng Phình về thăm và tặng quà lực lượng cốt cán tôn giáo và các tổ chức tôn giáo trên địa bàn xã nhân dịp lễ Noel. Ngày 18/12/2025 Đảng uỷ xã Lùng Phình đã phân công các đồng chí Lãnh đạo Thường trực Đảng uỷ- HĐND-UBND xã, các đồng chí trong Ban chỉ đạo công tác tôn giáo, tổ chức thăm, tặng quà các điểm nhóm tôn giáo trên địa bàn xã nhân dịp lễ Noel năm 2025.</w:t>
      </w:r>
    </w:p>
    <w:p w14:paraId="298E7434" w14:textId="169AAC99" w:rsidR="00B67228" w:rsidRPr="00A153FD" w:rsidRDefault="00755E63" w:rsidP="00B67228">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pacing w:val="10"/>
          <w:lang w:val="fr-FR"/>
        </w:rPr>
      </w:pPr>
      <w:r w:rsidRPr="00A153FD">
        <w:rPr>
          <w:b/>
          <w:szCs w:val="28"/>
          <w:lang w:val="fr-FR"/>
        </w:rPr>
        <w:t>3. Công tác Dân tộc</w:t>
      </w:r>
    </w:p>
    <w:p w14:paraId="590CC62E" w14:textId="77777777" w:rsidR="00B67228" w:rsidRPr="00A153FD" w:rsidRDefault="00755E63" w:rsidP="00B67228">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fr-FR"/>
        </w:rPr>
      </w:pPr>
      <w:r w:rsidRPr="00A153FD">
        <w:rPr>
          <w:szCs w:val="28"/>
          <w:lang w:val="fr-FR"/>
        </w:rPr>
        <w:t>Triển khai đầy đủ, kịp thời các chính sách hỗ trợ của Nhà nước đối với đồng bào dân tộc thiểu số</w:t>
      </w:r>
      <w:r w:rsidR="00B67228" w:rsidRPr="00A153FD">
        <w:rPr>
          <w:szCs w:val="28"/>
          <w:lang w:val="fr-FR"/>
        </w:rPr>
        <w:t>.</w:t>
      </w:r>
    </w:p>
    <w:p w14:paraId="5A1BC400" w14:textId="77777777" w:rsidR="00FB1E8E" w:rsidRPr="00A153FD" w:rsidRDefault="00243CC8"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rFonts w:eastAsia="Times New Roman"/>
          <w:b/>
          <w:kern w:val="2"/>
          <w:szCs w:val="28"/>
          <w:lang w:val="vi-VN"/>
          <w14:ligatures w14:val="standardContextual"/>
        </w:rPr>
      </w:pPr>
      <w:r w:rsidRPr="00A153FD">
        <w:rPr>
          <w:szCs w:val="28"/>
          <w:lang w:val="fr-FR"/>
        </w:rPr>
        <w:t>- Các chính sách, nguồn vốn cụ thể</w:t>
      </w:r>
      <w:r w:rsidR="00FB1E8E" w:rsidRPr="00A153FD">
        <w:rPr>
          <w:szCs w:val="28"/>
          <w:lang w:val="fr-FR"/>
        </w:rPr>
        <w:t>:</w:t>
      </w:r>
      <w:r w:rsidR="00FB1E8E" w:rsidRPr="00A153FD">
        <w:rPr>
          <w:rFonts w:eastAsia="Times New Roman"/>
          <w:b/>
          <w:kern w:val="2"/>
          <w:szCs w:val="28"/>
          <w:lang w:val="vi-VN"/>
          <w14:ligatures w14:val="standardContextual"/>
        </w:rPr>
        <w:t xml:space="preserve"> </w:t>
      </w:r>
    </w:p>
    <w:p w14:paraId="763B266A" w14:textId="77777777" w:rsidR="00FB1E8E" w:rsidRPr="00A153FD" w:rsidRDefault="002A287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zCs w:val="28"/>
          <w:lang w:val="vi-VN"/>
        </w:rPr>
      </w:pPr>
      <w:r w:rsidRPr="00A153FD">
        <w:rPr>
          <w:b/>
          <w:szCs w:val="28"/>
          <w:lang w:val="vi-VN"/>
        </w:rPr>
        <w:t>3.</w:t>
      </w:r>
      <w:r w:rsidR="00FB1E8E" w:rsidRPr="00A153FD">
        <w:rPr>
          <w:b/>
          <w:szCs w:val="28"/>
          <w:lang w:val="vi-VN"/>
        </w:rPr>
        <w:t>1. Kết quả triển khai các chính trên địa bàn</w:t>
      </w:r>
    </w:p>
    <w:p w14:paraId="563D985B"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iCs/>
          <w:szCs w:val="28"/>
          <w:lang w:val="vi-VN"/>
        </w:rPr>
        <w:t>- Tổng kế hoạch vốn phân bổ cho các CT MTQG năm 2025 bao gồm cả vốn kéo dài: 29.136 triệu đồng (vốn giao năm 2025: 23.295 triệu đồng, vốn kéo dài năm 2024 sang năm 2025: 5.841 triệu đồng). Trong đó:</w:t>
      </w:r>
    </w:p>
    <w:p w14:paraId="140AD1F9"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iCs/>
          <w:szCs w:val="28"/>
          <w:lang w:val="vi-VN"/>
        </w:rPr>
      </w:pPr>
      <w:r w:rsidRPr="00A153FD">
        <w:rPr>
          <w:b/>
          <w:iCs/>
          <w:szCs w:val="28"/>
          <w:lang w:val="vi-VN"/>
        </w:rPr>
        <w:t xml:space="preserve"> </w:t>
      </w:r>
      <w:r w:rsidR="002A287E" w:rsidRPr="00A153FD">
        <w:rPr>
          <w:b/>
          <w:iCs/>
          <w:szCs w:val="28"/>
          <w:lang w:val="vi-VN"/>
        </w:rPr>
        <w:t>3.1.2</w:t>
      </w:r>
      <w:r w:rsidRPr="00A153FD">
        <w:rPr>
          <w:b/>
          <w:iCs/>
          <w:szCs w:val="28"/>
          <w:lang w:val="vi-VN"/>
        </w:rPr>
        <w:t xml:space="preserve">. Chương trình MTQGDTTS phát triển KTXH vùng đồng bào DTTS và miền núi: 20.135 triệu đồng, cụ thể </w:t>
      </w:r>
    </w:p>
    <w:p w14:paraId="7E25FB0B"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b/>
          <w:iCs/>
          <w:szCs w:val="28"/>
          <w:lang w:val="vi-VN"/>
        </w:rPr>
        <w:lastRenderedPageBreak/>
        <w:t>* Vốn đầu tư phát triển:</w:t>
      </w:r>
      <w:r w:rsidRPr="00A153FD">
        <w:rPr>
          <w:iCs/>
          <w:szCs w:val="28"/>
          <w:lang w:val="vi-VN"/>
        </w:rPr>
        <w:t xml:space="preserve"> Vốn NSTW tỉnh giao năm 2025 là 8.800 triệu đồng (vốn chuyển nguồn: 1.384 triệu đồng; vốn giao trong năm 7.416 triệu đồng), để thực hiện 15 công trình/dự án.</w:t>
      </w:r>
    </w:p>
    <w:p w14:paraId="121CE10A"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b/>
          <w:iCs/>
          <w:szCs w:val="28"/>
          <w:lang w:val="vi-VN"/>
        </w:rPr>
        <w:t>* Vốn sự nghiệp:</w:t>
      </w:r>
      <w:r w:rsidRPr="00A153FD">
        <w:rPr>
          <w:iCs/>
          <w:szCs w:val="28"/>
          <w:lang w:val="vi-VN"/>
        </w:rPr>
        <w:t xml:space="preserve"> Vốn NSTW tỉnh giao năm 2025 là 11.335  triệu đồng (vốn chuyển nguồn là: 3.618 triệu đồng,  vốn giao trong năm 2025: 7.717 triệu đồng)</w:t>
      </w:r>
    </w:p>
    <w:p w14:paraId="78F202D6"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iCs/>
          <w:szCs w:val="28"/>
          <w:lang w:val="vi-VN"/>
        </w:rPr>
      </w:pPr>
      <w:r w:rsidRPr="00A153FD">
        <w:rPr>
          <w:b/>
          <w:iCs/>
          <w:szCs w:val="28"/>
          <w:lang w:val="vi-VN"/>
        </w:rPr>
        <w:t xml:space="preserve">* Giải Ngân: </w:t>
      </w:r>
      <w:r w:rsidRPr="00A153FD">
        <w:rPr>
          <w:iCs/>
          <w:szCs w:val="28"/>
          <w:lang w:val="vi-VN"/>
        </w:rPr>
        <w:t>4.403/20.135 triệu đồng, bằng 21.86% KH</w:t>
      </w:r>
    </w:p>
    <w:p w14:paraId="7763D382" w14:textId="77777777" w:rsidR="00FB1E8E" w:rsidRPr="00A153FD" w:rsidRDefault="001806B5"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iCs/>
          <w:szCs w:val="28"/>
          <w:lang w:val="vi-VN"/>
        </w:rPr>
      </w:pPr>
      <w:r w:rsidRPr="00A153FD">
        <w:rPr>
          <w:b/>
          <w:iCs/>
          <w:szCs w:val="28"/>
          <w:lang w:val="vi-VN"/>
        </w:rPr>
        <w:t>3.1.3</w:t>
      </w:r>
      <w:r w:rsidR="00FB1E8E" w:rsidRPr="00A153FD">
        <w:rPr>
          <w:b/>
          <w:iCs/>
          <w:szCs w:val="28"/>
          <w:lang w:val="vi-VN"/>
        </w:rPr>
        <w:t>. Chương trình MTQGGNBV: 9.001 triệu đồng ( trong đó vốn chuyển nguồn 839 triệu đồng; vốn giao trong năm 8.162 triệu đồng).</w:t>
      </w:r>
    </w:p>
    <w:p w14:paraId="4BB62786"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b/>
          <w:iCs/>
          <w:szCs w:val="28"/>
          <w:lang w:val="vi-VN"/>
        </w:rPr>
        <w:t>* Vốn đầu tư phát triển:</w:t>
      </w:r>
      <w:r w:rsidRPr="00A153FD">
        <w:rPr>
          <w:iCs/>
          <w:szCs w:val="28"/>
          <w:lang w:val="vi-VN"/>
        </w:rPr>
        <w:t xml:space="preserve"> 0 đồng</w:t>
      </w:r>
    </w:p>
    <w:p w14:paraId="26171EEA"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b/>
          <w:iCs/>
          <w:szCs w:val="28"/>
          <w:lang w:val="vi-VN"/>
        </w:rPr>
        <w:t>* Vốn sự nghiệp:</w:t>
      </w:r>
      <w:r w:rsidRPr="00A153FD">
        <w:rPr>
          <w:iCs/>
          <w:szCs w:val="28"/>
          <w:lang w:val="vi-VN"/>
        </w:rPr>
        <w:t xml:space="preserve"> 9.001 triệu đồng ( trong đó vốn chuyển nguồn 839 triệu đồng; vốn giao trong năm 8.162 triệu đồng) </w:t>
      </w:r>
    </w:p>
    <w:p w14:paraId="6009CBAD" w14:textId="77777777" w:rsidR="00FB1E8E" w:rsidRPr="00A153FD" w:rsidRDefault="00FB1E8E"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iCs/>
          <w:szCs w:val="28"/>
          <w:lang w:val="vi-VN"/>
        </w:rPr>
      </w:pPr>
      <w:r w:rsidRPr="00A153FD">
        <w:rPr>
          <w:iCs/>
          <w:szCs w:val="28"/>
          <w:lang w:val="vi-VN"/>
        </w:rPr>
        <w:t xml:space="preserve"> </w:t>
      </w:r>
      <w:r w:rsidRPr="00A153FD">
        <w:rPr>
          <w:b/>
          <w:iCs/>
          <w:szCs w:val="28"/>
          <w:lang w:val="vi-VN"/>
        </w:rPr>
        <w:t>*  Giải ngân</w:t>
      </w:r>
      <w:r w:rsidRPr="00A153FD">
        <w:rPr>
          <w:iCs/>
          <w:szCs w:val="28"/>
          <w:lang w:val="vi-VN"/>
        </w:rPr>
        <w:t>: 4.834 /9.001 triệu đồng, bằng 53,7% KH</w:t>
      </w:r>
    </w:p>
    <w:p w14:paraId="72D78F6D" w14:textId="77777777" w:rsidR="00FB1E8E" w:rsidRPr="00A153FD" w:rsidRDefault="001806B5"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iCs/>
          <w:szCs w:val="28"/>
          <w:lang w:val="vi-VN"/>
        </w:rPr>
      </w:pPr>
      <w:r w:rsidRPr="00A153FD">
        <w:rPr>
          <w:b/>
          <w:iCs/>
          <w:szCs w:val="28"/>
          <w:lang w:val="vi-VN"/>
        </w:rPr>
        <w:t>3.</w:t>
      </w:r>
      <w:r w:rsidR="00FB1E8E" w:rsidRPr="00A153FD">
        <w:rPr>
          <w:b/>
          <w:iCs/>
          <w:szCs w:val="28"/>
          <w:lang w:val="vi-VN"/>
        </w:rPr>
        <w:t>1.</w:t>
      </w:r>
      <w:r w:rsidRPr="00A153FD">
        <w:rPr>
          <w:b/>
          <w:iCs/>
          <w:szCs w:val="28"/>
          <w:lang w:val="vi-VN"/>
        </w:rPr>
        <w:t>4</w:t>
      </w:r>
      <w:r w:rsidR="00FB1E8E" w:rsidRPr="00A153FD">
        <w:rPr>
          <w:b/>
          <w:iCs/>
          <w:szCs w:val="28"/>
          <w:lang w:val="vi-VN"/>
        </w:rPr>
        <w:t xml:space="preserve">. Chính sách y tế </w:t>
      </w:r>
    </w:p>
    <w:p w14:paraId="52A631CC" w14:textId="4DCBE30D"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vi-VN"/>
        </w:rPr>
      </w:pPr>
      <w:bookmarkStart w:id="0" w:name="_Hlk75724152"/>
      <w:bookmarkStart w:id="1" w:name="_Hlk136855153"/>
      <w:r w:rsidRPr="00A153FD">
        <w:rPr>
          <w:szCs w:val="28"/>
          <w:lang w:val="vi-VN"/>
        </w:rPr>
        <w:t xml:space="preserve">- </w:t>
      </w:r>
      <w:r w:rsidR="00FB1E8E" w:rsidRPr="00A153FD">
        <w:rPr>
          <w:szCs w:val="28"/>
          <w:lang w:val="vi-VN"/>
        </w:rPr>
        <w:t>Việc thực hiện chế độ chính sách hỗ trợ khám chữa bệnh, chăm sóc sức khỏe cho nhân dân, đặc biệt là người dân tộc thiểu số, người nghèo, trẻ em dưới 6 tuổi và phụ nữ nghèo được thực hiện nghiêm túc, đầy đủ đảm bảo đúng đối tượng, đúng chính sách theo quy định.</w:t>
      </w:r>
      <w:bookmarkEnd w:id="0"/>
      <w:bookmarkEnd w:id="1"/>
      <w:r w:rsidR="00FB1E8E" w:rsidRPr="00A153FD">
        <w:rPr>
          <w:szCs w:val="28"/>
          <w:lang w:val="vi-VN"/>
        </w:rPr>
        <w:t xml:space="preserve"> Tổng số trẻ &lt; 16 tuổi: 2460 trẻ, trong đó: Trẻ &lt; 5 tuổi: 1356 trẻ, Số trẻ được cân đo: 1.311  trẻ đạt tỷ lệ: 96,7 %; Trẻ bị suy dinh dưỡng thấp còi: 314 trẻ đạt tỷ lệ: 23,95%; Trẻ bị suy dinh dưỡng gày còm: 21 trẻ đạt tỷ lệ: 1,6 %; Trẻ từ 5- &lt; 16 tuổi: 2.927 trẻ, số trẻ được cân đo: 2.913 trẻ đạt tỷ lệ: 99,5 %, trẻ bị suy dinh dưỡng thấp còi: 1185  trẻ đạt tỷ lệ: 40,7 %. Thực hiện Tư vấn dinh dưỡng cho phụ nữ mang thai: 210  người; Tư vấn dinh dưỡng cho bà mẹ có con dưới 2 tuổi: 183 người, bổ sung VTMA cho trẻ từ 6-59 tháng tuổi (triển khai trên địa bàn toàn xã): 1268/1283 trẻ đạt 98,8</w:t>
      </w:r>
    </w:p>
    <w:p w14:paraId="4CD139D9" w14:textId="77777777" w:rsidR="00FB1E8E" w:rsidRPr="00A153FD" w:rsidRDefault="00F04D42"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zCs w:val="28"/>
          <w:lang w:val="vi-VN"/>
        </w:rPr>
      </w:pPr>
      <w:r w:rsidRPr="00A153FD">
        <w:rPr>
          <w:b/>
          <w:szCs w:val="28"/>
          <w:lang w:val="vi-VN"/>
        </w:rPr>
        <w:t>3.</w:t>
      </w:r>
      <w:r w:rsidR="00FB1E8E" w:rsidRPr="00A153FD">
        <w:rPr>
          <w:b/>
          <w:szCs w:val="28"/>
          <w:lang w:val="vi-VN"/>
        </w:rPr>
        <w:t>1.</w:t>
      </w:r>
      <w:r w:rsidRPr="00A153FD">
        <w:rPr>
          <w:b/>
          <w:szCs w:val="28"/>
          <w:lang w:val="vi-VN"/>
        </w:rPr>
        <w:t>5</w:t>
      </w:r>
      <w:r w:rsidR="00FB1E8E" w:rsidRPr="00A153FD">
        <w:rPr>
          <w:b/>
          <w:szCs w:val="28"/>
          <w:lang w:val="vi-VN"/>
        </w:rPr>
        <w:t>. Chính sách giáo dục</w:t>
      </w:r>
    </w:p>
    <w:p w14:paraId="11A51267" w14:textId="621556CA"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vi-VN"/>
        </w:rPr>
      </w:pPr>
      <w:r w:rsidRPr="00A153FD">
        <w:rPr>
          <w:szCs w:val="28"/>
          <w:lang w:val="vi-VN"/>
        </w:rPr>
        <w:t xml:space="preserve">- </w:t>
      </w:r>
      <w:r w:rsidR="00FB1E8E" w:rsidRPr="00A153FD">
        <w:rPr>
          <w:szCs w:val="28"/>
          <w:lang w:val="vi-VN"/>
        </w:rPr>
        <w:t>Chính sách giáo dục được quan tâm chỉ đạo triển khai, đảm bảo đúng đối tượng, đúng chính sách. Kết quả thực hiện giai đoạn 2021 – 2025, cụ thể: Theo Nghị định số 66/2025/NĐ-CP ngày 12/3/2025 của Chính phủ: 1.619 học sinh (Mầm non: 240, Tiểu học: 878, THCS: 501), theo Nghị định số 238/2025/NĐ-CP ngày 03/9/2025 của Chính phủ: 2988 học sinh, theo Nghị định 105/2020/NĐ-CP ngày 08/9/2020 của Chính phủ: 888 trẻ; 62 giáo viên được hướng chế độ theo nghị định, theo Nghị quyết số 15/2023/NQ-HĐND ngày 13/11/2023 của Hội đồng nhân dân tỉnh Lào Cai: 3 trẻ, theo thông tư số 42/2013/TTLT-BGDĐT-BLĐTBXH-BTC ngày 31 /12/2013 của  liên Bộ GD&amp;ĐT, Bộ LĐ-TB&amp;XH, Bộ Tài chính: 03 học sinh.</w:t>
      </w:r>
    </w:p>
    <w:p w14:paraId="04BFA15C" w14:textId="77777777" w:rsidR="00FB1E8E" w:rsidRPr="00A153FD" w:rsidRDefault="00F04D42"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pacing w:val="-8"/>
          <w:szCs w:val="28"/>
          <w:lang w:val="vi-VN"/>
        </w:rPr>
      </w:pPr>
      <w:r w:rsidRPr="00A153FD">
        <w:rPr>
          <w:b/>
          <w:spacing w:val="-8"/>
          <w:szCs w:val="28"/>
          <w:lang w:val="vi-VN"/>
        </w:rPr>
        <w:t>3.</w:t>
      </w:r>
      <w:r w:rsidR="00FB1E8E" w:rsidRPr="00A153FD">
        <w:rPr>
          <w:b/>
          <w:spacing w:val="-8"/>
          <w:szCs w:val="28"/>
          <w:lang w:val="vi-VN"/>
        </w:rPr>
        <w:t>1.</w:t>
      </w:r>
      <w:r w:rsidRPr="00A153FD">
        <w:rPr>
          <w:b/>
          <w:spacing w:val="-8"/>
          <w:szCs w:val="28"/>
          <w:lang w:val="vi-VN"/>
        </w:rPr>
        <w:t>6</w:t>
      </w:r>
      <w:r w:rsidR="00FB1E8E" w:rsidRPr="00A153FD">
        <w:rPr>
          <w:b/>
          <w:spacing w:val="-8"/>
          <w:szCs w:val="28"/>
          <w:lang w:val="vi-VN"/>
        </w:rPr>
        <w:t>. Lao động, việc làm, thực hiện các chính sách an sinh xã hội, giảm nghèo</w:t>
      </w:r>
    </w:p>
    <w:p w14:paraId="469DF2C8" w14:textId="1A328F4F"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vi-VN"/>
        </w:rPr>
      </w:pPr>
      <w:r w:rsidRPr="00A153FD">
        <w:rPr>
          <w:szCs w:val="28"/>
          <w:lang w:val="vi-VN"/>
        </w:rPr>
        <w:t xml:space="preserve">- </w:t>
      </w:r>
      <w:r w:rsidR="00FB1E8E" w:rsidRPr="00A153FD">
        <w:rPr>
          <w:szCs w:val="28"/>
          <w:lang w:val="vi-VN"/>
        </w:rPr>
        <w:t xml:space="preserve">Chỉ đạo, triển khai thực hiện đồng bộ các chủ trương, chính sách của Đảng và Nhà nước về giảm nghèo, đặc biệt là Chương trình MTQG giảm nghèo bền vững. Quán triệt, triển khai Chỉ thị 05-CT/TW của Ban Bí thư về tăng cường sự lãnh đạo của Đảng đối với công tác giảm nghèo bền vững; Nghị quyết số 58-NQ/HU của Ban Thường vụ Huyện ủy Bắc Hà về tăng cường sự lãnh đạo của Đảng đối với công tác giảm nghèo bền vững và triển khai thực hiện </w:t>
      </w:r>
      <w:bookmarkStart w:id="2" w:name="_Hlk138749641"/>
      <w:r w:rsidR="00FB1E8E" w:rsidRPr="00A153FD">
        <w:rPr>
          <w:szCs w:val="28"/>
          <w:lang w:val="vi-VN"/>
        </w:rPr>
        <w:t>các nội dung trong Đề án hỗ trợ huyện Bắc Hà thoát khỏi tình trạng nghèo, đặc biệt khó khăn</w:t>
      </w:r>
      <w:bookmarkEnd w:id="2"/>
      <w:r w:rsidR="00FB1E8E" w:rsidRPr="00A153FD">
        <w:rPr>
          <w:szCs w:val="28"/>
          <w:lang w:val="vi-VN"/>
        </w:rPr>
        <w:t xml:space="preserve">, </w:t>
      </w:r>
      <w:bookmarkStart w:id="3" w:name="_Hlk138749650"/>
      <w:r w:rsidR="00FB1E8E" w:rsidRPr="00A153FD">
        <w:rPr>
          <w:szCs w:val="28"/>
          <w:lang w:val="vi-VN"/>
        </w:rPr>
        <w:t>giai đoạn 2022-2025</w:t>
      </w:r>
      <w:bookmarkEnd w:id="3"/>
      <w:r w:rsidR="00FB1E8E" w:rsidRPr="00A153FD">
        <w:rPr>
          <w:szCs w:val="28"/>
          <w:lang w:val="vi-VN"/>
        </w:rPr>
        <w:t>. Tỷ lệ giảm nghèo bình quân đạt 8,57%/năm.</w:t>
      </w:r>
    </w:p>
    <w:p w14:paraId="3477AA83" w14:textId="31E6892C"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szCs w:val="28"/>
          <w:lang w:val="vi-VN"/>
        </w:rPr>
      </w:pPr>
      <w:r w:rsidRPr="00A153FD">
        <w:rPr>
          <w:szCs w:val="28"/>
          <w:lang w:val="vi-VN"/>
        </w:rPr>
        <w:t xml:space="preserve">- </w:t>
      </w:r>
      <w:r w:rsidR="00FB1E8E" w:rsidRPr="00A153FD">
        <w:rPr>
          <w:szCs w:val="28"/>
          <w:lang w:val="vi-VN"/>
        </w:rPr>
        <w:t>Công tác hướng nghiệp, tư vấn, hỗ trợ đào tạo nghề và giải quyết việc làm cho lao động nông thôn được quan tâm thực hiện</w:t>
      </w:r>
      <w:bookmarkStart w:id="4" w:name="_Hlk183979521"/>
      <w:r w:rsidR="00FB1E8E" w:rsidRPr="00A153FD">
        <w:rPr>
          <w:szCs w:val="28"/>
          <w:lang w:val="vi-VN"/>
        </w:rPr>
        <w:t xml:space="preserve">, từng bước thay đổi tư duy, nhận </w:t>
      </w:r>
      <w:r w:rsidR="00FB1E8E" w:rsidRPr="00A153FD">
        <w:rPr>
          <w:szCs w:val="28"/>
          <w:lang w:val="vi-VN"/>
        </w:rPr>
        <w:lastRenderedPageBreak/>
        <w:t>thức của gia đình, xã hội về hướng nghiệp, học nghề</w:t>
      </w:r>
      <w:bookmarkEnd w:id="4"/>
      <w:r w:rsidR="00FB1E8E" w:rsidRPr="00A153FD">
        <w:rPr>
          <w:szCs w:val="28"/>
          <w:lang w:val="vi-VN"/>
        </w:rPr>
        <w:t>. Trong 5 năm đã giải quyết việc làm mới cho 667 lao động; phối hợp mở 15 lớp dạy nghề cho 525 lao động, Thực hiện đầy đủ các chính sách hỗ trợ cho người dân và doanh nghiệp ảnh hưởng dịch Covid-19 hỗ trợ cho 3.058 lao động, số tiền trên 7,7 tỷ đồng.</w:t>
      </w:r>
    </w:p>
    <w:p w14:paraId="6DD544D8" w14:textId="67CDC080"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Cs/>
          <w:i/>
          <w:szCs w:val="28"/>
          <w:lang w:val="vi-VN"/>
        </w:rPr>
      </w:pPr>
      <w:r w:rsidRPr="00A153FD">
        <w:rPr>
          <w:bCs/>
          <w:i/>
          <w:szCs w:val="28"/>
          <w:lang w:val="vi-VN"/>
        </w:rPr>
        <w:t xml:space="preserve">- </w:t>
      </w:r>
      <w:r w:rsidR="00FB1E8E" w:rsidRPr="00A153FD">
        <w:rPr>
          <w:bCs/>
          <w:i/>
          <w:szCs w:val="28"/>
          <w:lang w:val="vi-VN"/>
        </w:rPr>
        <w:t xml:space="preserve"> </w:t>
      </w:r>
      <w:r w:rsidR="00FB1E8E" w:rsidRPr="00A153FD">
        <w:rPr>
          <w:bCs/>
          <w:szCs w:val="28"/>
          <w:lang w:val="vi-VN"/>
        </w:rPr>
        <w:t xml:space="preserve">Tổng số đối tượng bảo trợ xã hội: 335 người. Trong đó </w:t>
      </w:r>
      <w:r w:rsidR="00FB1E8E" w:rsidRPr="00A153FD">
        <w:rPr>
          <w:szCs w:val="28"/>
          <w:lang w:val="vi-VN"/>
        </w:rPr>
        <w:t xml:space="preserve">TE dưới 03 tuổi thuộc HN, HCN: 188 người, </w:t>
      </w:r>
      <w:r w:rsidR="00FB1E8E" w:rsidRPr="00A153FD">
        <w:rPr>
          <w:bCs/>
          <w:szCs w:val="28"/>
          <w:lang w:val="vi-VN"/>
        </w:rPr>
        <w:t xml:space="preserve">khuyết tật: 35 người, cao tuổi: 106 người, </w:t>
      </w:r>
      <w:r w:rsidR="00FB1E8E" w:rsidRPr="00A153FD">
        <w:rPr>
          <w:szCs w:val="28"/>
          <w:lang w:val="vi-VN"/>
        </w:rPr>
        <w:t>chăm sóc các đối tượng bảo trợ: 04 đối tượng, đơn thân nghèo nuôi 01 con: 02 đối tượng.</w:t>
      </w:r>
    </w:p>
    <w:p w14:paraId="20E8F17E" w14:textId="4001A978" w:rsidR="00FB1E8E" w:rsidRPr="00A153FD" w:rsidRDefault="00F04D42" w:rsidP="00A153FD">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iCs/>
          <w:szCs w:val="28"/>
          <w:lang w:val="de-DE"/>
        </w:rPr>
      </w:pPr>
      <w:r w:rsidRPr="00A153FD">
        <w:rPr>
          <w:b/>
          <w:iCs/>
          <w:szCs w:val="28"/>
          <w:lang w:val="de-DE"/>
        </w:rPr>
        <w:t>3.</w:t>
      </w:r>
      <w:r w:rsidR="00FB1E8E" w:rsidRPr="00A153FD">
        <w:rPr>
          <w:b/>
          <w:iCs/>
          <w:szCs w:val="28"/>
          <w:lang w:val="de-DE"/>
        </w:rPr>
        <w:t>1.</w:t>
      </w:r>
      <w:r w:rsidRPr="00A153FD">
        <w:rPr>
          <w:b/>
          <w:iCs/>
          <w:szCs w:val="28"/>
          <w:lang w:val="de-DE"/>
        </w:rPr>
        <w:t>7</w:t>
      </w:r>
      <w:r w:rsidR="00FB1E8E" w:rsidRPr="00A153FD">
        <w:rPr>
          <w:b/>
          <w:iCs/>
          <w:szCs w:val="28"/>
          <w:lang w:val="de-DE"/>
        </w:rPr>
        <w:t>. Chính sách tín dụng</w:t>
      </w:r>
      <w:r w:rsidR="00A153FD">
        <w:rPr>
          <w:b/>
          <w:iCs/>
          <w:szCs w:val="28"/>
          <w:lang w:val="de-DE"/>
        </w:rPr>
        <w:t xml:space="preserve">: </w:t>
      </w:r>
      <w:r w:rsidR="00FB1E8E" w:rsidRPr="00A153FD">
        <w:rPr>
          <w:szCs w:val="28"/>
          <w:lang w:val="de-DE"/>
        </w:rPr>
        <w:t>Tính đến năm 2025, trên địa bàn xã Lùng Phình triển khai thực hiện 09 chương trình cho vay. Tổng dư nợ toàn xã 82.278.100 triệu đồng với 1259 khách hàng được vay vốn, nợ quá hạn 0 triệu đồng.</w:t>
      </w:r>
    </w:p>
    <w:p w14:paraId="238542B2" w14:textId="77777777" w:rsidR="00FB1E8E" w:rsidRPr="00A153FD" w:rsidRDefault="00F04D42"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bCs/>
          <w:szCs w:val="28"/>
          <w:lang w:val="de-DE"/>
        </w:rPr>
      </w:pPr>
      <w:r w:rsidRPr="00A153FD">
        <w:rPr>
          <w:b/>
          <w:bCs/>
          <w:szCs w:val="28"/>
          <w:lang w:val="de-DE"/>
        </w:rPr>
        <w:t>3.</w:t>
      </w:r>
      <w:r w:rsidR="00FB1E8E" w:rsidRPr="00A153FD">
        <w:rPr>
          <w:b/>
          <w:bCs/>
          <w:szCs w:val="28"/>
          <w:lang w:val="de-DE"/>
        </w:rPr>
        <w:t>1.</w:t>
      </w:r>
      <w:r w:rsidRPr="00A153FD">
        <w:rPr>
          <w:b/>
          <w:bCs/>
          <w:szCs w:val="28"/>
          <w:lang w:val="de-DE"/>
        </w:rPr>
        <w:t>8</w:t>
      </w:r>
      <w:r w:rsidR="00FB1E8E" w:rsidRPr="00A153FD">
        <w:rPr>
          <w:b/>
          <w:bCs/>
          <w:szCs w:val="28"/>
          <w:lang w:val="de-DE"/>
        </w:rPr>
        <w:t>. Chính sách người có uy tín theo Quyết định số 12/2018/QĐ-TTg ngày 06/3/2018 và Quyết định số 28/2023/QĐ-TTg ngày 23/11/2023</w:t>
      </w:r>
    </w:p>
    <w:p w14:paraId="4A5C6AEC" w14:textId="50A463AF"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
          <w:spacing w:val="-8"/>
          <w:szCs w:val="28"/>
          <w:lang w:val="de-DE"/>
        </w:rPr>
      </w:pPr>
      <w:r>
        <w:rPr>
          <w:spacing w:val="-8"/>
          <w:szCs w:val="28"/>
          <w:lang w:val="de-DE"/>
        </w:rPr>
        <w:t xml:space="preserve">- </w:t>
      </w:r>
      <w:r w:rsidR="00FB1E8E" w:rsidRPr="00A153FD">
        <w:rPr>
          <w:spacing w:val="-8"/>
          <w:szCs w:val="28"/>
          <w:lang w:val="de-DE"/>
        </w:rPr>
        <w:t>Thường xuyên quan tâm các chế độ chính sách kịp thời thăm hỏi, tặng quà động viên khi bản thân hoặc gia đình người có uy tín ốm đau, hoạn nạn theo đúng quy định.</w:t>
      </w:r>
    </w:p>
    <w:p w14:paraId="567ECBC8" w14:textId="4FFBB9AC" w:rsidR="00FB1E8E" w:rsidRPr="00A153FD" w:rsidRDefault="00A153FD" w:rsidP="00FB1E8E">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Cs/>
          <w:szCs w:val="28"/>
          <w:lang w:val="vi-VN"/>
        </w:rPr>
      </w:pPr>
      <w:r>
        <w:rPr>
          <w:bCs/>
          <w:szCs w:val="28"/>
          <w:lang w:val="de-DE"/>
        </w:rPr>
        <w:t xml:space="preserve">- </w:t>
      </w:r>
      <w:r w:rsidR="00FB1E8E" w:rsidRPr="00A153FD">
        <w:rPr>
          <w:bCs/>
          <w:szCs w:val="28"/>
          <w:lang w:val="de-DE"/>
        </w:rPr>
        <w:t>Đã tặng</w:t>
      </w:r>
      <w:r w:rsidR="00FB1E8E" w:rsidRPr="00A153FD">
        <w:rPr>
          <w:bCs/>
          <w:szCs w:val="28"/>
          <w:lang w:val="vi-VN"/>
        </w:rPr>
        <w:t xml:space="preserve"> </w:t>
      </w:r>
      <w:r w:rsidR="00FB1E8E" w:rsidRPr="00A153FD">
        <w:rPr>
          <w:bCs/>
          <w:szCs w:val="28"/>
          <w:lang w:val="de-DE"/>
        </w:rPr>
        <w:t>90</w:t>
      </w:r>
      <w:r w:rsidR="00FB1E8E" w:rsidRPr="00A153FD">
        <w:rPr>
          <w:bCs/>
          <w:szCs w:val="28"/>
          <w:lang w:val="vi-VN"/>
        </w:rPr>
        <w:t xml:space="preserve"> suất </w:t>
      </w:r>
      <w:r w:rsidR="00FB1E8E" w:rsidRPr="00A153FD">
        <w:rPr>
          <w:bCs/>
          <w:szCs w:val="28"/>
          <w:lang w:val="de-DE"/>
        </w:rPr>
        <w:t xml:space="preserve">quà </w:t>
      </w:r>
      <w:r w:rsidR="00FB1E8E" w:rsidRPr="00A153FD">
        <w:rPr>
          <w:bCs/>
          <w:szCs w:val="28"/>
          <w:lang w:val="vi-VN"/>
        </w:rPr>
        <w:t xml:space="preserve">cho cho </w:t>
      </w:r>
      <w:r w:rsidR="00FB1E8E" w:rsidRPr="00A153FD">
        <w:rPr>
          <w:bCs/>
          <w:szCs w:val="28"/>
          <w:lang w:val="de-DE"/>
        </w:rPr>
        <w:t>90 lượt người</w:t>
      </w:r>
      <w:r w:rsidR="00FB1E8E" w:rsidRPr="00A153FD">
        <w:rPr>
          <w:bCs/>
          <w:szCs w:val="28"/>
          <w:lang w:val="vi-VN"/>
        </w:rPr>
        <w:t xml:space="preserve"> có uy tín trong vùng đồng bào dân tộc thiểu số nhân dịp tết Nguyên đán với kinh phí là </w:t>
      </w:r>
      <w:r w:rsidR="00FB1E8E" w:rsidRPr="00A153FD">
        <w:rPr>
          <w:bCs/>
          <w:szCs w:val="28"/>
          <w:lang w:val="de-DE"/>
        </w:rPr>
        <w:t>40</w:t>
      </w:r>
      <w:r w:rsidR="00FB1E8E" w:rsidRPr="00A153FD">
        <w:rPr>
          <w:bCs/>
          <w:szCs w:val="28"/>
          <w:lang w:val="vi-VN"/>
        </w:rPr>
        <w:t xml:space="preserve"> triệu đồng.</w:t>
      </w:r>
    </w:p>
    <w:p w14:paraId="595C8EA6" w14:textId="5E76CA32" w:rsidR="00243CC8" w:rsidRPr="00A153FD" w:rsidRDefault="00A153FD" w:rsidP="00B67228">
      <w:pPr>
        <w:widowControl w:val="0"/>
        <w:pBdr>
          <w:top w:val="single" w:sz="4" w:space="0" w:color="FFFFFF"/>
          <w:left w:val="single" w:sz="4" w:space="0" w:color="FFFFFF"/>
          <w:bottom w:val="single" w:sz="4" w:space="14" w:color="FFFFFF"/>
          <w:right w:val="single" w:sz="4" w:space="2" w:color="FFFFFF"/>
        </w:pBdr>
        <w:shd w:val="clear" w:color="auto" w:fill="FFFFFF"/>
        <w:ind w:firstLine="567"/>
        <w:jc w:val="both"/>
        <w:rPr>
          <w:bCs/>
          <w:szCs w:val="28"/>
          <w:lang w:val="vi-VN"/>
        </w:rPr>
      </w:pPr>
      <w:r w:rsidRPr="00A153FD">
        <w:rPr>
          <w:szCs w:val="28"/>
          <w:lang w:val="vi-VN"/>
        </w:rPr>
        <w:t xml:space="preserve">- </w:t>
      </w:r>
      <w:r w:rsidR="00FB1E8E" w:rsidRPr="00A153FD">
        <w:rPr>
          <w:szCs w:val="28"/>
          <w:lang w:val="vi-VN"/>
        </w:rPr>
        <w:t>Tổ</w:t>
      </w:r>
      <w:r w:rsidR="00FB1E8E" w:rsidRPr="00A153FD">
        <w:rPr>
          <w:bCs/>
          <w:szCs w:val="28"/>
          <w:lang w:val="vi-VN"/>
        </w:rPr>
        <w:t xml:space="preserve"> chức 01 đoàn người có uy tín với 15 người đi tham quan, học tập kinh nghiệm các mô hình phát triển kinh tế - xã hội tại các huyện trong tỉnh thuộc tiểu dự án 1, Dự án 10 Chương trình mục tiêu quốc gia phát triển kinh tế - xã hội vùng đồng bào dân tộc thiểu số và miền núi.</w:t>
      </w:r>
    </w:p>
    <w:p w14:paraId="79789023" w14:textId="77777777" w:rsidR="00BD0FCA" w:rsidRPr="00FC5015" w:rsidRDefault="00755E63" w:rsidP="00FC5015">
      <w:pPr>
        <w:pBdr>
          <w:top w:val="none" w:sz="0" w:space="0" w:color="auto"/>
          <w:left w:val="none" w:sz="0" w:space="0" w:color="auto"/>
          <w:bottom w:val="none" w:sz="0" w:space="0" w:color="auto"/>
          <w:right w:val="none" w:sz="0" w:space="0" w:color="auto"/>
          <w:between w:val="none" w:sz="0" w:space="0" w:color="auto"/>
        </w:pBdr>
        <w:ind w:firstLine="720"/>
        <w:jc w:val="center"/>
        <w:rPr>
          <w:szCs w:val="28"/>
          <w:lang w:val="vi-VN"/>
        </w:rPr>
      </w:pPr>
      <w:r w:rsidRPr="00FC5015">
        <w:rPr>
          <w:szCs w:val="28"/>
          <w:lang w:val="vi-VN"/>
        </w:rPr>
        <w:t>PHẦN THỨ</w:t>
      </w:r>
      <w:r w:rsidR="00BD0FCA" w:rsidRPr="00FC5015">
        <w:rPr>
          <w:szCs w:val="28"/>
          <w:lang w:val="vi-VN"/>
        </w:rPr>
        <w:t xml:space="preserve"> HAI</w:t>
      </w:r>
    </w:p>
    <w:p w14:paraId="213E89E6" w14:textId="77777777" w:rsidR="00755E63" w:rsidRPr="00FC5015" w:rsidRDefault="00755E63" w:rsidP="00FC5015">
      <w:pPr>
        <w:pBdr>
          <w:top w:val="none" w:sz="0" w:space="0" w:color="auto"/>
          <w:left w:val="none" w:sz="0" w:space="0" w:color="auto"/>
          <w:bottom w:val="none" w:sz="0" w:space="0" w:color="auto"/>
          <w:right w:val="none" w:sz="0" w:space="0" w:color="auto"/>
          <w:between w:val="none" w:sz="0" w:space="0" w:color="auto"/>
        </w:pBdr>
        <w:ind w:firstLine="720"/>
        <w:jc w:val="center"/>
        <w:rPr>
          <w:b/>
          <w:szCs w:val="28"/>
          <w:lang w:val="vi-VN"/>
        </w:rPr>
      </w:pPr>
      <w:r w:rsidRPr="00FC5015">
        <w:rPr>
          <w:b/>
          <w:szCs w:val="28"/>
          <w:lang w:val="vi-VN"/>
        </w:rPr>
        <w:t xml:space="preserve">PHƯƠNG HƯỚNG, NHIỆM VỤ TRỌNG TÂM NĂM </w:t>
      </w:r>
      <w:r w:rsidR="00E04215" w:rsidRPr="00FC5015">
        <w:rPr>
          <w:b/>
          <w:szCs w:val="28"/>
          <w:lang w:val="vi-VN"/>
        </w:rPr>
        <w:t>2026</w:t>
      </w:r>
    </w:p>
    <w:p w14:paraId="7B5D8BB5"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szCs w:val="28"/>
          <w:lang w:val="vi-VN"/>
        </w:rPr>
        <w:t>1.</w:t>
      </w:r>
      <w:r w:rsidRPr="00FC5015">
        <w:rPr>
          <w:rFonts w:ascii="Times New Roman" w:hAnsi="Times New Roman"/>
          <w:szCs w:val="28"/>
          <w:lang w:val="vi-VN"/>
        </w:rPr>
        <w:t xml:space="preserve"> </w:t>
      </w:r>
      <w:r w:rsidRPr="00FC5015">
        <w:rPr>
          <w:rFonts w:ascii="Times New Roman" w:hAnsi="Times New Roman"/>
          <w:spacing w:val="4"/>
          <w:szCs w:val="28"/>
          <w:lang w:val="vi-VN"/>
        </w:rPr>
        <w:t>Phối hợp với các cơ quan chuyên trách tham mưu giúp việc Đảng ủy</w:t>
      </w:r>
      <w:r w:rsidRPr="00FC5015">
        <w:rPr>
          <w:rFonts w:ascii="Times New Roman" w:hAnsi="Times New Roman"/>
          <w:szCs w:val="28"/>
          <w:lang w:val="vi-VN"/>
        </w:rPr>
        <w:t xml:space="preserve">, Ủy ban MTTQ và các tổ chức chính trị - </w:t>
      </w:r>
      <w:r w:rsidRPr="00FC5015">
        <w:rPr>
          <w:rFonts w:ascii="Times New Roman" w:hAnsi="Times New Roman"/>
          <w:spacing w:val="4"/>
          <w:szCs w:val="28"/>
          <w:lang w:val="vi-VN"/>
        </w:rPr>
        <w:t>xã hội tham mưu cho Ban Chấp hành Đảng bộ, tr</w:t>
      </w:r>
      <w:r w:rsidRPr="00FC5015">
        <w:rPr>
          <w:rFonts w:ascii="Times New Roman" w:hAnsi="Times New Roman"/>
          <w:spacing w:val="-6"/>
          <w:szCs w:val="28"/>
          <w:lang w:val="vi-VN"/>
        </w:rPr>
        <w:t>ực tiếp và thường xuyên là Ban Thường vụ, Thường trực Đảng ủy xã lãnh đạo</w:t>
      </w:r>
      <w:r w:rsidRPr="00FC5015">
        <w:rPr>
          <w:rFonts w:ascii="Times New Roman" w:hAnsi="Times New Roman"/>
          <w:szCs w:val="28"/>
          <w:lang w:val="vi-VN"/>
        </w:rPr>
        <w:t>, chỉ đạo thực hiện thắng lợi các mục tiêu, nhiệm vụ chính trị năm 2026.</w:t>
      </w:r>
    </w:p>
    <w:p w14:paraId="4EC5A0C1"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bCs/>
          <w:szCs w:val="28"/>
          <w:lang w:val="vi-VN"/>
        </w:rPr>
        <w:t xml:space="preserve">2. </w:t>
      </w:r>
      <w:r w:rsidRPr="00FC5015">
        <w:rPr>
          <w:rFonts w:ascii="Times New Roman" w:hAnsi="Times New Roman"/>
          <w:spacing w:val="2"/>
          <w:szCs w:val="28"/>
          <w:lang w:val="vi-VN"/>
        </w:rPr>
        <w:t>Lãnh đạo, chỉ đạo, tổ chức quán triệt, nghiên cứu học tập và triển khai có hiệu quả Nghị quyết Đại hội XIV của Đảng và Nghị quyết Đại hội Đảng các cấp nhiệm kỳ 2025-2030</w:t>
      </w:r>
      <w:r w:rsidRPr="00FC5015">
        <w:rPr>
          <w:rFonts w:ascii="Times New Roman" w:hAnsi="Times New Roman"/>
          <w:szCs w:val="28"/>
          <w:lang w:val="vi-VN"/>
        </w:rPr>
        <w:t>.</w:t>
      </w:r>
    </w:p>
    <w:p w14:paraId="0EB4EBA6"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szCs w:val="28"/>
          <w:lang w:val="vi-VN"/>
        </w:rPr>
        <w:t>3.</w:t>
      </w:r>
      <w:r w:rsidRPr="00FC5015">
        <w:rPr>
          <w:rFonts w:ascii="Times New Roman" w:hAnsi="Times New Roman"/>
          <w:szCs w:val="28"/>
          <w:lang w:val="vi-VN"/>
        </w:rPr>
        <w:t xml:space="preserve"> C</w:t>
      </w:r>
      <w:r w:rsidRPr="00FC5015">
        <w:rPr>
          <w:rFonts w:ascii="Times New Roman" w:hAnsi="Times New Roman"/>
          <w:spacing w:val="4"/>
          <w:szCs w:val="28"/>
          <w:lang w:val="vi-VN"/>
        </w:rPr>
        <w:t xml:space="preserve">hủ động, tích cực, đổi mới, ứng dụng và sử dụng công nghệ thông tin trong thực hiện nhiệm vụ chuyên môn; tiếp tục triển khai thực hiện tốt các chỉ tiêu, nhiệm vụ theo </w:t>
      </w:r>
      <w:r w:rsidRPr="00FC5015">
        <w:rPr>
          <w:rFonts w:ascii="Times New Roman" w:eastAsia="sans-serif" w:hAnsi="Times New Roman"/>
          <w:color w:val="2E2E2E"/>
          <w:szCs w:val="28"/>
          <w:shd w:val="clear" w:color="auto" w:fill="FFFFFF"/>
          <w:lang w:val="vi-VN"/>
        </w:rPr>
        <w:t>Nghị quyết số 57-NQ/TW, ngày 22/12/2024 của Bộ Chính trị về đột phá phát triển khoa học, công nghệ, đổi mới sáng tạo và chuyển đổi số quốc gia</w:t>
      </w:r>
      <w:r w:rsidRPr="00FC5015">
        <w:rPr>
          <w:rFonts w:ascii="Times New Roman" w:hAnsi="Times New Roman"/>
          <w:spacing w:val="4"/>
          <w:szCs w:val="28"/>
          <w:lang w:val="vi-VN"/>
        </w:rPr>
        <w:t xml:space="preserve">; nâng cao chất lượng, hiệu quả công tác tham mưu cấp ủy trong thực hiện chính trị của địa phương. </w:t>
      </w:r>
      <w:r w:rsidRPr="00FC5015">
        <w:rPr>
          <w:rFonts w:ascii="Times New Roman" w:hAnsi="Times New Roman"/>
          <w:szCs w:val="28"/>
          <w:lang w:val="vi-VN"/>
        </w:rPr>
        <w:t xml:space="preserve">  </w:t>
      </w:r>
    </w:p>
    <w:p w14:paraId="4DC1097C"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spacing w:val="4"/>
          <w:szCs w:val="28"/>
          <w:lang w:val="vi-VN"/>
        </w:rPr>
        <w:t>4.</w:t>
      </w:r>
      <w:r w:rsidRPr="00FC5015">
        <w:rPr>
          <w:rFonts w:ascii="Times New Roman" w:hAnsi="Times New Roman"/>
          <w:spacing w:val="4"/>
          <w:szCs w:val="28"/>
          <w:lang w:val="vi-VN"/>
        </w:rPr>
        <w:t xml:space="preserve"> Tăng cường công tác giáo dục chính trị, tư tưởng cho cán bộ, đảng viên. Tiếp tục quán triệt và tổ chức thực hiện nghiêm các chỉ thị, nghị quyết</w:t>
      </w:r>
      <w:r w:rsidRPr="00FC5015">
        <w:rPr>
          <w:rFonts w:ascii="Times New Roman" w:hAnsi="Times New Roman"/>
          <w:szCs w:val="28"/>
          <w:lang w:val="vi-VN"/>
        </w:rPr>
        <w:t>, kết luận của Trung ương, trong đó chú trọng thực hiện có hiệu quả Nghị quyết Trung ương 4 (khóa XI, XII, XIII) về xây dựng, chỉnh đốn Đảng gắn với thực hiện Chỉ thị số 05-CT/TW, ngày 15/5/2016 của Bộ Chính trị về “</w:t>
      </w:r>
      <w:r w:rsidRPr="00FC5015">
        <w:rPr>
          <w:rFonts w:ascii="Times New Roman" w:hAnsi="Times New Roman"/>
          <w:i/>
          <w:szCs w:val="28"/>
          <w:lang w:val="vi-VN"/>
        </w:rPr>
        <w:t>Đẩy mạnh học tập và làm theo tư tưởng, đạo đức, phong cách Hồ Chí Minh</w:t>
      </w:r>
      <w:r w:rsidRPr="00FC5015">
        <w:rPr>
          <w:rFonts w:ascii="Times New Roman" w:hAnsi="Times New Roman"/>
          <w:szCs w:val="28"/>
          <w:lang w:val="vi-VN"/>
        </w:rPr>
        <w:t>” và Quy định số 55-QĐ/TW, ngày 19/12/2016 của Bộ Chính trị về “</w:t>
      </w:r>
      <w:r w:rsidRPr="00FC5015">
        <w:rPr>
          <w:rFonts w:ascii="Times New Roman" w:hAnsi="Times New Roman"/>
          <w:i/>
          <w:szCs w:val="28"/>
          <w:lang w:val="vi-VN"/>
        </w:rPr>
        <w:t>Một số việc cần làm ngay để tăng cường vai trò nêu gương của cán bộ, đảng viên</w:t>
      </w:r>
      <w:r w:rsidRPr="00FC5015">
        <w:rPr>
          <w:rFonts w:ascii="Times New Roman" w:hAnsi="Times New Roman"/>
          <w:szCs w:val="28"/>
          <w:lang w:val="vi-VN"/>
        </w:rPr>
        <w:t xml:space="preserve">”; kiên quyết đấu tranh chống các quan điểm sai trái, nhận thức lệch lạc, ngăn chăn, đẩy lùi tình trạng suy thoái về tư tưởng chính trị, </w:t>
      </w:r>
      <w:r w:rsidRPr="00FC5015">
        <w:rPr>
          <w:rFonts w:ascii="Times New Roman" w:hAnsi="Times New Roman"/>
          <w:szCs w:val="28"/>
          <w:lang w:val="vi-VN"/>
        </w:rPr>
        <w:lastRenderedPageBreak/>
        <w:t>đạo đức, lối sống, "</w:t>
      </w:r>
      <w:r w:rsidRPr="00FC5015">
        <w:rPr>
          <w:rFonts w:ascii="Times New Roman" w:hAnsi="Times New Roman"/>
          <w:i/>
          <w:szCs w:val="28"/>
          <w:lang w:val="vi-VN"/>
        </w:rPr>
        <w:t>tự diễn biến</w:t>
      </w:r>
      <w:r w:rsidRPr="00FC5015">
        <w:rPr>
          <w:rFonts w:ascii="Times New Roman" w:hAnsi="Times New Roman"/>
          <w:szCs w:val="28"/>
          <w:lang w:val="vi-VN"/>
        </w:rPr>
        <w:t>", "</w:t>
      </w:r>
      <w:r w:rsidRPr="00FC5015">
        <w:rPr>
          <w:rFonts w:ascii="Times New Roman" w:hAnsi="Times New Roman"/>
          <w:i/>
          <w:szCs w:val="28"/>
          <w:lang w:val="vi-VN"/>
        </w:rPr>
        <w:t>tự chuyển hóa</w:t>
      </w:r>
      <w:r w:rsidRPr="00FC5015">
        <w:rPr>
          <w:rFonts w:ascii="Times New Roman" w:hAnsi="Times New Roman"/>
          <w:szCs w:val="28"/>
          <w:lang w:val="vi-VN"/>
        </w:rPr>
        <w:t xml:space="preserve">" trong nội bộ. </w:t>
      </w:r>
    </w:p>
    <w:p w14:paraId="0195AD26"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szCs w:val="28"/>
          <w:lang w:val="vi-VN"/>
        </w:rPr>
        <w:t>5.</w:t>
      </w:r>
      <w:r w:rsidRPr="00FC5015">
        <w:rPr>
          <w:rFonts w:ascii="Times New Roman" w:hAnsi="Times New Roman"/>
          <w:szCs w:val="28"/>
          <w:lang w:val="vi-VN"/>
        </w:rPr>
        <w:t xml:space="preserve"> Tiếp tục đổi mới, nâng cao chất lượng sinh hoạt chi bộ. Chỉ đạo thực hiện nghiêm </w:t>
      </w:r>
      <w:r w:rsidRPr="00FC5015">
        <w:rPr>
          <w:rFonts w:ascii="Times New Roman" w:eastAsia="sans-serif" w:hAnsi="Times New Roman"/>
          <w:color w:val="2E2E2E"/>
          <w:szCs w:val="28"/>
          <w:shd w:val="clear" w:color="auto" w:fill="FFFFFF"/>
          <w:lang w:val="vi-VN"/>
        </w:rPr>
        <w:t>Quy định số 37-QĐ/TW ngày 25/10/2021 của Ban Chấp hành Trung ương về những điều đảng viên không được làm</w:t>
      </w:r>
      <w:r w:rsidRPr="00FC5015">
        <w:rPr>
          <w:rFonts w:ascii="Times New Roman" w:hAnsi="Times New Roman"/>
          <w:spacing w:val="4"/>
          <w:szCs w:val="28"/>
          <w:lang w:val="vi-VN"/>
        </w:rPr>
        <w:t xml:space="preserve">; </w:t>
      </w:r>
      <w:r w:rsidRPr="00FC5015">
        <w:rPr>
          <w:rFonts w:ascii="Times New Roman" w:hAnsi="Times New Roman"/>
          <w:color w:val="2E2E2E"/>
          <w:szCs w:val="28"/>
          <w:shd w:val="clear" w:color="auto" w:fill="FFFFFF"/>
          <w:lang w:val="vi-VN"/>
        </w:rPr>
        <w:t>Quy định số 144-QĐ/TW ngày 09/5/2024 của Bộ Chính trị về chuẩn mực đạo đức cách mạng của cán bộ, đảng viên trong giai đoạn mới</w:t>
      </w:r>
      <w:r w:rsidRPr="00FC5015">
        <w:rPr>
          <w:rFonts w:ascii="Times New Roman" w:hAnsi="Times New Roman"/>
          <w:spacing w:val="4"/>
          <w:szCs w:val="28"/>
          <w:lang w:val="vi-VN"/>
        </w:rPr>
        <w:t>; các quy định về trách nhiệm nêu gương của cán bộ, đảng viên, nhất là cán bộ lãnh đạo chủ chốt các cấp.</w:t>
      </w:r>
      <w:r w:rsidRPr="00FC5015">
        <w:rPr>
          <w:rFonts w:ascii="Times New Roman" w:hAnsi="Times New Roman"/>
          <w:szCs w:val="28"/>
          <w:lang w:val="vi-VN"/>
        </w:rPr>
        <w:t xml:space="preserve"> Chú trọng công tác kiểm tra, giám sát theo chương trình, kế hoạch của Đảng ủy; tăng cường giám sát cán bộ, đảng viên trong việc thực hiện chủ trương, đường lối của Đảng, chính sách, pháp luật của Nhà nước, việc thực hiện chức trách nhiệm vụ được giao.</w:t>
      </w:r>
    </w:p>
    <w:p w14:paraId="662028C6" w14:textId="77777777"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szCs w:val="28"/>
          <w:lang w:val="vi-VN"/>
        </w:rPr>
        <w:t>6</w:t>
      </w:r>
      <w:r w:rsidRPr="00FC5015">
        <w:rPr>
          <w:rFonts w:ascii="Times New Roman" w:hAnsi="Times New Roman"/>
          <w:szCs w:val="28"/>
          <w:lang w:val="vi-VN"/>
        </w:rPr>
        <w:t>. Chỉ đạo thực hiện thành công cuộc bầu cử Đại biểu Quốc hội khóa XVI và bầu cử đại biểu Hội đồng nhân dân các cấp nhiệm kỳ 2026-2031.</w:t>
      </w:r>
    </w:p>
    <w:p w14:paraId="7AC926F1" w14:textId="5401D5F4" w:rsidR="008357C8" w:rsidRPr="00FC5015" w:rsidRDefault="008357C8" w:rsidP="00FC5015">
      <w:pPr>
        <w:pStyle w:val="Noidung1"/>
        <w:spacing w:before="0" w:after="0" w:line="240" w:lineRule="auto"/>
        <w:ind w:firstLine="720"/>
        <w:rPr>
          <w:rFonts w:ascii="Times New Roman" w:hAnsi="Times New Roman"/>
          <w:szCs w:val="28"/>
          <w:lang w:val="vi-VN"/>
        </w:rPr>
      </w:pPr>
      <w:r w:rsidRPr="00FC5015">
        <w:rPr>
          <w:rFonts w:ascii="Times New Roman" w:hAnsi="Times New Roman"/>
          <w:b/>
          <w:bCs/>
          <w:szCs w:val="28"/>
          <w:lang w:val="vi-VN"/>
        </w:rPr>
        <w:t>7.</w:t>
      </w:r>
      <w:r w:rsidRPr="00FC5015">
        <w:rPr>
          <w:rFonts w:ascii="Times New Roman" w:hAnsi="Times New Roman"/>
          <w:szCs w:val="28"/>
          <w:lang w:val="vi-VN"/>
        </w:rPr>
        <w:t xml:space="preserve"> Đổi mới nội dung phương thức hoạt động; phương thức tuyên truyền tập hợp đoàn viên hội viên thực hiện chủ trương của Đảng, chính sách pháp luật của nhà nước đặc biệt trong thực hiện các dự án triển khai trên địa bàn </w:t>
      </w:r>
      <w:r w:rsidR="00C8102A" w:rsidRPr="00FC5015">
        <w:rPr>
          <w:rFonts w:ascii="Times New Roman" w:hAnsi="Times New Roman"/>
          <w:szCs w:val="28"/>
          <w:lang w:val="vi-VN"/>
        </w:rPr>
        <w:t>xã</w:t>
      </w:r>
      <w:r w:rsidRPr="00FC5015">
        <w:rPr>
          <w:rFonts w:ascii="Times New Roman" w:hAnsi="Times New Roman"/>
          <w:szCs w:val="28"/>
          <w:lang w:val="vi-VN"/>
        </w:rPr>
        <w:t>.</w:t>
      </w:r>
    </w:p>
    <w:p w14:paraId="09F8951B"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FC5015">
        <w:rPr>
          <w:b/>
          <w:szCs w:val="28"/>
          <w:lang w:val="vi-VN"/>
        </w:rPr>
        <w:t>I. CÁC CHỈ TIÊU CHỦ YẾU</w:t>
      </w:r>
    </w:p>
    <w:p w14:paraId="207CD5B9" w14:textId="77777777" w:rsidR="00755E63" w:rsidRPr="00FC5015" w:rsidRDefault="00BD0FCA"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 xml:space="preserve">1. Năm 2026 cơ quan Ban Xây dựng Đảng phấn đấu </w:t>
      </w:r>
      <w:r w:rsidR="00755E63" w:rsidRPr="00FC5015">
        <w:rPr>
          <w:szCs w:val="28"/>
          <w:lang w:val="vi-VN"/>
        </w:rPr>
        <w:t>đạ</w:t>
      </w:r>
      <w:r w:rsidRPr="00FC5015">
        <w:rPr>
          <w:szCs w:val="28"/>
          <w:lang w:val="vi-VN"/>
        </w:rPr>
        <w:t xml:space="preserve">t: Hoàn thành </w:t>
      </w:r>
      <w:r w:rsidR="00755E63" w:rsidRPr="00FC5015">
        <w:rPr>
          <w:szCs w:val="28"/>
          <w:lang w:val="vi-VN"/>
        </w:rPr>
        <w:t>xuất sắc nhiệm vụ.</w:t>
      </w:r>
    </w:p>
    <w:p w14:paraId="701FD46C" w14:textId="77777777" w:rsidR="00755E63" w:rsidRPr="00FC5015" w:rsidRDefault="00BD0FCA"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 xml:space="preserve">2. Phối hợp tham mưu cho Đảng ủy </w:t>
      </w:r>
      <w:r w:rsidR="00755E63" w:rsidRPr="00FC5015">
        <w:rPr>
          <w:szCs w:val="28"/>
          <w:lang w:val="vi-VN"/>
        </w:rPr>
        <w:t>Kết nạp</w:t>
      </w:r>
      <w:r w:rsidRPr="00FC5015">
        <w:rPr>
          <w:szCs w:val="28"/>
          <w:lang w:val="vi-VN"/>
        </w:rPr>
        <w:t xml:space="preserve"> 26</w:t>
      </w:r>
      <w:r w:rsidR="00755E63" w:rsidRPr="00FC5015">
        <w:rPr>
          <w:szCs w:val="28"/>
          <w:lang w:val="vi-VN"/>
        </w:rPr>
        <w:t xml:space="preserve"> đảng viên mới trở lên.</w:t>
      </w:r>
    </w:p>
    <w:p w14:paraId="1025389C" w14:textId="77777777" w:rsidR="00755E63" w:rsidRPr="00FC5015" w:rsidRDefault="00BD0FCA"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3. 98</w:t>
      </w:r>
      <w:r w:rsidR="00755E63" w:rsidRPr="00FC5015">
        <w:rPr>
          <w:szCs w:val="28"/>
          <w:lang w:val="vi-VN"/>
        </w:rPr>
        <w:t>% chi bộ hoàn thành tốt nhiệm vụ; không có chi bộ yếu kém.</w:t>
      </w:r>
    </w:p>
    <w:p w14:paraId="7EF9786F" w14:textId="77777777" w:rsidR="00755E63" w:rsidRPr="00FC5015" w:rsidRDefault="00BD0FCA"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4. Phối hợp tham mưu cho Đảng ủy chỉ đạo, l</w:t>
      </w:r>
      <w:r w:rsidR="00755E63" w:rsidRPr="00FC5015">
        <w:rPr>
          <w:szCs w:val="28"/>
          <w:lang w:val="vi-VN"/>
        </w:rPr>
        <w:t>ãnh đạo MTTQ và các đoàn thể đạt loại: Tốt trở lên.</w:t>
      </w:r>
    </w:p>
    <w:p w14:paraId="438E2A44" w14:textId="77777777" w:rsidR="00755E63" w:rsidRPr="00FC5015" w:rsidRDefault="00BD0FCA"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 xml:space="preserve">5. Tham mưu Đảng ủy chỉ đạo </w:t>
      </w:r>
      <w:r w:rsidR="00E04215" w:rsidRPr="00FC5015">
        <w:rPr>
          <w:szCs w:val="28"/>
          <w:lang w:val="vi-VN"/>
        </w:rPr>
        <w:t>t</w:t>
      </w:r>
      <w:r w:rsidR="00755E63" w:rsidRPr="00FC5015">
        <w:rPr>
          <w:szCs w:val="28"/>
          <w:lang w:val="vi-VN"/>
        </w:rPr>
        <w:t xml:space="preserve">ỷ lệ </w:t>
      </w:r>
      <w:r w:rsidR="00E04215" w:rsidRPr="00FC5015">
        <w:rPr>
          <w:szCs w:val="28"/>
          <w:lang w:val="vi-VN"/>
        </w:rPr>
        <w:t xml:space="preserve">đảng viên sử dụng sổ tay đảng viên điện tử </w:t>
      </w:r>
      <w:r w:rsidR="00755E63" w:rsidRPr="00FC5015">
        <w:rPr>
          <w:szCs w:val="28"/>
          <w:lang w:val="vi-VN"/>
        </w:rPr>
        <w:t xml:space="preserve">đạt </w:t>
      </w:r>
      <w:r w:rsidRPr="00FC5015">
        <w:rPr>
          <w:szCs w:val="28"/>
          <w:lang w:val="vi-VN"/>
        </w:rPr>
        <w:t>98</w:t>
      </w:r>
      <w:r w:rsidR="00755E63" w:rsidRPr="00FC5015">
        <w:rPr>
          <w:szCs w:val="28"/>
          <w:lang w:val="vi-VN"/>
        </w:rPr>
        <w:t>%.</w:t>
      </w:r>
    </w:p>
    <w:p w14:paraId="3FF85AEE"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FC5015">
        <w:rPr>
          <w:b/>
          <w:szCs w:val="28"/>
          <w:lang w:val="vi-VN"/>
        </w:rPr>
        <w:t>II. NHIỆM VỤ VÀ GIẢI PHÁP CHỦ YẾU</w:t>
      </w:r>
    </w:p>
    <w:p w14:paraId="35C52957"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FC5015">
        <w:rPr>
          <w:b/>
          <w:szCs w:val="28"/>
          <w:lang w:val="vi-VN"/>
        </w:rPr>
        <w:t>1. Về chính trị, tư tưở</w:t>
      </w:r>
      <w:r w:rsidR="00BD0FCA" w:rsidRPr="00FC5015">
        <w:rPr>
          <w:b/>
          <w:szCs w:val="28"/>
          <w:lang w:val="vi-VN"/>
        </w:rPr>
        <w:t>ng, khoa giá</w:t>
      </w:r>
    </w:p>
    <w:p w14:paraId="67CFB004"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Tiếp tục đổi mới công tác tuyên truyền, giáo dục chính trị. Nâng cao chất lượng hoạt động của đội ngũ Báo cáo viên.</w:t>
      </w:r>
    </w:p>
    <w:p w14:paraId="25A07940"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Chỉ đạo quyết liệt công tác xây dựng trường chuẩn Quốc gia, xã đạt chuẩn quốc gia về y tế. Đẩy mạnh xã hội hóa các hoạt động văn hóa, thể dục thể thao.</w:t>
      </w:r>
    </w:p>
    <w:p w14:paraId="18584007"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FC5015">
        <w:rPr>
          <w:b/>
          <w:szCs w:val="28"/>
          <w:lang w:val="vi-VN"/>
        </w:rPr>
        <w:t>2. Về tổ chức xây dựng Đả</w:t>
      </w:r>
      <w:r w:rsidR="00BD0FCA" w:rsidRPr="00FC5015">
        <w:rPr>
          <w:b/>
          <w:szCs w:val="28"/>
          <w:lang w:val="vi-VN"/>
        </w:rPr>
        <w:t>ng</w:t>
      </w:r>
    </w:p>
    <w:p w14:paraId="0C9D13BA" w14:textId="77777777" w:rsidR="00755E63" w:rsidRPr="00FC5015"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FC5015">
        <w:rPr>
          <w:szCs w:val="28"/>
          <w:lang w:val="vi-VN"/>
        </w:rPr>
        <w:t>Tập trung củng cố, nâng cao chất lượng sinh hoạt chi bộ, nhất là sinh hoạt chuyên đề.</w:t>
      </w:r>
    </w:p>
    <w:p w14:paraId="010A8F7B"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szCs w:val="28"/>
          <w:lang w:val="vi-VN"/>
        </w:rPr>
        <w:t>Thực hiện nghiêm túc quy trình quy hoạch, bổ nhiệm, luân chuyển cán bộ. Chú trọng tạo nguồn phát triển đảng trong lực lượng dân quân, thanh niên hoàn thành nghĩa vụ quân sự, học sinh sinh viên ra trường về địa phương.</w:t>
      </w:r>
    </w:p>
    <w:p w14:paraId="0D2F0B0C"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1F187B">
        <w:rPr>
          <w:b/>
          <w:szCs w:val="28"/>
          <w:lang w:val="vi-VN"/>
        </w:rPr>
        <w:t>3. Về kiể</w:t>
      </w:r>
      <w:r w:rsidR="00BD0FCA" w:rsidRPr="001F187B">
        <w:rPr>
          <w:b/>
          <w:szCs w:val="28"/>
          <w:lang w:val="vi-VN"/>
        </w:rPr>
        <w:t>m tra, giám sát</w:t>
      </w:r>
    </w:p>
    <w:p w14:paraId="60C78906"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szCs w:val="28"/>
          <w:lang w:val="vi-VN"/>
        </w:rPr>
        <w:t>Xây dựng chương trình kiểm tra, giám sát có trọng tâm, trọng điểm. Chú trọng kiểm tra dấu hiệu vi phạm để ngăn ngừa sai phạm.</w:t>
      </w:r>
    </w:p>
    <w:p w14:paraId="61E0A353"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lang w:val="vi-VN"/>
        </w:rPr>
      </w:pPr>
      <w:r w:rsidRPr="001F187B">
        <w:rPr>
          <w:b/>
          <w:szCs w:val="28"/>
          <w:lang w:val="vi-VN"/>
        </w:rPr>
        <w:t xml:space="preserve">4. Về Dân vận, Tôn giáo và </w:t>
      </w:r>
      <w:r w:rsidR="00BD0FCA" w:rsidRPr="001F187B">
        <w:rPr>
          <w:b/>
          <w:szCs w:val="28"/>
          <w:lang w:val="vi-VN"/>
        </w:rPr>
        <w:t xml:space="preserve">các </w:t>
      </w:r>
      <w:r w:rsidRPr="001F187B">
        <w:rPr>
          <w:b/>
          <w:szCs w:val="28"/>
          <w:lang w:val="vi-VN"/>
        </w:rPr>
        <w:t>Đoàn thể</w:t>
      </w:r>
    </w:p>
    <w:p w14:paraId="01E69E25"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szCs w:val="28"/>
          <w:lang w:val="vi-VN"/>
        </w:rPr>
        <w:t>Thực hiện tốt Quy chế dân chủ ở cơ sở. Tăng cường đối thoại, giải quyết bức xúc của nhân dân ngay từ cơ sở.</w:t>
      </w:r>
    </w:p>
    <w:p w14:paraId="074D8FA4"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szCs w:val="28"/>
          <w:lang w:val="vi-VN"/>
        </w:rPr>
        <w:t>Hướng dẫn, tạo điều kiện cho các tổ chức tôn giáo hoạt động đúng pháp luật. Tranh thủ vai trò của người có uy tín trong cộng đồng dân cư, tôn giáo.</w:t>
      </w:r>
    </w:p>
    <w:p w14:paraId="458C41C6" w14:textId="77777777" w:rsidR="00755E63" w:rsidRPr="001F187B" w:rsidRDefault="00755E63" w:rsidP="0051477F">
      <w:pPr>
        <w:pBdr>
          <w:top w:val="none" w:sz="0" w:space="0" w:color="auto"/>
          <w:left w:val="none" w:sz="0" w:space="0" w:color="auto"/>
          <w:bottom w:val="none" w:sz="0" w:space="0" w:color="auto"/>
          <w:right w:val="none" w:sz="0" w:space="0" w:color="auto"/>
          <w:between w:val="none" w:sz="0" w:space="0" w:color="auto"/>
        </w:pBdr>
        <w:tabs>
          <w:tab w:val="num" w:pos="720"/>
        </w:tabs>
        <w:ind w:firstLine="720"/>
        <w:jc w:val="both"/>
        <w:rPr>
          <w:szCs w:val="28"/>
          <w:lang w:val="vi-VN"/>
        </w:rPr>
      </w:pPr>
      <w:r w:rsidRPr="001F187B">
        <w:rPr>
          <w:szCs w:val="28"/>
          <w:lang w:val="vi-VN"/>
        </w:rPr>
        <w:lastRenderedPageBreak/>
        <w:t>Lãnh đạo MTTQ và các đoàn thể đổi mới nội dung, phương thức hoạt động, hướng mạnh về cơ sở.</w:t>
      </w:r>
    </w:p>
    <w:p w14:paraId="30C4266F" w14:textId="77777777" w:rsidR="00BD0FCA" w:rsidRDefault="00755E63" w:rsidP="0051477F">
      <w:pPr>
        <w:pBdr>
          <w:top w:val="none" w:sz="0" w:space="0" w:color="auto"/>
          <w:left w:val="none" w:sz="0" w:space="0" w:color="auto"/>
          <w:bottom w:val="none" w:sz="0" w:space="0" w:color="auto"/>
          <w:right w:val="none" w:sz="0" w:space="0" w:color="auto"/>
          <w:between w:val="none" w:sz="0" w:space="0" w:color="auto"/>
        </w:pBdr>
        <w:ind w:firstLine="720"/>
        <w:jc w:val="both"/>
        <w:rPr>
          <w:b/>
          <w:szCs w:val="28"/>
        </w:rPr>
      </w:pPr>
      <w:r w:rsidRPr="001F187B">
        <w:rPr>
          <w:b/>
          <w:szCs w:val="28"/>
          <w:lang w:val="vi-VN"/>
        </w:rPr>
        <w:t>III. KIẾN NGHỊ, ĐỀ XUẤT</w:t>
      </w:r>
    </w:p>
    <w:p w14:paraId="5CC841DA" w14:textId="18FE346D" w:rsidR="0047288F" w:rsidRDefault="009614E8" w:rsidP="0051477F">
      <w:pPr>
        <w:pBdr>
          <w:top w:val="none" w:sz="0" w:space="0" w:color="auto"/>
          <w:left w:val="none" w:sz="0" w:space="0" w:color="auto"/>
          <w:bottom w:val="none" w:sz="0" w:space="0" w:color="auto"/>
          <w:right w:val="none" w:sz="0" w:space="0" w:color="auto"/>
          <w:between w:val="none" w:sz="0" w:space="0" w:color="auto"/>
        </w:pBdr>
        <w:ind w:firstLine="720"/>
        <w:jc w:val="both"/>
        <w:rPr>
          <w:bCs/>
          <w:szCs w:val="28"/>
        </w:rPr>
      </w:pPr>
      <w:r w:rsidRPr="00D930BD">
        <w:rPr>
          <w:bCs/>
          <w:szCs w:val="28"/>
        </w:rPr>
        <w:t xml:space="preserve">- Đề nghị quan tâm bổ sung cơ sở vật chất cho Ban </w:t>
      </w:r>
      <w:r w:rsidR="000F4955" w:rsidRPr="00D930BD">
        <w:rPr>
          <w:bCs/>
          <w:szCs w:val="28"/>
        </w:rPr>
        <w:t>X</w:t>
      </w:r>
      <w:r w:rsidRPr="00D930BD">
        <w:rPr>
          <w:bCs/>
          <w:szCs w:val="28"/>
        </w:rPr>
        <w:t xml:space="preserve">ây dựng </w:t>
      </w:r>
      <w:r w:rsidR="000F4955" w:rsidRPr="00D930BD">
        <w:rPr>
          <w:bCs/>
          <w:szCs w:val="28"/>
        </w:rPr>
        <w:t>Đ</w:t>
      </w:r>
      <w:r w:rsidRPr="00D930BD">
        <w:rPr>
          <w:bCs/>
          <w:szCs w:val="28"/>
        </w:rPr>
        <w:t xml:space="preserve">ảng để phục vụ </w:t>
      </w:r>
      <w:r w:rsidR="000F4955" w:rsidRPr="00D930BD">
        <w:rPr>
          <w:bCs/>
          <w:szCs w:val="28"/>
        </w:rPr>
        <w:t xml:space="preserve">nghiệp vụ chuyên môn như: Tủ đựng tài liệu, hồ sơ cán bộ, công chức thuộc diện Ban Thường vụ Đảng ủy xã quản lý; </w:t>
      </w:r>
      <w:r w:rsidR="0015539A">
        <w:rPr>
          <w:bCs/>
          <w:szCs w:val="28"/>
        </w:rPr>
        <w:t>Tủ tôn đựng hồ sơ đảng viên</w:t>
      </w:r>
      <w:r w:rsidR="00D930BD" w:rsidRPr="00D930BD">
        <w:rPr>
          <w:bCs/>
          <w:szCs w:val="28"/>
        </w:rPr>
        <w:t>.</w:t>
      </w:r>
    </w:p>
    <w:p w14:paraId="051C09B8" w14:textId="33CCB8F0" w:rsidR="006B580A" w:rsidRDefault="006B580A" w:rsidP="0051477F">
      <w:pPr>
        <w:pBdr>
          <w:top w:val="none" w:sz="0" w:space="0" w:color="auto"/>
          <w:left w:val="none" w:sz="0" w:space="0" w:color="auto"/>
          <w:bottom w:val="none" w:sz="0" w:space="0" w:color="auto"/>
          <w:right w:val="none" w:sz="0" w:space="0" w:color="auto"/>
          <w:between w:val="none" w:sz="0" w:space="0" w:color="auto"/>
        </w:pBdr>
        <w:ind w:firstLine="720"/>
        <w:jc w:val="both"/>
        <w:rPr>
          <w:bCs/>
          <w:szCs w:val="28"/>
        </w:rPr>
      </w:pPr>
      <w:r>
        <w:rPr>
          <w:bCs/>
          <w:szCs w:val="28"/>
        </w:rPr>
        <w:t xml:space="preserve">- Cấp bổ sung </w:t>
      </w:r>
      <w:r w:rsidR="002B620C">
        <w:rPr>
          <w:bCs/>
          <w:szCs w:val="28"/>
        </w:rPr>
        <w:t>Model kết nối máy soạn thảo văn bản mật.</w:t>
      </w:r>
    </w:p>
    <w:p w14:paraId="7D9075FF" w14:textId="2336DEB6" w:rsidR="00D930BD" w:rsidRPr="00FC5015" w:rsidRDefault="006901F2" w:rsidP="0051477F">
      <w:pPr>
        <w:pBdr>
          <w:top w:val="none" w:sz="0" w:space="0" w:color="auto"/>
          <w:left w:val="none" w:sz="0" w:space="0" w:color="auto"/>
          <w:bottom w:val="none" w:sz="0" w:space="0" w:color="auto"/>
          <w:right w:val="none" w:sz="0" w:space="0" w:color="auto"/>
          <w:between w:val="none" w:sz="0" w:space="0" w:color="auto"/>
        </w:pBdr>
        <w:ind w:firstLine="720"/>
        <w:jc w:val="both"/>
        <w:rPr>
          <w:bCs/>
          <w:szCs w:val="28"/>
        </w:rPr>
      </w:pPr>
      <w:r>
        <w:rPr>
          <w:b/>
          <w:szCs w:val="28"/>
        </w:rPr>
        <w:t xml:space="preserve">- </w:t>
      </w:r>
      <w:r w:rsidRPr="00FC5015">
        <w:rPr>
          <w:bCs/>
          <w:szCs w:val="28"/>
        </w:rPr>
        <w:t xml:space="preserve">Việc cập nhật </w:t>
      </w:r>
      <w:r w:rsidR="00FC5015" w:rsidRPr="00FC5015">
        <w:rPr>
          <w:bCs/>
          <w:szCs w:val="28"/>
        </w:rPr>
        <w:t>Dữ liệu Đảng viên 4.0 còn gặp nhiều khó khăn, do đường truyền máy mật không ổn định.</w:t>
      </w:r>
    </w:p>
    <w:p w14:paraId="452AAE01" w14:textId="77777777" w:rsidR="008357C8" w:rsidRPr="008357C8" w:rsidRDefault="008357C8" w:rsidP="0051477F">
      <w:pPr>
        <w:pBdr>
          <w:top w:val="none" w:sz="0" w:space="0" w:color="auto"/>
          <w:left w:val="none" w:sz="0" w:space="0" w:color="auto"/>
          <w:bottom w:val="none" w:sz="0" w:space="0" w:color="auto"/>
          <w:right w:val="none" w:sz="0" w:space="0" w:color="auto"/>
          <w:between w:val="none" w:sz="0" w:space="0" w:color="auto"/>
        </w:pBdr>
        <w:ind w:firstLine="720"/>
        <w:jc w:val="both"/>
        <w:rPr>
          <w:szCs w:val="28"/>
          <w:lang w:val="vi-VN"/>
        </w:rPr>
      </w:pPr>
      <w:r>
        <w:rPr>
          <w:szCs w:val="28"/>
          <w:lang w:val="vi-VN"/>
        </w:rPr>
        <w:t xml:space="preserve">Trên đây là báo cáo tổng </w:t>
      </w:r>
      <w:r w:rsidRPr="001F187B">
        <w:rPr>
          <w:szCs w:val="28"/>
          <w:lang w:val="vi-VN"/>
        </w:rPr>
        <w:t>kết nhiệm vụ công tác của Ban Xây dựng Đảng Đảng ủy năm 2025 - Phương hướng, nhiệm vụ trọng tâm năm 2026</w:t>
      </w:r>
      <w:r>
        <w:rPr>
          <w:szCs w:val="28"/>
          <w:lang w:val="vi-VN"/>
        </w:rPr>
        <w:t>.</w:t>
      </w:r>
    </w:p>
    <w:p w14:paraId="116239CD" w14:textId="77777777" w:rsidR="00EB05F5" w:rsidRPr="001F187B" w:rsidRDefault="00EB05F5" w:rsidP="00EB05F5">
      <w:pPr>
        <w:pBdr>
          <w:top w:val="none" w:sz="0" w:space="0" w:color="auto"/>
          <w:left w:val="none" w:sz="0" w:space="0" w:color="auto"/>
          <w:bottom w:val="none" w:sz="0" w:space="0" w:color="auto"/>
          <w:right w:val="none" w:sz="0" w:space="0" w:color="auto"/>
          <w:between w:val="none" w:sz="0" w:space="0" w:color="auto"/>
        </w:pBdr>
        <w:ind w:firstLine="720"/>
        <w:jc w:val="both"/>
        <w:rPr>
          <w:spacing w:val="-6"/>
          <w:sz w:val="10"/>
          <w:szCs w:val="28"/>
          <w:lang w:val="vi-VN"/>
        </w:rPr>
      </w:pPr>
    </w:p>
    <w:p w14:paraId="0050345C" w14:textId="77777777" w:rsidR="00EB05F5" w:rsidRPr="001F187B" w:rsidRDefault="00EB05F5" w:rsidP="00EB05F5">
      <w:pPr>
        <w:pBdr>
          <w:top w:val="none" w:sz="0" w:space="0" w:color="auto"/>
          <w:left w:val="none" w:sz="0" w:space="0" w:color="auto"/>
          <w:bottom w:val="none" w:sz="0" w:space="0" w:color="auto"/>
          <w:right w:val="none" w:sz="0" w:space="0" w:color="auto"/>
          <w:between w:val="none" w:sz="0" w:space="0" w:color="auto"/>
        </w:pBdr>
        <w:ind w:firstLine="709"/>
        <w:jc w:val="both"/>
        <w:rPr>
          <w:sz w:val="8"/>
          <w:szCs w:val="28"/>
          <w:lang w:val="vi-VN"/>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487"/>
      </w:tblGrid>
      <w:tr w:rsidR="00EB05F5" w:rsidRPr="00BD0FCA" w14:paraId="110B3AFE" w14:textId="77777777" w:rsidTr="00EB05F5">
        <w:tc>
          <w:tcPr>
            <w:tcW w:w="4820" w:type="dxa"/>
          </w:tcPr>
          <w:p w14:paraId="1FF55A75" w14:textId="77777777" w:rsidR="00EB05F5" w:rsidRPr="001F187B" w:rsidRDefault="00EB05F5" w:rsidP="00EB05F5">
            <w:pPr>
              <w:jc w:val="both"/>
              <w:rPr>
                <w:szCs w:val="28"/>
                <w:lang w:val="vi-VN"/>
              </w:rPr>
            </w:pPr>
            <w:r w:rsidRPr="001F187B">
              <w:rPr>
                <w:szCs w:val="28"/>
                <w:u w:val="single"/>
                <w:lang w:val="vi-VN"/>
              </w:rPr>
              <w:t>Nơi nhận</w:t>
            </w:r>
            <w:r w:rsidRPr="001F187B">
              <w:rPr>
                <w:szCs w:val="28"/>
                <w:lang w:val="vi-VN"/>
              </w:rPr>
              <w:t>:</w:t>
            </w:r>
          </w:p>
          <w:p w14:paraId="229BF45A" w14:textId="77777777" w:rsidR="00EB05F5" w:rsidRPr="001F187B" w:rsidRDefault="00EB05F5" w:rsidP="00EB05F5">
            <w:pPr>
              <w:jc w:val="both"/>
              <w:rPr>
                <w:sz w:val="24"/>
                <w:szCs w:val="24"/>
                <w:lang w:val="vi-VN"/>
              </w:rPr>
            </w:pPr>
            <w:r w:rsidRPr="001F187B">
              <w:rPr>
                <w:sz w:val="24"/>
                <w:szCs w:val="24"/>
                <w:lang w:val="vi-VN"/>
              </w:rPr>
              <w:t xml:space="preserve">- </w:t>
            </w:r>
            <w:r w:rsidR="009D1B53" w:rsidRPr="001F187B">
              <w:rPr>
                <w:sz w:val="24"/>
                <w:szCs w:val="24"/>
                <w:lang w:val="vi-VN"/>
              </w:rPr>
              <w:t>Thường trực Đảng ủy</w:t>
            </w:r>
            <w:r w:rsidR="00CE0672" w:rsidRPr="001F187B">
              <w:rPr>
                <w:sz w:val="24"/>
                <w:szCs w:val="24"/>
                <w:lang w:val="vi-VN"/>
              </w:rPr>
              <w:t xml:space="preserve"> xã</w:t>
            </w:r>
            <w:r w:rsidRPr="001F187B">
              <w:rPr>
                <w:sz w:val="24"/>
                <w:szCs w:val="24"/>
                <w:lang w:val="vi-VN"/>
              </w:rPr>
              <w:t>,</w:t>
            </w:r>
          </w:p>
          <w:p w14:paraId="53F9EB40" w14:textId="77777777" w:rsidR="00EB05F5" w:rsidRPr="001F187B" w:rsidRDefault="00EB05F5" w:rsidP="00EB05F5">
            <w:pPr>
              <w:jc w:val="both"/>
              <w:rPr>
                <w:sz w:val="24"/>
                <w:szCs w:val="24"/>
                <w:lang w:val="vi-VN"/>
              </w:rPr>
            </w:pPr>
            <w:r w:rsidRPr="001F187B">
              <w:rPr>
                <w:sz w:val="24"/>
                <w:szCs w:val="24"/>
                <w:lang w:val="vi-VN"/>
              </w:rPr>
              <w:t>- MTTQ &amp; các</w:t>
            </w:r>
            <w:r w:rsidR="00CE0672" w:rsidRPr="001F187B">
              <w:rPr>
                <w:sz w:val="24"/>
                <w:szCs w:val="24"/>
                <w:lang w:val="vi-VN"/>
              </w:rPr>
              <w:t xml:space="preserve"> đoàn thể</w:t>
            </w:r>
            <w:r w:rsidRPr="001F187B">
              <w:rPr>
                <w:sz w:val="24"/>
                <w:szCs w:val="24"/>
                <w:lang w:val="vi-VN"/>
              </w:rPr>
              <w:t>,</w:t>
            </w:r>
          </w:p>
          <w:p w14:paraId="35C2C5D3" w14:textId="77777777" w:rsidR="00EB05F5" w:rsidRPr="001F187B" w:rsidRDefault="00EB05F5" w:rsidP="00EB05F5">
            <w:pPr>
              <w:jc w:val="both"/>
              <w:rPr>
                <w:sz w:val="24"/>
                <w:szCs w:val="24"/>
                <w:lang w:val="vi-VN"/>
              </w:rPr>
            </w:pPr>
            <w:r w:rsidRPr="001F187B">
              <w:rPr>
                <w:sz w:val="24"/>
                <w:szCs w:val="24"/>
                <w:lang w:val="vi-VN"/>
              </w:rPr>
              <w:t xml:space="preserve">- </w:t>
            </w:r>
            <w:r w:rsidR="009D1B53" w:rsidRPr="001F187B">
              <w:rPr>
                <w:sz w:val="24"/>
                <w:szCs w:val="24"/>
                <w:lang w:val="vi-VN"/>
              </w:rPr>
              <w:t>Chi bộ các cơ quan Đảng</w:t>
            </w:r>
            <w:r w:rsidRPr="001F187B">
              <w:rPr>
                <w:sz w:val="24"/>
                <w:szCs w:val="24"/>
                <w:lang w:val="vi-VN"/>
              </w:rPr>
              <w:t>,</w:t>
            </w:r>
          </w:p>
          <w:p w14:paraId="0C2C05C0" w14:textId="77777777" w:rsidR="00EB05F5" w:rsidRPr="00BD0FCA" w:rsidRDefault="00EB05F5" w:rsidP="00CE0672">
            <w:pPr>
              <w:jc w:val="both"/>
              <w:rPr>
                <w:szCs w:val="28"/>
              </w:rPr>
            </w:pPr>
            <w:r w:rsidRPr="00BD0FCA">
              <w:rPr>
                <w:sz w:val="24"/>
                <w:szCs w:val="24"/>
              </w:rPr>
              <w:t>- Lưu B</w:t>
            </w:r>
            <w:r w:rsidR="00CE0672" w:rsidRPr="00BD0FCA">
              <w:rPr>
                <w:sz w:val="24"/>
                <w:szCs w:val="24"/>
              </w:rPr>
              <w:t xml:space="preserve">an </w:t>
            </w:r>
            <w:r w:rsidRPr="00BD0FCA">
              <w:rPr>
                <w:sz w:val="24"/>
                <w:szCs w:val="24"/>
              </w:rPr>
              <w:t>XDĐ.</w:t>
            </w:r>
          </w:p>
        </w:tc>
        <w:tc>
          <w:tcPr>
            <w:tcW w:w="4536" w:type="dxa"/>
          </w:tcPr>
          <w:p w14:paraId="68AB5845" w14:textId="77777777" w:rsidR="00EB05F5" w:rsidRPr="008C37E2" w:rsidRDefault="009D1B53" w:rsidP="00EB05F5">
            <w:pPr>
              <w:jc w:val="center"/>
              <w:rPr>
                <w:b/>
                <w:bCs/>
                <w:szCs w:val="28"/>
              </w:rPr>
            </w:pPr>
            <w:r w:rsidRPr="008C37E2">
              <w:rPr>
                <w:b/>
                <w:bCs/>
                <w:szCs w:val="28"/>
              </w:rPr>
              <w:t>TRƯỞNG BAN</w:t>
            </w:r>
          </w:p>
          <w:p w14:paraId="106630ED" w14:textId="77777777" w:rsidR="00EB05F5" w:rsidRPr="00BD0FCA" w:rsidRDefault="00EB05F5" w:rsidP="00EB05F5">
            <w:pPr>
              <w:jc w:val="center"/>
              <w:rPr>
                <w:b/>
                <w:sz w:val="30"/>
                <w:szCs w:val="30"/>
              </w:rPr>
            </w:pPr>
          </w:p>
          <w:p w14:paraId="3B6FB01E" w14:textId="77777777" w:rsidR="00EB05F5" w:rsidRPr="00BD0FCA" w:rsidRDefault="00EB05F5" w:rsidP="00EB05F5">
            <w:pPr>
              <w:jc w:val="center"/>
              <w:rPr>
                <w:b/>
                <w:sz w:val="30"/>
                <w:szCs w:val="30"/>
              </w:rPr>
            </w:pPr>
          </w:p>
          <w:p w14:paraId="46C43555" w14:textId="77777777" w:rsidR="00EB05F5" w:rsidRPr="00BD0FCA" w:rsidRDefault="00EB05F5" w:rsidP="00EB05F5">
            <w:pPr>
              <w:jc w:val="center"/>
              <w:rPr>
                <w:b/>
                <w:sz w:val="30"/>
                <w:szCs w:val="30"/>
              </w:rPr>
            </w:pPr>
          </w:p>
          <w:p w14:paraId="703ECDD3" w14:textId="77777777" w:rsidR="00EB05F5" w:rsidRPr="00BD0FCA" w:rsidRDefault="00EB05F5" w:rsidP="00EB05F5">
            <w:pPr>
              <w:jc w:val="center"/>
              <w:rPr>
                <w:b/>
                <w:sz w:val="30"/>
                <w:szCs w:val="30"/>
              </w:rPr>
            </w:pPr>
          </w:p>
          <w:p w14:paraId="346B1096" w14:textId="77777777" w:rsidR="00EB05F5" w:rsidRPr="00BD0FCA" w:rsidRDefault="00EB05F5" w:rsidP="00EB05F5">
            <w:pPr>
              <w:jc w:val="center"/>
              <w:rPr>
                <w:b/>
                <w:sz w:val="30"/>
                <w:szCs w:val="30"/>
              </w:rPr>
            </w:pPr>
          </w:p>
          <w:p w14:paraId="0A682AEE" w14:textId="77777777" w:rsidR="00EB05F5" w:rsidRPr="00BD0FCA" w:rsidRDefault="00EB05F5" w:rsidP="00EB05F5">
            <w:pPr>
              <w:jc w:val="center"/>
              <w:rPr>
                <w:b/>
                <w:sz w:val="30"/>
                <w:szCs w:val="30"/>
              </w:rPr>
            </w:pPr>
          </w:p>
          <w:p w14:paraId="5943972B" w14:textId="77777777" w:rsidR="00EB05F5" w:rsidRPr="008C37E2" w:rsidRDefault="009D1B53" w:rsidP="00EB05F5">
            <w:pPr>
              <w:jc w:val="center"/>
              <w:rPr>
                <w:b/>
                <w:szCs w:val="28"/>
              </w:rPr>
            </w:pPr>
            <w:r w:rsidRPr="008C37E2">
              <w:rPr>
                <w:b/>
                <w:szCs w:val="28"/>
              </w:rPr>
              <w:t>Giàng Seo Vần</w:t>
            </w:r>
          </w:p>
        </w:tc>
      </w:tr>
    </w:tbl>
    <w:p w14:paraId="76E2EB1A" w14:textId="77777777" w:rsidR="00A91AC2" w:rsidRDefault="00A91AC2" w:rsidP="00A91AC2">
      <w:pPr>
        <w:spacing w:before="120"/>
        <w:ind w:firstLine="720"/>
        <w:jc w:val="both"/>
        <w:rPr>
          <w:szCs w:val="28"/>
        </w:rPr>
      </w:pPr>
    </w:p>
    <w:p w14:paraId="7A623390" w14:textId="77777777" w:rsidR="00A91AC2" w:rsidRDefault="00A91AC2" w:rsidP="00C25EA5">
      <w:pPr>
        <w:ind w:firstLine="720"/>
        <w:jc w:val="both"/>
        <w:rPr>
          <w:szCs w:val="28"/>
        </w:rPr>
      </w:pPr>
    </w:p>
    <w:p w14:paraId="2461038A" w14:textId="77777777" w:rsidR="00A91AC2" w:rsidRDefault="00A91AC2" w:rsidP="00C25EA5">
      <w:pPr>
        <w:ind w:firstLine="720"/>
        <w:jc w:val="both"/>
        <w:rPr>
          <w:szCs w:val="28"/>
        </w:rPr>
      </w:pPr>
    </w:p>
    <w:p w14:paraId="38D19216" w14:textId="77777777" w:rsidR="00A91AC2" w:rsidRDefault="00A91AC2" w:rsidP="00C25EA5">
      <w:pPr>
        <w:ind w:firstLine="720"/>
        <w:jc w:val="both"/>
        <w:rPr>
          <w:szCs w:val="28"/>
        </w:rPr>
      </w:pPr>
    </w:p>
    <w:p w14:paraId="5ADE1E5F" w14:textId="77777777" w:rsidR="00A91AC2" w:rsidRDefault="00A91AC2" w:rsidP="00C25EA5">
      <w:pPr>
        <w:ind w:firstLine="720"/>
        <w:jc w:val="both"/>
        <w:rPr>
          <w:szCs w:val="28"/>
        </w:rPr>
      </w:pPr>
    </w:p>
    <w:p w14:paraId="16400E30" w14:textId="77777777" w:rsidR="00A91AC2" w:rsidRDefault="00A91AC2" w:rsidP="00C25EA5">
      <w:pPr>
        <w:ind w:firstLine="720"/>
        <w:jc w:val="both"/>
        <w:rPr>
          <w:szCs w:val="28"/>
        </w:rPr>
      </w:pPr>
    </w:p>
    <w:p w14:paraId="326CFB97" w14:textId="77777777" w:rsidR="00A91AC2" w:rsidRDefault="00A91AC2" w:rsidP="00C25EA5">
      <w:pPr>
        <w:ind w:firstLine="720"/>
        <w:jc w:val="both"/>
        <w:rPr>
          <w:szCs w:val="28"/>
        </w:rPr>
      </w:pPr>
    </w:p>
    <w:p w14:paraId="19FC9385" w14:textId="77777777" w:rsidR="00A91AC2" w:rsidRPr="00072D31" w:rsidRDefault="00A91AC2" w:rsidP="00C25EA5">
      <w:pPr>
        <w:ind w:firstLine="720"/>
        <w:jc w:val="both"/>
        <w:rPr>
          <w:b/>
          <w:szCs w:val="28"/>
        </w:rPr>
      </w:pPr>
    </w:p>
    <w:p w14:paraId="09B4099F" w14:textId="77777777" w:rsidR="00AA275E" w:rsidRPr="001F187B" w:rsidRDefault="00AA275E" w:rsidP="00C25EA5">
      <w:pPr>
        <w:pBdr>
          <w:top w:val="none" w:sz="0" w:space="0" w:color="auto"/>
          <w:left w:val="none" w:sz="0" w:space="0" w:color="auto"/>
          <w:bottom w:val="none" w:sz="0" w:space="0" w:color="auto"/>
          <w:right w:val="none" w:sz="0" w:space="0" w:color="auto"/>
          <w:between w:val="none" w:sz="0" w:space="0" w:color="auto"/>
        </w:pBdr>
        <w:ind w:firstLine="720"/>
        <w:jc w:val="both"/>
      </w:pPr>
    </w:p>
    <w:p w14:paraId="5AE1C3FE" w14:textId="77777777" w:rsidR="00AA275E" w:rsidRDefault="00AA275E" w:rsidP="00AA275E">
      <w:pPr>
        <w:pBdr>
          <w:top w:val="none" w:sz="0" w:space="0" w:color="auto"/>
          <w:left w:val="none" w:sz="0" w:space="0" w:color="auto"/>
          <w:bottom w:val="none" w:sz="0" w:space="0" w:color="auto"/>
          <w:right w:val="none" w:sz="0" w:space="0" w:color="auto"/>
          <w:between w:val="none" w:sz="0" w:space="0" w:color="auto"/>
        </w:pBdr>
        <w:ind w:firstLine="720"/>
        <w:jc w:val="both"/>
      </w:pPr>
    </w:p>
    <w:p w14:paraId="2228E00F" w14:textId="77777777" w:rsidR="00AA275E" w:rsidRDefault="00AA275E" w:rsidP="00893A2A">
      <w:pPr>
        <w:ind w:firstLine="720"/>
        <w:jc w:val="both"/>
      </w:pPr>
    </w:p>
    <w:p w14:paraId="152871CC" w14:textId="77777777" w:rsidR="00893A2A" w:rsidRPr="0078349C" w:rsidRDefault="00893A2A" w:rsidP="0078349C">
      <w:pPr>
        <w:ind w:firstLine="720"/>
        <w:jc w:val="both"/>
        <w:rPr>
          <w:b/>
        </w:rPr>
      </w:pPr>
    </w:p>
    <w:p w14:paraId="4BA26A7D" w14:textId="77777777" w:rsidR="00F85075" w:rsidRPr="001F187B" w:rsidRDefault="00F85075" w:rsidP="00F85075">
      <w:pPr>
        <w:jc w:val="center"/>
        <w:rPr>
          <w:rFonts w:eastAsia="Times New Roman"/>
          <w:bCs/>
          <w:spacing w:val="2"/>
          <w:szCs w:val="28"/>
        </w:rPr>
      </w:pPr>
    </w:p>
    <w:p w14:paraId="30DC0CE9" w14:textId="77777777" w:rsidR="005F6B40" w:rsidRPr="00F85075" w:rsidRDefault="005F6B40" w:rsidP="00F85075">
      <w:pPr>
        <w:tabs>
          <w:tab w:val="left" w:pos="5370"/>
        </w:tabs>
        <w:rPr>
          <w:sz w:val="12"/>
          <w:lang w:val="fr-FR"/>
        </w:rPr>
      </w:pPr>
    </w:p>
    <w:sectPr w:rsidR="005F6B40" w:rsidRPr="00F85075" w:rsidSect="00CE0672">
      <w:headerReference w:type="default" r:id="rId8"/>
      <w:pgSz w:w="11906" w:h="16838"/>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5E6D" w14:textId="77777777" w:rsidR="0027535C" w:rsidRDefault="0027535C">
      <w:r>
        <w:separator/>
      </w:r>
    </w:p>
  </w:endnote>
  <w:endnote w:type="continuationSeparator" w:id="0">
    <w:p w14:paraId="42A30645" w14:textId="77777777" w:rsidR="0027535C" w:rsidRDefault="002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EC08" w14:textId="77777777" w:rsidR="0027535C" w:rsidRDefault="0027535C">
      <w:pPr>
        <w:pStyle w:val="GenStyleDefPar"/>
      </w:pPr>
      <w:r>
        <w:separator/>
      </w:r>
    </w:p>
  </w:footnote>
  <w:footnote w:type="continuationSeparator" w:id="0">
    <w:p w14:paraId="011F2CAA" w14:textId="77777777" w:rsidR="0027535C" w:rsidRDefault="0027535C">
      <w:pPr>
        <w:pStyle w:val="GenStyleDefPar"/>
      </w:pPr>
      <w:r>
        <w:continuationSeparator/>
      </w:r>
    </w:p>
  </w:footnote>
  <w:footnote w:id="1">
    <w:p w14:paraId="5E1EA016" w14:textId="77777777" w:rsidR="00ED144F" w:rsidRPr="00ED144F" w:rsidRDefault="00ED144F">
      <w:pPr>
        <w:pStyle w:val="FootnoteText"/>
        <w:rPr>
          <w:sz w:val="22"/>
          <w:lang w:val="vi-VN"/>
        </w:rPr>
      </w:pPr>
      <w:r>
        <w:rPr>
          <w:lang w:val="vi-VN"/>
        </w:rPr>
        <w:tab/>
      </w:r>
      <w:r w:rsidRPr="00ED144F">
        <w:rPr>
          <w:rStyle w:val="FootnoteReference"/>
          <w:sz w:val="22"/>
        </w:rPr>
        <w:footnoteRef/>
      </w:r>
      <w:r w:rsidRPr="001F187B">
        <w:rPr>
          <w:sz w:val="22"/>
          <w:lang w:val="vi-VN"/>
        </w:rPr>
        <w:t xml:space="preserve"> </w:t>
      </w:r>
      <w:r w:rsidRPr="001F187B">
        <w:rPr>
          <w:rFonts w:eastAsia="Times New Roman"/>
          <w:spacing w:val="-2"/>
          <w:sz w:val="22"/>
          <w:shd w:val="clear" w:color="auto" w:fill="FFFFFF"/>
          <w:lang w:val="vi-VN"/>
        </w:rPr>
        <w:t>Trong đó, thành lập mới 05 chi bộ cơ sở gồm: Chi bộ UBND xã; Chi bộ các cơ quan Đảng, Chi bộ Công an, Chi bộ Quân sự; Chi bộ Trạm y tế; Kiện toàn lại 12 chi bộ trường học</w:t>
      </w:r>
    </w:p>
  </w:footnote>
  <w:footnote w:id="2">
    <w:p w14:paraId="57F04A40" w14:textId="77777777" w:rsidR="00ED144F" w:rsidRPr="00ED144F" w:rsidRDefault="00ED144F">
      <w:pPr>
        <w:pStyle w:val="FootnoteText"/>
        <w:rPr>
          <w:lang w:val="vi-VN"/>
        </w:rPr>
      </w:pPr>
      <w:r>
        <w:rPr>
          <w:lang w:val="vi-VN"/>
        </w:rPr>
        <w:tab/>
      </w:r>
      <w:r>
        <w:rPr>
          <w:rStyle w:val="FootnoteReference"/>
        </w:rPr>
        <w:footnoteRef/>
      </w:r>
      <w:r>
        <w:rPr>
          <w:lang w:val="vi-VN"/>
        </w:rPr>
        <w:t>. Gồm: 01 chi bộ cơ quan đảng, 01 chi bộ  nhà nước; 01 chi bộ quân sự; 01 chi bộ công an; 13 chi bộ đơn vị sự nghiệp; 20 chi bộ nông thôn.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7BA5" w14:textId="77777777" w:rsidR="009D7C47" w:rsidRDefault="009D7C47">
    <w:pPr>
      <w:pStyle w:val="Header"/>
      <w:jc w:val="center"/>
    </w:pPr>
    <w:r>
      <w:fldChar w:fldCharType="begin"/>
    </w:r>
    <w:r>
      <w:instrText>PAGE \* MERGEFORMAT</w:instrText>
    </w:r>
    <w:r>
      <w:fldChar w:fldCharType="separate"/>
    </w:r>
    <w:r w:rsidR="008F6691">
      <w:rPr>
        <w:noProof/>
      </w:rPr>
      <w:t>6</w:t>
    </w:r>
    <w:r>
      <w:fldChar w:fldCharType="end"/>
    </w:r>
  </w:p>
  <w:p w14:paraId="417A21BD" w14:textId="77777777" w:rsidR="009D7C47" w:rsidRDefault="009D7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3A485E"/>
    <w:lvl w:ilvl="0">
      <w:start w:val="1"/>
      <w:numFmt w:val="decimal"/>
      <w:pStyle w:val="ListNumber"/>
      <w:lvlText w:val="%1."/>
      <w:lvlJc w:val="left"/>
      <w:pPr>
        <w:tabs>
          <w:tab w:val="num" w:pos="360"/>
        </w:tabs>
        <w:ind w:left="360" w:hanging="360"/>
      </w:pPr>
    </w:lvl>
  </w:abstractNum>
  <w:abstractNum w:abstractNumId="1" w15:restartNumberingAfterBreak="0">
    <w:nsid w:val="05A95DFB"/>
    <w:multiLevelType w:val="hybridMultilevel"/>
    <w:tmpl w:val="E0606A88"/>
    <w:lvl w:ilvl="0" w:tplc="BAA025F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962952"/>
    <w:multiLevelType w:val="hybridMultilevel"/>
    <w:tmpl w:val="E01ACDFA"/>
    <w:lvl w:ilvl="0" w:tplc="94F4BBBE">
      <w:start w:val="1"/>
      <w:numFmt w:val="bullet"/>
      <w:lvlText w:val=""/>
      <w:lvlJc w:val="left"/>
      <w:pPr>
        <w:tabs>
          <w:tab w:val="left" w:pos="720"/>
        </w:tabs>
        <w:ind w:left="720" w:hanging="358"/>
      </w:pPr>
      <w:rPr>
        <w:rFonts w:ascii="Symbol" w:hAnsi="Symbol"/>
        <w:sz w:val="20"/>
      </w:rPr>
    </w:lvl>
    <w:lvl w:ilvl="1" w:tplc="1DDCFDBA">
      <w:start w:val="1"/>
      <w:numFmt w:val="bullet"/>
      <w:lvlText w:val="o"/>
      <w:lvlJc w:val="left"/>
      <w:pPr>
        <w:tabs>
          <w:tab w:val="left" w:pos="1440"/>
        </w:tabs>
        <w:ind w:left="1440" w:hanging="358"/>
      </w:pPr>
      <w:rPr>
        <w:rFonts w:ascii="Courier New" w:hAnsi="Courier New"/>
        <w:sz w:val="20"/>
      </w:rPr>
    </w:lvl>
    <w:lvl w:ilvl="2" w:tplc="84D67278">
      <w:start w:val="1"/>
      <w:numFmt w:val="bullet"/>
      <w:lvlText w:val=""/>
      <w:lvlJc w:val="left"/>
      <w:pPr>
        <w:tabs>
          <w:tab w:val="left" w:pos="2160"/>
        </w:tabs>
        <w:ind w:left="2160" w:hanging="358"/>
      </w:pPr>
      <w:rPr>
        <w:rFonts w:ascii="Wingdings" w:hAnsi="Wingdings"/>
        <w:sz w:val="20"/>
      </w:rPr>
    </w:lvl>
    <w:lvl w:ilvl="3" w:tplc="048CAC3C">
      <w:start w:val="1"/>
      <w:numFmt w:val="bullet"/>
      <w:lvlText w:val=""/>
      <w:lvlJc w:val="left"/>
      <w:pPr>
        <w:tabs>
          <w:tab w:val="left" w:pos="2880"/>
        </w:tabs>
        <w:ind w:left="2880" w:hanging="358"/>
      </w:pPr>
      <w:rPr>
        <w:rFonts w:ascii="Wingdings" w:hAnsi="Wingdings"/>
        <w:sz w:val="20"/>
      </w:rPr>
    </w:lvl>
    <w:lvl w:ilvl="4" w:tplc="22489E62">
      <w:start w:val="1"/>
      <w:numFmt w:val="bullet"/>
      <w:lvlText w:val=""/>
      <w:lvlJc w:val="left"/>
      <w:pPr>
        <w:tabs>
          <w:tab w:val="left" w:pos="3600"/>
        </w:tabs>
        <w:ind w:left="3600" w:hanging="358"/>
      </w:pPr>
      <w:rPr>
        <w:rFonts w:ascii="Wingdings" w:hAnsi="Wingdings"/>
        <w:sz w:val="20"/>
      </w:rPr>
    </w:lvl>
    <w:lvl w:ilvl="5" w:tplc="AB6CC9CA">
      <w:start w:val="1"/>
      <w:numFmt w:val="bullet"/>
      <w:lvlText w:val=""/>
      <w:lvlJc w:val="left"/>
      <w:pPr>
        <w:tabs>
          <w:tab w:val="left" w:pos="4320"/>
        </w:tabs>
        <w:ind w:left="4320" w:hanging="358"/>
      </w:pPr>
      <w:rPr>
        <w:rFonts w:ascii="Wingdings" w:hAnsi="Wingdings"/>
        <w:sz w:val="20"/>
      </w:rPr>
    </w:lvl>
    <w:lvl w:ilvl="6" w:tplc="EC54D286">
      <w:start w:val="1"/>
      <w:numFmt w:val="bullet"/>
      <w:lvlText w:val=""/>
      <w:lvlJc w:val="left"/>
      <w:pPr>
        <w:tabs>
          <w:tab w:val="left" w:pos="5040"/>
        </w:tabs>
        <w:ind w:left="5040" w:hanging="358"/>
      </w:pPr>
      <w:rPr>
        <w:rFonts w:ascii="Wingdings" w:hAnsi="Wingdings"/>
        <w:sz w:val="20"/>
      </w:rPr>
    </w:lvl>
    <w:lvl w:ilvl="7" w:tplc="F9582C6E">
      <w:start w:val="1"/>
      <w:numFmt w:val="bullet"/>
      <w:lvlText w:val=""/>
      <w:lvlJc w:val="left"/>
      <w:pPr>
        <w:tabs>
          <w:tab w:val="left" w:pos="5760"/>
        </w:tabs>
        <w:ind w:left="5760" w:hanging="358"/>
      </w:pPr>
      <w:rPr>
        <w:rFonts w:ascii="Wingdings" w:hAnsi="Wingdings"/>
        <w:sz w:val="20"/>
      </w:rPr>
    </w:lvl>
    <w:lvl w:ilvl="8" w:tplc="C2D6488A">
      <w:start w:val="1"/>
      <w:numFmt w:val="bullet"/>
      <w:lvlText w:val=""/>
      <w:lvlJc w:val="left"/>
      <w:pPr>
        <w:tabs>
          <w:tab w:val="left" w:pos="6480"/>
        </w:tabs>
        <w:ind w:left="6480" w:hanging="358"/>
      </w:pPr>
      <w:rPr>
        <w:rFonts w:ascii="Wingdings" w:hAnsi="Wingdings"/>
        <w:sz w:val="20"/>
      </w:rPr>
    </w:lvl>
  </w:abstractNum>
  <w:abstractNum w:abstractNumId="3" w15:restartNumberingAfterBreak="0">
    <w:nsid w:val="0D617732"/>
    <w:multiLevelType w:val="multilevel"/>
    <w:tmpl w:val="15E8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F2BDB"/>
    <w:multiLevelType w:val="multilevel"/>
    <w:tmpl w:val="4D2E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019F1"/>
    <w:multiLevelType w:val="hybridMultilevel"/>
    <w:tmpl w:val="5160239E"/>
    <w:lvl w:ilvl="0" w:tplc="75C8D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F5938"/>
    <w:multiLevelType w:val="multilevel"/>
    <w:tmpl w:val="040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72068"/>
    <w:multiLevelType w:val="multilevel"/>
    <w:tmpl w:val="D54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7591F"/>
    <w:multiLevelType w:val="multilevel"/>
    <w:tmpl w:val="82A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436A5"/>
    <w:multiLevelType w:val="hybridMultilevel"/>
    <w:tmpl w:val="526A006C"/>
    <w:lvl w:ilvl="0" w:tplc="6FCC7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825D0"/>
    <w:multiLevelType w:val="hybridMultilevel"/>
    <w:tmpl w:val="CE1A646E"/>
    <w:lvl w:ilvl="0" w:tplc="55F2B582">
      <w:start w:val="1"/>
      <w:numFmt w:val="decimal"/>
      <w:lvlText w:val="%1."/>
      <w:lvlJc w:val="left"/>
      <w:pPr>
        <w:ind w:left="1069" w:hanging="358"/>
      </w:pPr>
    </w:lvl>
    <w:lvl w:ilvl="1" w:tplc="E7509CEE">
      <w:start w:val="1"/>
      <w:numFmt w:val="lowerLetter"/>
      <w:lvlText w:val="%2."/>
      <w:lvlJc w:val="left"/>
      <w:pPr>
        <w:ind w:left="1789" w:hanging="358"/>
      </w:pPr>
    </w:lvl>
    <w:lvl w:ilvl="2" w:tplc="C2D27678">
      <w:start w:val="1"/>
      <w:numFmt w:val="lowerRoman"/>
      <w:lvlText w:val="%3."/>
      <w:lvlJc w:val="right"/>
      <w:pPr>
        <w:ind w:left="2509" w:hanging="178"/>
      </w:pPr>
    </w:lvl>
    <w:lvl w:ilvl="3" w:tplc="74E02DCC">
      <w:start w:val="1"/>
      <w:numFmt w:val="decimal"/>
      <w:lvlText w:val="%4."/>
      <w:lvlJc w:val="left"/>
      <w:pPr>
        <w:ind w:left="3229" w:hanging="358"/>
      </w:pPr>
    </w:lvl>
    <w:lvl w:ilvl="4" w:tplc="6E5AE47E">
      <w:start w:val="1"/>
      <w:numFmt w:val="lowerLetter"/>
      <w:lvlText w:val="%5."/>
      <w:lvlJc w:val="left"/>
      <w:pPr>
        <w:ind w:left="3949" w:hanging="358"/>
      </w:pPr>
    </w:lvl>
    <w:lvl w:ilvl="5" w:tplc="755CBF08">
      <w:start w:val="1"/>
      <w:numFmt w:val="lowerRoman"/>
      <w:lvlText w:val="%6."/>
      <w:lvlJc w:val="right"/>
      <w:pPr>
        <w:ind w:left="4669" w:hanging="178"/>
      </w:pPr>
    </w:lvl>
    <w:lvl w:ilvl="6" w:tplc="10643338">
      <w:start w:val="1"/>
      <w:numFmt w:val="decimal"/>
      <w:lvlText w:val="%7."/>
      <w:lvlJc w:val="left"/>
      <w:pPr>
        <w:ind w:left="5389" w:hanging="358"/>
      </w:pPr>
    </w:lvl>
    <w:lvl w:ilvl="7" w:tplc="5B3C671C">
      <w:start w:val="1"/>
      <w:numFmt w:val="lowerLetter"/>
      <w:lvlText w:val="%8."/>
      <w:lvlJc w:val="left"/>
      <w:pPr>
        <w:ind w:left="6109" w:hanging="358"/>
      </w:pPr>
    </w:lvl>
    <w:lvl w:ilvl="8" w:tplc="3216BEA2">
      <w:start w:val="1"/>
      <w:numFmt w:val="lowerRoman"/>
      <w:lvlText w:val="%9."/>
      <w:lvlJc w:val="right"/>
      <w:pPr>
        <w:ind w:left="6829" w:hanging="178"/>
      </w:pPr>
    </w:lvl>
  </w:abstractNum>
  <w:abstractNum w:abstractNumId="11" w15:restartNumberingAfterBreak="0">
    <w:nsid w:val="345609D6"/>
    <w:multiLevelType w:val="hybridMultilevel"/>
    <w:tmpl w:val="91CA79F8"/>
    <w:lvl w:ilvl="0" w:tplc="FDC4144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AD3E17"/>
    <w:multiLevelType w:val="multilevel"/>
    <w:tmpl w:val="8F2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762EE"/>
    <w:multiLevelType w:val="multilevel"/>
    <w:tmpl w:val="0F1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74B0D"/>
    <w:multiLevelType w:val="multilevel"/>
    <w:tmpl w:val="049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9028A"/>
    <w:multiLevelType w:val="multilevel"/>
    <w:tmpl w:val="2AAC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47C7"/>
    <w:multiLevelType w:val="multilevel"/>
    <w:tmpl w:val="D5D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64624"/>
    <w:multiLevelType w:val="hybridMultilevel"/>
    <w:tmpl w:val="705287FC"/>
    <w:lvl w:ilvl="0" w:tplc="D63675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9C1067"/>
    <w:multiLevelType w:val="multilevel"/>
    <w:tmpl w:val="01F0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23B85"/>
    <w:multiLevelType w:val="multilevel"/>
    <w:tmpl w:val="42CE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87C29"/>
    <w:multiLevelType w:val="multilevel"/>
    <w:tmpl w:val="F1A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B7940"/>
    <w:multiLevelType w:val="hybridMultilevel"/>
    <w:tmpl w:val="330CD49E"/>
    <w:lvl w:ilvl="0" w:tplc="61987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5B4A2E"/>
    <w:multiLevelType w:val="hybridMultilevel"/>
    <w:tmpl w:val="EB0E07A8"/>
    <w:lvl w:ilvl="0" w:tplc="A4CA5A9E">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8D15F4"/>
    <w:multiLevelType w:val="multilevel"/>
    <w:tmpl w:val="D9B6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BBA"/>
    <w:multiLevelType w:val="hybridMultilevel"/>
    <w:tmpl w:val="A78EA24C"/>
    <w:lvl w:ilvl="0" w:tplc="3F38A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047953"/>
    <w:multiLevelType w:val="multilevel"/>
    <w:tmpl w:val="94A2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77BCA"/>
    <w:multiLevelType w:val="multilevel"/>
    <w:tmpl w:val="A46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97159"/>
    <w:multiLevelType w:val="multilevel"/>
    <w:tmpl w:val="77E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E0FFE"/>
    <w:multiLevelType w:val="hybridMultilevel"/>
    <w:tmpl w:val="689EF8CC"/>
    <w:lvl w:ilvl="0" w:tplc="BEC664C6">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423A76"/>
    <w:multiLevelType w:val="multilevel"/>
    <w:tmpl w:val="0F3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E04A7"/>
    <w:multiLevelType w:val="multilevel"/>
    <w:tmpl w:val="4BB6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E028DE"/>
    <w:multiLevelType w:val="multilevel"/>
    <w:tmpl w:val="2C5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A2C3F"/>
    <w:multiLevelType w:val="multilevel"/>
    <w:tmpl w:val="66D4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D3BF5"/>
    <w:multiLevelType w:val="multilevel"/>
    <w:tmpl w:val="AB4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363824">
    <w:abstractNumId w:val="2"/>
  </w:num>
  <w:num w:numId="2" w16cid:durableId="1911499629">
    <w:abstractNumId w:val="10"/>
  </w:num>
  <w:num w:numId="3" w16cid:durableId="448817851">
    <w:abstractNumId w:val="21"/>
  </w:num>
  <w:num w:numId="4" w16cid:durableId="1824933942">
    <w:abstractNumId w:val="12"/>
  </w:num>
  <w:num w:numId="5" w16cid:durableId="530147101">
    <w:abstractNumId w:val="0"/>
    <w:lvlOverride w:ilvl="0">
      <w:startOverride w:val="1"/>
    </w:lvlOverride>
  </w:num>
  <w:num w:numId="6" w16cid:durableId="1612663324">
    <w:abstractNumId w:val="1"/>
  </w:num>
  <w:num w:numId="7" w16cid:durableId="1466123637">
    <w:abstractNumId w:val="16"/>
  </w:num>
  <w:num w:numId="8" w16cid:durableId="1498498381">
    <w:abstractNumId w:val="13"/>
  </w:num>
  <w:num w:numId="9" w16cid:durableId="2101949716">
    <w:abstractNumId w:val="4"/>
  </w:num>
  <w:num w:numId="10" w16cid:durableId="1187401844">
    <w:abstractNumId w:val="19"/>
  </w:num>
  <w:num w:numId="11" w16cid:durableId="1157112329">
    <w:abstractNumId w:val="11"/>
  </w:num>
  <w:num w:numId="12" w16cid:durableId="1160854119">
    <w:abstractNumId w:val="9"/>
  </w:num>
  <w:num w:numId="13" w16cid:durableId="739254605">
    <w:abstractNumId w:val="17"/>
  </w:num>
  <w:num w:numId="14" w16cid:durableId="1694185975">
    <w:abstractNumId w:val="3"/>
  </w:num>
  <w:num w:numId="15" w16cid:durableId="1336106955">
    <w:abstractNumId w:val="25"/>
  </w:num>
  <w:num w:numId="16" w16cid:durableId="2015647513">
    <w:abstractNumId w:val="26"/>
  </w:num>
  <w:num w:numId="17" w16cid:durableId="197200450">
    <w:abstractNumId w:val="33"/>
  </w:num>
  <w:num w:numId="18" w16cid:durableId="1756438971">
    <w:abstractNumId w:val="18"/>
  </w:num>
  <w:num w:numId="19" w16cid:durableId="1560945455">
    <w:abstractNumId w:val="29"/>
  </w:num>
  <w:num w:numId="20" w16cid:durableId="856889004">
    <w:abstractNumId w:val="7"/>
  </w:num>
  <w:num w:numId="21" w16cid:durableId="428816385">
    <w:abstractNumId w:val="31"/>
  </w:num>
  <w:num w:numId="22" w16cid:durableId="458569608">
    <w:abstractNumId w:val="8"/>
  </w:num>
  <w:num w:numId="23" w16cid:durableId="1414856829">
    <w:abstractNumId w:val="20"/>
  </w:num>
  <w:num w:numId="24" w16cid:durableId="346568092">
    <w:abstractNumId w:val="15"/>
  </w:num>
  <w:num w:numId="25" w16cid:durableId="1357657568">
    <w:abstractNumId w:val="14"/>
  </w:num>
  <w:num w:numId="26" w16cid:durableId="1434352826">
    <w:abstractNumId w:val="30"/>
  </w:num>
  <w:num w:numId="27" w16cid:durableId="838734195">
    <w:abstractNumId w:val="6"/>
  </w:num>
  <w:num w:numId="28" w16cid:durableId="76824667">
    <w:abstractNumId w:val="32"/>
  </w:num>
  <w:num w:numId="29" w16cid:durableId="1676301043">
    <w:abstractNumId w:val="23"/>
  </w:num>
  <w:num w:numId="30" w16cid:durableId="1119029417">
    <w:abstractNumId w:val="27"/>
  </w:num>
  <w:num w:numId="31" w16cid:durableId="1398016095">
    <w:abstractNumId w:val="24"/>
  </w:num>
  <w:num w:numId="32" w16cid:durableId="1331911495">
    <w:abstractNumId w:val="22"/>
  </w:num>
  <w:num w:numId="33" w16cid:durableId="316037252">
    <w:abstractNumId w:val="5"/>
  </w:num>
  <w:num w:numId="34" w16cid:durableId="6870270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19"/>
    <w:rsid w:val="00000E49"/>
    <w:rsid w:val="0000149B"/>
    <w:rsid w:val="0000235B"/>
    <w:rsid w:val="00007304"/>
    <w:rsid w:val="000110CE"/>
    <w:rsid w:val="00015833"/>
    <w:rsid w:val="00017DFD"/>
    <w:rsid w:val="00024ACA"/>
    <w:rsid w:val="00025C14"/>
    <w:rsid w:val="000268B3"/>
    <w:rsid w:val="00026FB7"/>
    <w:rsid w:val="000303DD"/>
    <w:rsid w:val="00031D5D"/>
    <w:rsid w:val="00044456"/>
    <w:rsid w:val="0004481D"/>
    <w:rsid w:val="00050757"/>
    <w:rsid w:val="000513E8"/>
    <w:rsid w:val="0005171F"/>
    <w:rsid w:val="00053D64"/>
    <w:rsid w:val="0005566C"/>
    <w:rsid w:val="00060521"/>
    <w:rsid w:val="000644FF"/>
    <w:rsid w:val="00066E9C"/>
    <w:rsid w:val="000678C8"/>
    <w:rsid w:val="00071162"/>
    <w:rsid w:val="000735A6"/>
    <w:rsid w:val="00073A9A"/>
    <w:rsid w:val="00074E30"/>
    <w:rsid w:val="00081423"/>
    <w:rsid w:val="000835AC"/>
    <w:rsid w:val="00084326"/>
    <w:rsid w:val="000844C8"/>
    <w:rsid w:val="000953E8"/>
    <w:rsid w:val="0009582F"/>
    <w:rsid w:val="00095E61"/>
    <w:rsid w:val="00097247"/>
    <w:rsid w:val="000A0EE4"/>
    <w:rsid w:val="000A2879"/>
    <w:rsid w:val="000A4020"/>
    <w:rsid w:val="000A666A"/>
    <w:rsid w:val="000B0067"/>
    <w:rsid w:val="000B11C2"/>
    <w:rsid w:val="000B1BC4"/>
    <w:rsid w:val="000B35AD"/>
    <w:rsid w:val="000C05DE"/>
    <w:rsid w:val="000C2BCE"/>
    <w:rsid w:val="000C36FD"/>
    <w:rsid w:val="000C435F"/>
    <w:rsid w:val="000C4BDC"/>
    <w:rsid w:val="000C6AAE"/>
    <w:rsid w:val="000D214A"/>
    <w:rsid w:val="000D5722"/>
    <w:rsid w:val="000E0CAA"/>
    <w:rsid w:val="000E2AA8"/>
    <w:rsid w:val="000E388E"/>
    <w:rsid w:val="000E4DC0"/>
    <w:rsid w:val="000F217C"/>
    <w:rsid w:val="000F4955"/>
    <w:rsid w:val="000F5DB9"/>
    <w:rsid w:val="000F6FD4"/>
    <w:rsid w:val="000F7104"/>
    <w:rsid w:val="00101747"/>
    <w:rsid w:val="00103878"/>
    <w:rsid w:val="00105602"/>
    <w:rsid w:val="0010615E"/>
    <w:rsid w:val="00106E9F"/>
    <w:rsid w:val="00111285"/>
    <w:rsid w:val="001143A6"/>
    <w:rsid w:val="00115AB5"/>
    <w:rsid w:val="001164DE"/>
    <w:rsid w:val="00121012"/>
    <w:rsid w:val="00121417"/>
    <w:rsid w:val="001218D7"/>
    <w:rsid w:val="00136EE2"/>
    <w:rsid w:val="00136FEE"/>
    <w:rsid w:val="00137010"/>
    <w:rsid w:val="001435A7"/>
    <w:rsid w:val="00145789"/>
    <w:rsid w:val="0014685C"/>
    <w:rsid w:val="00147439"/>
    <w:rsid w:val="00150CC3"/>
    <w:rsid w:val="0015539A"/>
    <w:rsid w:val="001556E7"/>
    <w:rsid w:val="001610E2"/>
    <w:rsid w:val="001617C4"/>
    <w:rsid w:val="001619B5"/>
    <w:rsid w:val="001628B1"/>
    <w:rsid w:val="00164BCD"/>
    <w:rsid w:val="00165FA8"/>
    <w:rsid w:val="001729C4"/>
    <w:rsid w:val="001741AA"/>
    <w:rsid w:val="00180439"/>
    <w:rsid w:val="001806B5"/>
    <w:rsid w:val="00181ACB"/>
    <w:rsid w:val="00186545"/>
    <w:rsid w:val="00186AEF"/>
    <w:rsid w:val="00195800"/>
    <w:rsid w:val="001962F1"/>
    <w:rsid w:val="00197D98"/>
    <w:rsid w:val="001A0832"/>
    <w:rsid w:val="001A4FA7"/>
    <w:rsid w:val="001B7088"/>
    <w:rsid w:val="001B7D54"/>
    <w:rsid w:val="001C2A53"/>
    <w:rsid w:val="001C2C9A"/>
    <w:rsid w:val="001C3E9A"/>
    <w:rsid w:val="001C417E"/>
    <w:rsid w:val="001C4BE0"/>
    <w:rsid w:val="001D00BC"/>
    <w:rsid w:val="001D0EE6"/>
    <w:rsid w:val="001E2B22"/>
    <w:rsid w:val="001E3E16"/>
    <w:rsid w:val="001E50C9"/>
    <w:rsid w:val="001F0324"/>
    <w:rsid w:val="001F0608"/>
    <w:rsid w:val="001F187B"/>
    <w:rsid w:val="001F3B89"/>
    <w:rsid w:val="001F569B"/>
    <w:rsid w:val="001F784B"/>
    <w:rsid w:val="00206A6B"/>
    <w:rsid w:val="00216584"/>
    <w:rsid w:val="0022186F"/>
    <w:rsid w:val="00223C7F"/>
    <w:rsid w:val="002258E9"/>
    <w:rsid w:val="00225C37"/>
    <w:rsid w:val="00225FDE"/>
    <w:rsid w:val="00226667"/>
    <w:rsid w:val="0022685D"/>
    <w:rsid w:val="00232656"/>
    <w:rsid w:val="0023543C"/>
    <w:rsid w:val="00240805"/>
    <w:rsid w:val="00242727"/>
    <w:rsid w:val="00243CC8"/>
    <w:rsid w:val="0025114D"/>
    <w:rsid w:val="002525D1"/>
    <w:rsid w:val="002617FB"/>
    <w:rsid w:val="00262B1C"/>
    <w:rsid w:val="00263B68"/>
    <w:rsid w:val="00265FF4"/>
    <w:rsid w:val="002669D7"/>
    <w:rsid w:val="00267B64"/>
    <w:rsid w:val="00271A57"/>
    <w:rsid w:val="00274869"/>
    <w:rsid w:val="0027535C"/>
    <w:rsid w:val="002774C2"/>
    <w:rsid w:val="002775BC"/>
    <w:rsid w:val="00282ACE"/>
    <w:rsid w:val="00286938"/>
    <w:rsid w:val="00286FC8"/>
    <w:rsid w:val="00293E02"/>
    <w:rsid w:val="00294B95"/>
    <w:rsid w:val="00295E9F"/>
    <w:rsid w:val="00297D8F"/>
    <w:rsid w:val="002A0ACC"/>
    <w:rsid w:val="002A0E8A"/>
    <w:rsid w:val="002A287E"/>
    <w:rsid w:val="002A48AF"/>
    <w:rsid w:val="002B1F80"/>
    <w:rsid w:val="002B4028"/>
    <w:rsid w:val="002B620C"/>
    <w:rsid w:val="002B7A45"/>
    <w:rsid w:val="002C1DB3"/>
    <w:rsid w:val="002C29EC"/>
    <w:rsid w:val="002C3A05"/>
    <w:rsid w:val="002C4349"/>
    <w:rsid w:val="002D007F"/>
    <w:rsid w:val="002D25A0"/>
    <w:rsid w:val="002D2B58"/>
    <w:rsid w:val="002D54D0"/>
    <w:rsid w:val="002E0774"/>
    <w:rsid w:val="002E0ED2"/>
    <w:rsid w:val="002E3449"/>
    <w:rsid w:val="002F1F01"/>
    <w:rsid w:val="002F3C2C"/>
    <w:rsid w:val="003030CB"/>
    <w:rsid w:val="003075B2"/>
    <w:rsid w:val="00307D51"/>
    <w:rsid w:val="00310D86"/>
    <w:rsid w:val="00313F8E"/>
    <w:rsid w:val="00314A57"/>
    <w:rsid w:val="00315596"/>
    <w:rsid w:val="00317D5F"/>
    <w:rsid w:val="003205CB"/>
    <w:rsid w:val="00320A4E"/>
    <w:rsid w:val="00321C62"/>
    <w:rsid w:val="00326252"/>
    <w:rsid w:val="003326CF"/>
    <w:rsid w:val="003333BC"/>
    <w:rsid w:val="00333DD7"/>
    <w:rsid w:val="003353F5"/>
    <w:rsid w:val="003360A8"/>
    <w:rsid w:val="00337ACF"/>
    <w:rsid w:val="00337D87"/>
    <w:rsid w:val="003424F5"/>
    <w:rsid w:val="003468AD"/>
    <w:rsid w:val="00354462"/>
    <w:rsid w:val="00361BDE"/>
    <w:rsid w:val="00363040"/>
    <w:rsid w:val="00363E56"/>
    <w:rsid w:val="00364603"/>
    <w:rsid w:val="003649A6"/>
    <w:rsid w:val="00366FF0"/>
    <w:rsid w:val="00367EC6"/>
    <w:rsid w:val="003707A6"/>
    <w:rsid w:val="00375919"/>
    <w:rsid w:val="00376A50"/>
    <w:rsid w:val="00380BD7"/>
    <w:rsid w:val="003812B1"/>
    <w:rsid w:val="00390735"/>
    <w:rsid w:val="003918A0"/>
    <w:rsid w:val="00391DF4"/>
    <w:rsid w:val="00393659"/>
    <w:rsid w:val="00397A84"/>
    <w:rsid w:val="003A0A64"/>
    <w:rsid w:val="003A1D10"/>
    <w:rsid w:val="003A1D45"/>
    <w:rsid w:val="003A23F7"/>
    <w:rsid w:val="003B02AC"/>
    <w:rsid w:val="003B5428"/>
    <w:rsid w:val="003B5C29"/>
    <w:rsid w:val="003B62AF"/>
    <w:rsid w:val="003B6677"/>
    <w:rsid w:val="003B6C07"/>
    <w:rsid w:val="003C0D53"/>
    <w:rsid w:val="003C309E"/>
    <w:rsid w:val="003C385D"/>
    <w:rsid w:val="003C46F7"/>
    <w:rsid w:val="003D077A"/>
    <w:rsid w:val="003D24A4"/>
    <w:rsid w:val="003D3ABD"/>
    <w:rsid w:val="003D4670"/>
    <w:rsid w:val="003D6D5A"/>
    <w:rsid w:val="003E47D8"/>
    <w:rsid w:val="003E4DD5"/>
    <w:rsid w:val="003E5BC1"/>
    <w:rsid w:val="003E79C8"/>
    <w:rsid w:val="003F0CBF"/>
    <w:rsid w:val="003F0D81"/>
    <w:rsid w:val="003F6CC3"/>
    <w:rsid w:val="003F7179"/>
    <w:rsid w:val="00400D10"/>
    <w:rsid w:val="00400EAA"/>
    <w:rsid w:val="004012A9"/>
    <w:rsid w:val="004016E0"/>
    <w:rsid w:val="0040301E"/>
    <w:rsid w:val="00406AAA"/>
    <w:rsid w:val="0041048E"/>
    <w:rsid w:val="00410F16"/>
    <w:rsid w:val="00411676"/>
    <w:rsid w:val="00420C26"/>
    <w:rsid w:val="00421FAD"/>
    <w:rsid w:val="0042310D"/>
    <w:rsid w:val="00424B83"/>
    <w:rsid w:val="00425A17"/>
    <w:rsid w:val="004305EC"/>
    <w:rsid w:val="00435435"/>
    <w:rsid w:val="00435CDB"/>
    <w:rsid w:val="004371D4"/>
    <w:rsid w:val="004455FB"/>
    <w:rsid w:val="004643B8"/>
    <w:rsid w:val="00471A11"/>
    <w:rsid w:val="0047288F"/>
    <w:rsid w:val="00472B72"/>
    <w:rsid w:val="00474766"/>
    <w:rsid w:val="00476F3E"/>
    <w:rsid w:val="00483815"/>
    <w:rsid w:val="00485527"/>
    <w:rsid w:val="004901EB"/>
    <w:rsid w:val="00493CA6"/>
    <w:rsid w:val="004A0A33"/>
    <w:rsid w:val="004A1675"/>
    <w:rsid w:val="004A2726"/>
    <w:rsid w:val="004A6BC6"/>
    <w:rsid w:val="004B11A4"/>
    <w:rsid w:val="004B1926"/>
    <w:rsid w:val="004B38F2"/>
    <w:rsid w:val="004B3E8B"/>
    <w:rsid w:val="004B408F"/>
    <w:rsid w:val="004C010C"/>
    <w:rsid w:val="004C2132"/>
    <w:rsid w:val="004C4404"/>
    <w:rsid w:val="004C6DE0"/>
    <w:rsid w:val="004D0776"/>
    <w:rsid w:val="004D179B"/>
    <w:rsid w:val="004D1DE6"/>
    <w:rsid w:val="004D65DA"/>
    <w:rsid w:val="004D675B"/>
    <w:rsid w:val="004D77EF"/>
    <w:rsid w:val="004E0780"/>
    <w:rsid w:val="004E2751"/>
    <w:rsid w:val="004E34B7"/>
    <w:rsid w:val="004E3B0B"/>
    <w:rsid w:val="004E6229"/>
    <w:rsid w:val="004F08CD"/>
    <w:rsid w:val="004F3D9F"/>
    <w:rsid w:val="004F4186"/>
    <w:rsid w:val="004F4D6A"/>
    <w:rsid w:val="004F7F51"/>
    <w:rsid w:val="00502749"/>
    <w:rsid w:val="00503AD9"/>
    <w:rsid w:val="0050672A"/>
    <w:rsid w:val="00507C10"/>
    <w:rsid w:val="00507E7C"/>
    <w:rsid w:val="005118C6"/>
    <w:rsid w:val="00513CCB"/>
    <w:rsid w:val="0051477F"/>
    <w:rsid w:val="005225B0"/>
    <w:rsid w:val="00523C7F"/>
    <w:rsid w:val="005258A0"/>
    <w:rsid w:val="00526EC7"/>
    <w:rsid w:val="0052792E"/>
    <w:rsid w:val="00533950"/>
    <w:rsid w:val="00535559"/>
    <w:rsid w:val="00535949"/>
    <w:rsid w:val="00535B73"/>
    <w:rsid w:val="00540120"/>
    <w:rsid w:val="00546408"/>
    <w:rsid w:val="00546669"/>
    <w:rsid w:val="005526EF"/>
    <w:rsid w:val="00552CF9"/>
    <w:rsid w:val="005553B4"/>
    <w:rsid w:val="005558F6"/>
    <w:rsid w:val="00564260"/>
    <w:rsid w:val="005714EA"/>
    <w:rsid w:val="00571599"/>
    <w:rsid w:val="00571673"/>
    <w:rsid w:val="0057583E"/>
    <w:rsid w:val="00580316"/>
    <w:rsid w:val="00580E6B"/>
    <w:rsid w:val="005838D2"/>
    <w:rsid w:val="005868C2"/>
    <w:rsid w:val="00590082"/>
    <w:rsid w:val="00592C8F"/>
    <w:rsid w:val="00595909"/>
    <w:rsid w:val="005A44B0"/>
    <w:rsid w:val="005A6A0E"/>
    <w:rsid w:val="005B0305"/>
    <w:rsid w:val="005B0978"/>
    <w:rsid w:val="005B6927"/>
    <w:rsid w:val="005B7EED"/>
    <w:rsid w:val="005C37D8"/>
    <w:rsid w:val="005C3EF4"/>
    <w:rsid w:val="005C4FB0"/>
    <w:rsid w:val="005C555F"/>
    <w:rsid w:val="005C7983"/>
    <w:rsid w:val="005D0588"/>
    <w:rsid w:val="005D05A8"/>
    <w:rsid w:val="005D5F07"/>
    <w:rsid w:val="005E4739"/>
    <w:rsid w:val="005E6302"/>
    <w:rsid w:val="005E6B4B"/>
    <w:rsid w:val="005E7114"/>
    <w:rsid w:val="005F0366"/>
    <w:rsid w:val="005F0629"/>
    <w:rsid w:val="005F063C"/>
    <w:rsid w:val="005F0652"/>
    <w:rsid w:val="005F66B4"/>
    <w:rsid w:val="005F6B40"/>
    <w:rsid w:val="006155DE"/>
    <w:rsid w:val="006159CA"/>
    <w:rsid w:val="006161FE"/>
    <w:rsid w:val="00620313"/>
    <w:rsid w:val="00620844"/>
    <w:rsid w:val="0062222B"/>
    <w:rsid w:val="006227C3"/>
    <w:rsid w:val="00625315"/>
    <w:rsid w:val="006317F3"/>
    <w:rsid w:val="006331D7"/>
    <w:rsid w:val="00634C14"/>
    <w:rsid w:val="00636228"/>
    <w:rsid w:val="006402FF"/>
    <w:rsid w:val="00640B2C"/>
    <w:rsid w:val="00642016"/>
    <w:rsid w:val="00647C51"/>
    <w:rsid w:val="00647C6E"/>
    <w:rsid w:val="00651E4F"/>
    <w:rsid w:val="00653998"/>
    <w:rsid w:val="00661B5D"/>
    <w:rsid w:val="0066563F"/>
    <w:rsid w:val="00667023"/>
    <w:rsid w:val="0066739B"/>
    <w:rsid w:val="006752E7"/>
    <w:rsid w:val="00677EC7"/>
    <w:rsid w:val="00683537"/>
    <w:rsid w:val="00683794"/>
    <w:rsid w:val="006901F2"/>
    <w:rsid w:val="0069223A"/>
    <w:rsid w:val="00693602"/>
    <w:rsid w:val="006938D2"/>
    <w:rsid w:val="00696C25"/>
    <w:rsid w:val="00696E63"/>
    <w:rsid w:val="006A3BC4"/>
    <w:rsid w:val="006A4947"/>
    <w:rsid w:val="006A4FE1"/>
    <w:rsid w:val="006A5E17"/>
    <w:rsid w:val="006A6933"/>
    <w:rsid w:val="006A7639"/>
    <w:rsid w:val="006B104D"/>
    <w:rsid w:val="006B4754"/>
    <w:rsid w:val="006B580A"/>
    <w:rsid w:val="006D2AB2"/>
    <w:rsid w:val="006D5D7F"/>
    <w:rsid w:val="006E2A33"/>
    <w:rsid w:val="006E2F34"/>
    <w:rsid w:val="006E55B3"/>
    <w:rsid w:val="006E77F1"/>
    <w:rsid w:val="006F6114"/>
    <w:rsid w:val="00701438"/>
    <w:rsid w:val="00704796"/>
    <w:rsid w:val="007078E9"/>
    <w:rsid w:val="007104CC"/>
    <w:rsid w:val="00715DA2"/>
    <w:rsid w:val="007250DC"/>
    <w:rsid w:val="0072741B"/>
    <w:rsid w:val="00727626"/>
    <w:rsid w:val="007319DE"/>
    <w:rsid w:val="0073479D"/>
    <w:rsid w:val="007349AC"/>
    <w:rsid w:val="00740973"/>
    <w:rsid w:val="007427EE"/>
    <w:rsid w:val="00743571"/>
    <w:rsid w:val="00745363"/>
    <w:rsid w:val="00745E8E"/>
    <w:rsid w:val="0075177D"/>
    <w:rsid w:val="00752FC8"/>
    <w:rsid w:val="00753398"/>
    <w:rsid w:val="00755E63"/>
    <w:rsid w:val="00756327"/>
    <w:rsid w:val="00757A6C"/>
    <w:rsid w:val="007749A8"/>
    <w:rsid w:val="007752F9"/>
    <w:rsid w:val="007813FF"/>
    <w:rsid w:val="0078163D"/>
    <w:rsid w:val="0078349C"/>
    <w:rsid w:val="00791152"/>
    <w:rsid w:val="007919FA"/>
    <w:rsid w:val="007923FF"/>
    <w:rsid w:val="0079446C"/>
    <w:rsid w:val="007A2691"/>
    <w:rsid w:val="007A332E"/>
    <w:rsid w:val="007A414C"/>
    <w:rsid w:val="007A4668"/>
    <w:rsid w:val="007A7F1D"/>
    <w:rsid w:val="007B0D14"/>
    <w:rsid w:val="007B39B6"/>
    <w:rsid w:val="007B3D34"/>
    <w:rsid w:val="007B5960"/>
    <w:rsid w:val="007C388E"/>
    <w:rsid w:val="007C5E4F"/>
    <w:rsid w:val="007D1752"/>
    <w:rsid w:val="007D55F0"/>
    <w:rsid w:val="007D74EB"/>
    <w:rsid w:val="007E0E30"/>
    <w:rsid w:val="007E7125"/>
    <w:rsid w:val="007E76AF"/>
    <w:rsid w:val="007F45AC"/>
    <w:rsid w:val="007F5427"/>
    <w:rsid w:val="007F766F"/>
    <w:rsid w:val="007F77CF"/>
    <w:rsid w:val="00800092"/>
    <w:rsid w:val="00803394"/>
    <w:rsid w:val="00803D6F"/>
    <w:rsid w:val="00803FB3"/>
    <w:rsid w:val="008079B4"/>
    <w:rsid w:val="00807B16"/>
    <w:rsid w:val="00807EF9"/>
    <w:rsid w:val="00813791"/>
    <w:rsid w:val="0081437B"/>
    <w:rsid w:val="008148F7"/>
    <w:rsid w:val="0081495C"/>
    <w:rsid w:val="008224C6"/>
    <w:rsid w:val="008230BD"/>
    <w:rsid w:val="00823836"/>
    <w:rsid w:val="00824432"/>
    <w:rsid w:val="00827E26"/>
    <w:rsid w:val="008306A8"/>
    <w:rsid w:val="00831F4B"/>
    <w:rsid w:val="00833765"/>
    <w:rsid w:val="008346CA"/>
    <w:rsid w:val="008350D5"/>
    <w:rsid w:val="008357C8"/>
    <w:rsid w:val="00835C9E"/>
    <w:rsid w:val="00837584"/>
    <w:rsid w:val="00840E05"/>
    <w:rsid w:val="00841258"/>
    <w:rsid w:val="0084315B"/>
    <w:rsid w:val="00850A1C"/>
    <w:rsid w:val="00853D5F"/>
    <w:rsid w:val="0087107E"/>
    <w:rsid w:val="00880937"/>
    <w:rsid w:val="00880E3B"/>
    <w:rsid w:val="0088307B"/>
    <w:rsid w:val="00884369"/>
    <w:rsid w:val="00890C61"/>
    <w:rsid w:val="00893A2A"/>
    <w:rsid w:val="008A74AE"/>
    <w:rsid w:val="008B06DA"/>
    <w:rsid w:val="008B24FA"/>
    <w:rsid w:val="008B293A"/>
    <w:rsid w:val="008B66AF"/>
    <w:rsid w:val="008B7CC6"/>
    <w:rsid w:val="008C0E92"/>
    <w:rsid w:val="008C0FD3"/>
    <w:rsid w:val="008C130E"/>
    <w:rsid w:val="008C29F8"/>
    <w:rsid w:val="008C37E2"/>
    <w:rsid w:val="008C50A1"/>
    <w:rsid w:val="008C6818"/>
    <w:rsid w:val="008D4ED9"/>
    <w:rsid w:val="008D6082"/>
    <w:rsid w:val="008D6BAA"/>
    <w:rsid w:val="008E21DC"/>
    <w:rsid w:val="008E68BA"/>
    <w:rsid w:val="008F049A"/>
    <w:rsid w:val="008F0722"/>
    <w:rsid w:val="008F60B3"/>
    <w:rsid w:val="008F6691"/>
    <w:rsid w:val="008F7F1B"/>
    <w:rsid w:val="00905EF5"/>
    <w:rsid w:val="00913A4F"/>
    <w:rsid w:val="00916D25"/>
    <w:rsid w:val="00917344"/>
    <w:rsid w:val="00926E39"/>
    <w:rsid w:val="00933D7D"/>
    <w:rsid w:val="0093478C"/>
    <w:rsid w:val="00935E20"/>
    <w:rsid w:val="00936324"/>
    <w:rsid w:val="00936C91"/>
    <w:rsid w:val="00937346"/>
    <w:rsid w:val="00940C1F"/>
    <w:rsid w:val="009415BD"/>
    <w:rsid w:val="00942A55"/>
    <w:rsid w:val="00943110"/>
    <w:rsid w:val="00947FBE"/>
    <w:rsid w:val="00950EE3"/>
    <w:rsid w:val="00951482"/>
    <w:rsid w:val="00951564"/>
    <w:rsid w:val="00952946"/>
    <w:rsid w:val="009540A8"/>
    <w:rsid w:val="00955913"/>
    <w:rsid w:val="0095649E"/>
    <w:rsid w:val="0096027A"/>
    <w:rsid w:val="009614E8"/>
    <w:rsid w:val="0096509E"/>
    <w:rsid w:val="00966A23"/>
    <w:rsid w:val="00970BE4"/>
    <w:rsid w:val="009724F0"/>
    <w:rsid w:val="00973096"/>
    <w:rsid w:val="00973507"/>
    <w:rsid w:val="009763D6"/>
    <w:rsid w:val="0097648D"/>
    <w:rsid w:val="009819E5"/>
    <w:rsid w:val="0098292A"/>
    <w:rsid w:val="00986416"/>
    <w:rsid w:val="00991105"/>
    <w:rsid w:val="009A57C5"/>
    <w:rsid w:val="009A5A3C"/>
    <w:rsid w:val="009A65B5"/>
    <w:rsid w:val="009A7CFB"/>
    <w:rsid w:val="009C388C"/>
    <w:rsid w:val="009C6C72"/>
    <w:rsid w:val="009C6DE8"/>
    <w:rsid w:val="009C7334"/>
    <w:rsid w:val="009D048A"/>
    <w:rsid w:val="009D0AB3"/>
    <w:rsid w:val="009D136F"/>
    <w:rsid w:val="009D16C8"/>
    <w:rsid w:val="009D1B53"/>
    <w:rsid w:val="009D3A31"/>
    <w:rsid w:val="009D57BE"/>
    <w:rsid w:val="009D696B"/>
    <w:rsid w:val="009D7C47"/>
    <w:rsid w:val="009E0B55"/>
    <w:rsid w:val="009E2F6C"/>
    <w:rsid w:val="009E487F"/>
    <w:rsid w:val="009E6293"/>
    <w:rsid w:val="009F2259"/>
    <w:rsid w:val="009F2931"/>
    <w:rsid w:val="00A00367"/>
    <w:rsid w:val="00A02FE6"/>
    <w:rsid w:val="00A07594"/>
    <w:rsid w:val="00A11057"/>
    <w:rsid w:val="00A1316B"/>
    <w:rsid w:val="00A1437F"/>
    <w:rsid w:val="00A151C2"/>
    <w:rsid w:val="00A153FD"/>
    <w:rsid w:val="00A171D0"/>
    <w:rsid w:val="00A17FFD"/>
    <w:rsid w:val="00A225AD"/>
    <w:rsid w:val="00A2413F"/>
    <w:rsid w:val="00A26494"/>
    <w:rsid w:val="00A30276"/>
    <w:rsid w:val="00A344BB"/>
    <w:rsid w:val="00A35F94"/>
    <w:rsid w:val="00A42981"/>
    <w:rsid w:val="00A43DF2"/>
    <w:rsid w:val="00A44479"/>
    <w:rsid w:val="00A47EA0"/>
    <w:rsid w:val="00A5126A"/>
    <w:rsid w:val="00A514F2"/>
    <w:rsid w:val="00A52688"/>
    <w:rsid w:val="00A54AD0"/>
    <w:rsid w:val="00A54B3B"/>
    <w:rsid w:val="00A562B0"/>
    <w:rsid w:val="00A608C9"/>
    <w:rsid w:val="00A62EB0"/>
    <w:rsid w:val="00A62FC1"/>
    <w:rsid w:val="00A64281"/>
    <w:rsid w:val="00A655AE"/>
    <w:rsid w:val="00A66BA2"/>
    <w:rsid w:val="00A66D72"/>
    <w:rsid w:val="00A70F70"/>
    <w:rsid w:val="00A71ECD"/>
    <w:rsid w:val="00A73C9C"/>
    <w:rsid w:val="00A81883"/>
    <w:rsid w:val="00A82800"/>
    <w:rsid w:val="00A83E75"/>
    <w:rsid w:val="00A91AC2"/>
    <w:rsid w:val="00A91FFC"/>
    <w:rsid w:val="00A93868"/>
    <w:rsid w:val="00A93B5E"/>
    <w:rsid w:val="00A93DFD"/>
    <w:rsid w:val="00AA003B"/>
    <w:rsid w:val="00AA0D7B"/>
    <w:rsid w:val="00AA1BA2"/>
    <w:rsid w:val="00AA2500"/>
    <w:rsid w:val="00AA275E"/>
    <w:rsid w:val="00AA4C68"/>
    <w:rsid w:val="00AB1557"/>
    <w:rsid w:val="00AB377B"/>
    <w:rsid w:val="00AB48B1"/>
    <w:rsid w:val="00AB490B"/>
    <w:rsid w:val="00AC339A"/>
    <w:rsid w:val="00AC3644"/>
    <w:rsid w:val="00AC4FE9"/>
    <w:rsid w:val="00AC5128"/>
    <w:rsid w:val="00AD0CD4"/>
    <w:rsid w:val="00AD1D19"/>
    <w:rsid w:val="00AD2AF1"/>
    <w:rsid w:val="00AD2FB2"/>
    <w:rsid w:val="00AD70F1"/>
    <w:rsid w:val="00AE2926"/>
    <w:rsid w:val="00AE43CC"/>
    <w:rsid w:val="00AE75F5"/>
    <w:rsid w:val="00AF15C5"/>
    <w:rsid w:val="00AF2A6F"/>
    <w:rsid w:val="00AF705F"/>
    <w:rsid w:val="00B015AA"/>
    <w:rsid w:val="00B032A2"/>
    <w:rsid w:val="00B03456"/>
    <w:rsid w:val="00B06444"/>
    <w:rsid w:val="00B065DF"/>
    <w:rsid w:val="00B108BF"/>
    <w:rsid w:val="00B11B47"/>
    <w:rsid w:val="00B221AA"/>
    <w:rsid w:val="00B2467D"/>
    <w:rsid w:val="00B246CB"/>
    <w:rsid w:val="00B25773"/>
    <w:rsid w:val="00B279B1"/>
    <w:rsid w:val="00B34C43"/>
    <w:rsid w:val="00B34DE5"/>
    <w:rsid w:val="00B35C5A"/>
    <w:rsid w:val="00B366B7"/>
    <w:rsid w:val="00B37B88"/>
    <w:rsid w:val="00B472A5"/>
    <w:rsid w:val="00B47F67"/>
    <w:rsid w:val="00B51344"/>
    <w:rsid w:val="00B518FA"/>
    <w:rsid w:val="00B543CE"/>
    <w:rsid w:val="00B55C2C"/>
    <w:rsid w:val="00B60431"/>
    <w:rsid w:val="00B60E81"/>
    <w:rsid w:val="00B613BA"/>
    <w:rsid w:val="00B61D2E"/>
    <w:rsid w:val="00B6249F"/>
    <w:rsid w:val="00B62525"/>
    <w:rsid w:val="00B62BEE"/>
    <w:rsid w:val="00B631A7"/>
    <w:rsid w:val="00B667DC"/>
    <w:rsid w:val="00B67228"/>
    <w:rsid w:val="00B67AD3"/>
    <w:rsid w:val="00B725A5"/>
    <w:rsid w:val="00B76186"/>
    <w:rsid w:val="00B800C4"/>
    <w:rsid w:val="00B83F58"/>
    <w:rsid w:val="00B86DED"/>
    <w:rsid w:val="00B87C9B"/>
    <w:rsid w:val="00B92F3C"/>
    <w:rsid w:val="00B94B59"/>
    <w:rsid w:val="00B963E1"/>
    <w:rsid w:val="00BA43EA"/>
    <w:rsid w:val="00BA5355"/>
    <w:rsid w:val="00BA5781"/>
    <w:rsid w:val="00BA5CD7"/>
    <w:rsid w:val="00BB2E9A"/>
    <w:rsid w:val="00BB5E35"/>
    <w:rsid w:val="00BB6673"/>
    <w:rsid w:val="00BB6B17"/>
    <w:rsid w:val="00BC1464"/>
    <w:rsid w:val="00BC1E5F"/>
    <w:rsid w:val="00BC3899"/>
    <w:rsid w:val="00BC3DDB"/>
    <w:rsid w:val="00BD0FCA"/>
    <w:rsid w:val="00BD34EA"/>
    <w:rsid w:val="00BD36BA"/>
    <w:rsid w:val="00BE1D6C"/>
    <w:rsid w:val="00BE2EC9"/>
    <w:rsid w:val="00BE2EED"/>
    <w:rsid w:val="00BE34ED"/>
    <w:rsid w:val="00BF5EF0"/>
    <w:rsid w:val="00C00A48"/>
    <w:rsid w:val="00C0148F"/>
    <w:rsid w:val="00C055DF"/>
    <w:rsid w:val="00C06CD2"/>
    <w:rsid w:val="00C06DC6"/>
    <w:rsid w:val="00C14C89"/>
    <w:rsid w:val="00C17B99"/>
    <w:rsid w:val="00C21A22"/>
    <w:rsid w:val="00C25EA5"/>
    <w:rsid w:val="00C25FA2"/>
    <w:rsid w:val="00C32E85"/>
    <w:rsid w:val="00C35A9F"/>
    <w:rsid w:val="00C36744"/>
    <w:rsid w:val="00C44D00"/>
    <w:rsid w:val="00C460A1"/>
    <w:rsid w:val="00C50A4B"/>
    <w:rsid w:val="00C51E1C"/>
    <w:rsid w:val="00C56D4E"/>
    <w:rsid w:val="00C62D4A"/>
    <w:rsid w:val="00C65182"/>
    <w:rsid w:val="00C66713"/>
    <w:rsid w:val="00C67D01"/>
    <w:rsid w:val="00C7018E"/>
    <w:rsid w:val="00C701D7"/>
    <w:rsid w:val="00C72BC8"/>
    <w:rsid w:val="00C755D9"/>
    <w:rsid w:val="00C75ABF"/>
    <w:rsid w:val="00C75B29"/>
    <w:rsid w:val="00C8102A"/>
    <w:rsid w:val="00C81E09"/>
    <w:rsid w:val="00C82A4D"/>
    <w:rsid w:val="00C842BA"/>
    <w:rsid w:val="00C86E3F"/>
    <w:rsid w:val="00C8780E"/>
    <w:rsid w:val="00C93149"/>
    <w:rsid w:val="00C93818"/>
    <w:rsid w:val="00C9548A"/>
    <w:rsid w:val="00C96A14"/>
    <w:rsid w:val="00CA7943"/>
    <w:rsid w:val="00CB0904"/>
    <w:rsid w:val="00CB0995"/>
    <w:rsid w:val="00CB46FD"/>
    <w:rsid w:val="00CC25D8"/>
    <w:rsid w:val="00CC3472"/>
    <w:rsid w:val="00CC7F6B"/>
    <w:rsid w:val="00CD3C2C"/>
    <w:rsid w:val="00CD57B0"/>
    <w:rsid w:val="00CD5DB1"/>
    <w:rsid w:val="00CE0672"/>
    <w:rsid w:val="00CE1B37"/>
    <w:rsid w:val="00CE48FF"/>
    <w:rsid w:val="00CE50D3"/>
    <w:rsid w:val="00CE5ED0"/>
    <w:rsid w:val="00CE74DE"/>
    <w:rsid w:val="00CF0916"/>
    <w:rsid w:val="00CF1466"/>
    <w:rsid w:val="00CF5FB6"/>
    <w:rsid w:val="00CF6051"/>
    <w:rsid w:val="00CF7056"/>
    <w:rsid w:val="00D10F66"/>
    <w:rsid w:val="00D25208"/>
    <w:rsid w:val="00D258A3"/>
    <w:rsid w:val="00D273CC"/>
    <w:rsid w:val="00D318BC"/>
    <w:rsid w:val="00D36870"/>
    <w:rsid w:val="00D44D97"/>
    <w:rsid w:val="00D46D15"/>
    <w:rsid w:val="00D47579"/>
    <w:rsid w:val="00D50A50"/>
    <w:rsid w:val="00D50CE9"/>
    <w:rsid w:val="00D54FAC"/>
    <w:rsid w:val="00D566C2"/>
    <w:rsid w:val="00D60D5B"/>
    <w:rsid w:val="00D6423F"/>
    <w:rsid w:val="00D64F21"/>
    <w:rsid w:val="00D71BDB"/>
    <w:rsid w:val="00D71E44"/>
    <w:rsid w:val="00D80DD3"/>
    <w:rsid w:val="00D825D8"/>
    <w:rsid w:val="00D8443A"/>
    <w:rsid w:val="00D85DD4"/>
    <w:rsid w:val="00D93067"/>
    <w:rsid w:val="00D930BD"/>
    <w:rsid w:val="00D9439B"/>
    <w:rsid w:val="00D95ADB"/>
    <w:rsid w:val="00D971BD"/>
    <w:rsid w:val="00DA521C"/>
    <w:rsid w:val="00DA7F84"/>
    <w:rsid w:val="00DB359E"/>
    <w:rsid w:val="00DB36C0"/>
    <w:rsid w:val="00DB3A43"/>
    <w:rsid w:val="00DB6182"/>
    <w:rsid w:val="00DD3E71"/>
    <w:rsid w:val="00DD5E5C"/>
    <w:rsid w:val="00DE1305"/>
    <w:rsid w:val="00DE4AFA"/>
    <w:rsid w:val="00DE6698"/>
    <w:rsid w:val="00DF1FF6"/>
    <w:rsid w:val="00DF258B"/>
    <w:rsid w:val="00DF4B71"/>
    <w:rsid w:val="00E039EF"/>
    <w:rsid w:val="00E04215"/>
    <w:rsid w:val="00E11E42"/>
    <w:rsid w:val="00E14C06"/>
    <w:rsid w:val="00E17083"/>
    <w:rsid w:val="00E21B70"/>
    <w:rsid w:val="00E27322"/>
    <w:rsid w:val="00E34E5F"/>
    <w:rsid w:val="00E3584E"/>
    <w:rsid w:val="00E35CAA"/>
    <w:rsid w:val="00E40A54"/>
    <w:rsid w:val="00E42FBF"/>
    <w:rsid w:val="00E44F18"/>
    <w:rsid w:val="00E4740E"/>
    <w:rsid w:val="00E474F8"/>
    <w:rsid w:val="00E47B94"/>
    <w:rsid w:val="00E532FE"/>
    <w:rsid w:val="00E57F14"/>
    <w:rsid w:val="00E600F2"/>
    <w:rsid w:val="00E60710"/>
    <w:rsid w:val="00E60EA6"/>
    <w:rsid w:val="00E60FC5"/>
    <w:rsid w:val="00E6564C"/>
    <w:rsid w:val="00E70429"/>
    <w:rsid w:val="00E718DB"/>
    <w:rsid w:val="00E72066"/>
    <w:rsid w:val="00E73BF8"/>
    <w:rsid w:val="00E74418"/>
    <w:rsid w:val="00E7546E"/>
    <w:rsid w:val="00E769AE"/>
    <w:rsid w:val="00E76E73"/>
    <w:rsid w:val="00E77B0A"/>
    <w:rsid w:val="00E85109"/>
    <w:rsid w:val="00E87BFD"/>
    <w:rsid w:val="00E95E10"/>
    <w:rsid w:val="00E95E4A"/>
    <w:rsid w:val="00EA139A"/>
    <w:rsid w:val="00EB05F5"/>
    <w:rsid w:val="00EB1730"/>
    <w:rsid w:val="00EB4430"/>
    <w:rsid w:val="00EB47A9"/>
    <w:rsid w:val="00EC1C1E"/>
    <w:rsid w:val="00EC24E8"/>
    <w:rsid w:val="00EC2B6E"/>
    <w:rsid w:val="00EC2E0C"/>
    <w:rsid w:val="00EC438B"/>
    <w:rsid w:val="00EC56EE"/>
    <w:rsid w:val="00EC63D2"/>
    <w:rsid w:val="00EC78CA"/>
    <w:rsid w:val="00ED144F"/>
    <w:rsid w:val="00ED3591"/>
    <w:rsid w:val="00ED3EA9"/>
    <w:rsid w:val="00EE062B"/>
    <w:rsid w:val="00EE2322"/>
    <w:rsid w:val="00EE634B"/>
    <w:rsid w:val="00EE7620"/>
    <w:rsid w:val="00EF356C"/>
    <w:rsid w:val="00EF5512"/>
    <w:rsid w:val="00EF6D6B"/>
    <w:rsid w:val="00F00A1F"/>
    <w:rsid w:val="00F00F1B"/>
    <w:rsid w:val="00F0278A"/>
    <w:rsid w:val="00F04D42"/>
    <w:rsid w:val="00F0716B"/>
    <w:rsid w:val="00F10230"/>
    <w:rsid w:val="00F13AD1"/>
    <w:rsid w:val="00F1725F"/>
    <w:rsid w:val="00F20416"/>
    <w:rsid w:val="00F26CC7"/>
    <w:rsid w:val="00F27736"/>
    <w:rsid w:val="00F30B9B"/>
    <w:rsid w:val="00F326CB"/>
    <w:rsid w:val="00F35A13"/>
    <w:rsid w:val="00F367C1"/>
    <w:rsid w:val="00F442F2"/>
    <w:rsid w:val="00F525C6"/>
    <w:rsid w:val="00F675A7"/>
    <w:rsid w:val="00F67D3D"/>
    <w:rsid w:val="00F71E72"/>
    <w:rsid w:val="00F7292E"/>
    <w:rsid w:val="00F72E2A"/>
    <w:rsid w:val="00F74AA9"/>
    <w:rsid w:val="00F803BD"/>
    <w:rsid w:val="00F836F8"/>
    <w:rsid w:val="00F84B54"/>
    <w:rsid w:val="00F85075"/>
    <w:rsid w:val="00F8522D"/>
    <w:rsid w:val="00F867D3"/>
    <w:rsid w:val="00F868DE"/>
    <w:rsid w:val="00F87236"/>
    <w:rsid w:val="00F9154B"/>
    <w:rsid w:val="00F915A2"/>
    <w:rsid w:val="00F9374D"/>
    <w:rsid w:val="00FA288F"/>
    <w:rsid w:val="00FA7D44"/>
    <w:rsid w:val="00FB1E8E"/>
    <w:rsid w:val="00FB2E49"/>
    <w:rsid w:val="00FB4E64"/>
    <w:rsid w:val="00FB561E"/>
    <w:rsid w:val="00FC32EF"/>
    <w:rsid w:val="00FC3383"/>
    <w:rsid w:val="00FC3FF3"/>
    <w:rsid w:val="00FC5015"/>
    <w:rsid w:val="00FD0C12"/>
    <w:rsid w:val="00FD2A70"/>
    <w:rsid w:val="00FD3D90"/>
    <w:rsid w:val="00FD514F"/>
    <w:rsid w:val="00FD6CA9"/>
    <w:rsid w:val="00FE2A23"/>
    <w:rsid w:val="00FE338C"/>
    <w:rsid w:val="00FF0873"/>
    <w:rsid w:val="00FF08C0"/>
    <w:rsid w:val="00FF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7CBA"/>
  <w15:docId w15:val="{F9AE95B0-F165-4C68-9858-37EC4602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8"/>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customStyle="1" w:styleId="ListParagraph1">
    <w:name w:val="List Paragraph1"/>
    <w:basedOn w:val="Normal"/>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sz w:val="20"/>
      <w:szCs w:val="20"/>
    </w:rPr>
  </w:style>
  <w:style w:type="paragraph" w:customStyle="1" w:styleId="NormalWeb1">
    <w:name w:val="Normal (Web)1"/>
    <w:basedOn w:val="Normal"/>
    <w:pPr>
      <w:spacing w:before="100" w:beforeAutospacing="1" w:after="100" w:afterAutospacing="1"/>
    </w:pPr>
    <w:rPr>
      <w:rFonts w:eastAsia="Times New Roman"/>
      <w:sz w:val="24"/>
      <w:szCs w:val="24"/>
    </w:rPr>
  </w:style>
  <w:style w:type="character" w:styleId="Hyperlink">
    <w:name w:val="Hyperlink"/>
    <w:semiHidden/>
    <w:rPr>
      <w:color w:val="0000FF"/>
      <w:u w:val="single"/>
    </w:rPr>
  </w:style>
  <w:style w:type="character" w:customStyle="1" w:styleId="NormalWebChar">
    <w:name w:val="Normal (Web) Char"/>
    <w:qFormat/>
    <w:rPr>
      <w:rFonts w:eastAsia="Times New Roman"/>
      <w:sz w:val="24"/>
      <w:szCs w:val="24"/>
    </w:rPr>
  </w:style>
  <w:style w:type="character" w:customStyle="1" w:styleId="apple-converted-space">
    <w:name w:val="apple-converted-space"/>
    <w:qFormat/>
  </w:style>
  <w:style w:type="character" w:customStyle="1" w:styleId="Bodytext2">
    <w:name w:val="Body text (2)_"/>
    <w:rPr>
      <w:szCs w:val="28"/>
      <w:shd w:val="clear" w:color="auto" w:fill="FFFFFF"/>
    </w:rPr>
  </w:style>
  <w:style w:type="paragraph" w:customStyle="1" w:styleId="Bodytext20">
    <w:name w:val="Body text (2)"/>
    <w:basedOn w:val="Normal"/>
    <w:pPr>
      <w:widowControl w:val="0"/>
      <w:shd w:val="clear" w:color="auto" w:fill="FFFFFF"/>
      <w:spacing w:before="40" w:after="40" w:line="440" w:lineRule="exact"/>
      <w:ind w:firstLine="760"/>
      <w:jc w:val="both"/>
    </w:pPr>
    <w:rPr>
      <w:sz w:val="20"/>
      <w:szCs w:val="28"/>
    </w:rPr>
  </w:style>
  <w:style w:type="character" w:customStyle="1" w:styleId="fontstyle01">
    <w:name w:val="fontstyle01"/>
    <w:qFormat/>
    <w:rPr>
      <w:rFonts w:ascii="Times New Roman" w:hAnsi="Times New Roman"/>
      <w:b/>
      <w:bCs/>
      <w:color w:val="000000"/>
      <w:sz w:val="28"/>
      <w:szCs w:val="28"/>
    </w:rPr>
  </w:style>
  <w:style w:type="character" w:customStyle="1" w:styleId="ListParagraphChar">
    <w:name w:val="List Paragraph Char"/>
    <w:rPr>
      <w:sz w:val="28"/>
      <w:szCs w:val="22"/>
    </w:rPr>
  </w:style>
  <w:style w:type="paragraph" w:styleId="BodyText">
    <w:name w:val="Body Text"/>
    <w:basedOn w:val="Normal"/>
    <w:pPr>
      <w:spacing w:after="120" w:line="259" w:lineRule="auto"/>
    </w:pPr>
    <w:rPr>
      <w:szCs w:val="24"/>
    </w:rPr>
  </w:style>
  <w:style w:type="character" w:customStyle="1" w:styleId="BodyTextChar">
    <w:name w:val="Body Text Char"/>
    <w:rPr>
      <w:sz w:val="28"/>
      <w:szCs w:val="24"/>
    </w:rPr>
  </w:style>
  <w:style w:type="character" w:customStyle="1" w:styleId="Other">
    <w:name w:val="Other_"/>
    <w:rPr>
      <w:rFonts w:eastAsia="Times New Roman"/>
      <w:color w:val="413F44"/>
      <w:sz w:val="11"/>
      <w:szCs w:val="11"/>
    </w:rPr>
  </w:style>
  <w:style w:type="paragraph" w:customStyle="1" w:styleId="Other0">
    <w:name w:val="Other"/>
    <w:basedOn w:val="Normal"/>
    <w:pPr>
      <w:widowControl w:val="0"/>
      <w:spacing w:after="160"/>
    </w:pPr>
    <w:rPr>
      <w:rFonts w:eastAsia="Times New Roman"/>
      <w:color w:val="413F44"/>
      <w:sz w:val="11"/>
      <w:szCs w:val="11"/>
    </w:rPr>
  </w:style>
  <w:style w:type="character" w:customStyle="1" w:styleId="fontstyle21">
    <w:name w:val="fontstyle21"/>
    <w:rPr>
      <w:rFonts w:ascii="Times New Roman" w:hAnsi="Times New Roman"/>
      <w:color w:val="000000"/>
      <w:sz w:val="28"/>
      <w:szCs w:val="28"/>
    </w:rPr>
  </w:style>
  <w:style w:type="character" w:customStyle="1" w:styleId="Vnbnnidung2">
    <w:name w:val="Văn bản nội dung (2)_"/>
    <w:rPr>
      <w:rFonts w:eastAsia="Times New Roman"/>
      <w:sz w:val="26"/>
      <w:szCs w:val="26"/>
      <w:shd w:val="clear" w:color="auto" w:fill="FFFFFF"/>
    </w:rPr>
  </w:style>
  <w:style w:type="paragraph" w:customStyle="1" w:styleId="Vnbnnidung20">
    <w:name w:val="Văn bản nội dung (2)"/>
    <w:basedOn w:val="Normal"/>
    <w:pPr>
      <w:widowControl w:val="0"/>
      <w:shd w:val="clear" w:color="auto" w:fill="FFFFFF"/>
      <w:spacing w:before="600" w:after="60" w:line="341" w:lineRule="exact"/>
      <w:jc w:val="both"/>
    </w:pPr>
    <w:rPr>
      <w:rFonts w:eastAsia="Times New Roman"/>
      <w:sz w:val="26"/>
      <w:szCs w:val="26"/>
      <w:lang w:val="en-SG" w:eastAsia="en-SG"/>
    </w:rPr>
  </w:style>
  <w:style w:type="paragraph" w:styleId="BalloonText">
    <w:name w:val="Balloon Text"/>
    <w:basedOn w:val="Normal"/>
    <w:semiHidden/>
    <w:rPr>
      <w:rFonts w:ascii="Tahoma" w:hAnsi="Tahoma"/>
      <w:sz w:val="16"/>
      <w:szCs w:val="16"/>
    </w:rPr>
  </w:style>
  <w:style w:type="character" w:customStyle="1" w:styleId="BalloonTextChar">
    <w:name w:val="Balloon Text Char"/>
    <w:semiHidden/>
    <w:rPr>
      <w:rFonts w:ascii="Tahoma" w:hAnsi="Tahoma"/>
      <w:sz w:val="16"/>
      <w:szCs w:val="16"/>
    </w:rPr>
  </w:style>
  <w:style w:type="character" w:customStyle="1" w:styleId="text">
    <w:name w:val="text"/>
  </w:style>
  <w:style w:type="character" w:customStyle="1" w:styleId="card-send-timesendtime">
    <w:name w:val="card-send-time__sendtime"/>
  </w:style>
  <w:style w:type="character" w:customStyle="1" w:styleId="emoji-sizer">
    <w:name w:val="emoji-size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NormalWeb">
    <w:name w:val="Normal (Web)"/>
    <w:basedOn w:val="Normal"/>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2" w:lineRule="auto"/>
      <w:ind w:firstLine="567"/>
      <w:jc w:val="both"/>
    </w:pPr>
    <w:rPr>
      <w:rFonts w:eastAsia="Times New Roman"/>
      <w:sz w:val="24"/>
      <w:szCs w:val="24"/>
      <w:lang w:bidi="en-US"/>
    </w:rPr>
  </w:style>
  <w:style w:type="character" w:styleId="Strong">
    <w:name w:val="Strong"/>
    <w:basedOn w:val="DefaultParagraphFont"/>
    <w:qFormat/>
    <w:rsid w:val="00216584"/>
    <w:rPr>
      <w:b/>
      <w:bCs/>
    </w:rPr>
  </w:style>
  <w:style w:type="character" w:customStyle="1" w:styleId="Heading50">
    <w:name w:val="Heading #5_"/>
    <w:link w:val="Heading51"/>
    <w:uiPriority w:val="99"/>
    <w:rsid w:val="0050672A"/>
    <w:rPr>
      <w:b/>
      <w:bCs/>
      <w:spacing w:val="4"/>
      <w:sz w:val="25"/>
      <w:szCs w:val="25"/>
      <w:shd w:val="clear" w:color="auto" w:fill="FFFFFF"/>
    </w:rPr>
  </w:style>
  <w:style w:type="paragraph" w:customStyle="1" w:styleId="Heading51">
    <w:name w:val="Heading #5"/>
    <w:basedOn w:val="Normal"/>
    <w:link w:val="Heading50"/>
    <w:uiPriority w:val="99"/>
    <w:rsid w:val="0050672A"/>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after="300" w:line="240" w:lineRule="atLeast"/>
      <w:ind w:firstLine="700"/>
      <w:jc w:val="both"/>
      <w:outlineLvl w:val="4"/>
    </w:pPr>
    <w:rPr>
      <w:b/>
      <w:bCs/>
      <w:spacing w:val="4"/>
      <w:sz w:val="25"/>
      <w:szCs w:val="25"/>
      <w:lang w:bidi="en-US"/>
    </w:rPr>
  </w:style>
  <w:style w:type="paragraph" w:styleId="ListNumber">
    <w:name w:val="List Number"/>
    <w:basedOn w:val="Normal"/>
    <w:uiPriority w:val="99"/>
    <w:semiHidden/>
    <w:unhideWhenUsed/>
    <w:rsid w:val="0069223A"/>
    <w:pPr>
      <w:numPr>
        <w:numId w:val="5"/>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pPr>
    <w:rPr>
      <w:rFonts w:asciiTheme="minorHAnsi" w:eastAsiaTheme="minorEastAsia" w:hAnsiTheme="minorHAnsi" w:cstheme="minorBidi"/>
      <w:sz w:val="22"/>
    </w:rPr>
  </w:style>
  <w:style w:type="character" w:customStyle="1" w:styleId="fontstyle31">
    <w:name w:val="fontstyle31"/>
    <w:basedOn w:val="DefaultParagraphFont"/>
    <w:rsid w:val="00893A2A"/>
    <w:rPr>
      <w:rFonts w:ascii="TimesNewRomanPSMT" w:hAnsi="TimesNewRomanPSMT" w:hint="default"/>
      <w:b w:val="0"/>
      <w:bCs w:val="0"/>
      <w:i w:val="0"/>
      <w:iCs w:val="0"/>
      <w:color w:val="000000"/>
      <w:sz w:val="30"/>
      <w:szCs w:val="30"/>
    </w:rPr>
  </w:style>
  <w:style w:type="table" w:customStyle="1" w:styleId="TableGrid1">
    <w:name w:val="Table Grid1"/>
    <w:basedOn w:val="TableNormal"/>
    <w:next w:val="TableGrid"/>
    <w:uiPriority w:val="59"/>
    <w:rsid w:val="00EB05F5"/>
    <w:pPr>
      <w:pBdr>
        <w:top w:val="none" w:sz="0" w:space="0" w:color="auto"/>
        <w:left w:val="none" w:sz="0" w:space="0" w:color="auto"/>
        <w:bottom w:val="none" w:sz="0" w:space="0" w:color="auto"/>
        <w:right w:val="none" w:sz="0" w:space="0" w:color="auto"/>
        <w:between w:val="none" w:sz="0" w:space="0" w:color="auto"/>
      </w:pBdr>
    </w:pPr>
    <w:rPr>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1">
    <w:name w:val="Noi dung 1"/>
    <w:basedOn w:val="Normal"/>
    <w:rsid w:val="008357C8"/>
    <w:pPr>
      <w:widowControl w:val="0"/>
      <w:pBdr>
        <w:top w:val="none" w:sz="0" w:space="0" w:color="auto"/>
        <w:left w:val="none" w:sz="0" w:space="0" w:color="auto"/>
        <w:bottom w:val="none" w:sz="0" w:space="0" w:color="auto"/>
        <w:right w:val="none" w:sz="0" w:space="0" w:color="auto"/>
        <w:between w:val="none" w:sz="0" w:space="0" w:color="auto"/>
      </w:pBdr>
      <w:spacing w:before="80" w:after="80" w:line="360" w:lineRule="exact"/>
      <w:ind w:firstLine="567"/>
      <w:jc w:val="both"/>
    </w:pPr>
    <w:rPr>
      <w:rFonts w:ascii=".VnTime" w:eastAsia="Times New Roman" w:hAnsi=".VnTime"/>
      <w:szCs w:val="20"/>
    </w:rPr>
  </w:style>
  <w:style w:type="paragraph" w:styleId="EndnoteText">
    <w:name w:val="endnote text"/>
    <w:basedOn w:val="Normal"/>
    <w:link w:val="EndnoteTextChar"/>
    <w:uiPriority w:val="99"/>
    <w:semiHidden/>
    <w:unhideWhenUsed/>
    <w:rsid w:val="003B02AC"/>
    <w:rPr>
      <w:sz w:val="20"/>
      <w:szCs w:val="20"/>
    </w:rPr>
  </w:style>
  <w:style w:type="character" w:customStyle="1" w:styleId="EndnoteTextChar">
    <w:name w:val="Endnote Text Char"/>
    <w:basedOn w:val="DefaultParagraphFont"/>
    <w:link w:val="EndnoteText"/>
    <w:uiPriority w:val="99"/>
    <w:semiHidden/>
    <w:rsid w:val="003B02AC"/>
    <w:rPr>
      <w:szCs w:val="20"/>
      <w:lang w:bidi="ar-SA"/>
    </w:rPr>
  </w:style>
  <w:style w:type="character" w:styleId="EndnoteReference">
    <w:name w:val="endnote reference"/>
    <w:basedOn w:val="DefaultParagraphFont"/>
    <w:uiPriority w:val="99"/>
    <w:semiHidden/>
    <w:unhideWhenUsed/>
    <w:rsid w:val="003B0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340">
      <w:bodyDiv w:val="1"/>
      <w:marLeft w:val="0"/>
      <w:marRight w:val="0"/>
      <w:marTop w:val="0"/>
      <w:marBottom w:val="0"/>
      <w:divBdr>
        <w:top w:val="none" w:sz="0" w:space="0" w:color="auto"/>
        <w:left w:val="none" w:sz="0" w:space="0" w:color="auto"/>
        <w:bottom w:val="none" w:sz="0" w:space="0" w:color="auto"/>
        <w:right w:val="none" w:sz="0" w:space="0" w:color="auto"/>
      </w:divBdr>
    </w:div>
    <w:div w:id="610747498">
      <w:bodyDiv w:val="1"/>
      <w:marLeft w:val="0"/>
      <w:marRight w:val="0"/>
      <w:marTop w:val="0"/>
      <w:marBottom w:val="0"/>
      <w:divBdr>
        <w:top w:val="none" w:sz="0" w:space="0" w:color="auto"/>
        <w:left w:val="none" w:sz="0" w:space="0" w:color="auto"/>
        <w:bottom w:val="none" w:sz="0" w:space="0" w:color="auto"/>
        <w:right w:val="none" w:sz="0" w:space="0" w:color="auto"/>
      </w:divBdr>
      <w:divsChild>
        <w:div w:id="2099977549">
          <w:marLeft w:val="0"/>
          <w:marRight w:val="0"/>
          <w:marTop w:val="0"/>
          <w:marBottom w:val="0"/>
          <w:divBdr>
            <w:top w:val="none" w:sz="0" w:space="0" w:color="auto"/>
            <w:left w:val="none" w:sz="0" w:space="0" w:color="auto"/>
            <w:bottom w:val="none" w:sz="0" w:space="0" w:color="auto"/>
            <w:right w:val="none" w:sz="0" w:space="0" w:color="auto"/>
          </w:divBdr>
          <w:divsChild>
            <w:div w:id="637272344">
              <w:marLeft w:val="750"/>
              <w:marRight w:val="0"/>
              <w:marTop w:val="0"/>
              <w:marBottom w:val="0"/>
              <w:divBdr>
                <w:top w:val="none" w:sz="0" w:space="0" w:color="auto"/>
                <w:left w:val="none" w:sz="0" w:space="0" w:color="auto"/>
                <w:bottom w:val="none" w:sz="0" w:space="0" w:color="auto"/>
                <w:right w:val="none" w:sz="0" w:space="0" w:color="auto"/>
              </w:divBdr>
              <w:divsChild>
                <w:div w:id="624191022">
                  <w:marLeft w:val="0"/>
                  <w:marRight w:val="0"/>
                  <w:marTop w:val="0"/>
                  <w:marBottom w:val="0"/>
                  <w:divBdr>
                    <w:top w:val="none" w:sz="0" w:space="0" w:color="auto"/>
                    <w:left w:val="none" w:sz="0" w:space="0" w:color="auto"/>
                    <w:bottom w:val="none" w:sz="0" w:space="0" w:color="auto"/>
                    <w:right w:val="none" w:sz="0" w:space="0" w:color="auto"/>
                  </w:divBdr>
                  <w:divsChild>
                    <w:div w:id="1725064210">
                      <w:marLeft w:val="0"/>
                      <w:marRight w:val="0"/>
                      <w:marTop w:val="0"/>
                      <w:marBottom w:val="0"/>
                      <w:divBdr>
                        <w:top w:val="none" w:sz="0" w:space="0" w:color="auto"/>
                        <w:left w:val="none" w:sz="0" w:space="0" w:color="auto"/>
                        <w:bottom w:val="none" w:sz="0" w:space="0" w:color="auto"/>
                        <w:right w:val="none" w:sz="0" w:space="0" w:color="auto"/>
                      </w:divBdr>
                      <w:divsChild>
                        <w:div w:id="374545156">
                          <w:marLeft w:val="0"/>
                          <w:marRight w:val="0"/>
                          <w:marTop w:val="0"/>
                          <w:marBottom w:val="0"/>
                          <w:divBdr>
                            <w:top w:val="none" w:sz="0" w:space="0" w:color="auto"/>
                            <w:left w:val="none" w:sz="0" w:space="0" w:color="auto"/>
                            <w:bottom w:val="none" w:sz="0" w:space="0" w:color="auto"/>
                            <w:right w:val="none" w:sz="0" w:space="0" w:color="auto"/>
                          </w:divBdr>
                          <w:divsChild>
                            <w:div w:id="2075153771">
                              <w:marLeft w:val="0"/>
                              <w:marRight w:val="0"/>
                              <w:marTop w:val="0"/>
                              <w:marBottom w:val="0"/>
                              <w:divBdr>
                                <w:top w:val="none" w:sz="0" w:space="0" w:color="auto"/>
                                <w:left w:val="none" w:sz="0" w:space="0" w:color="auto"/>
                                <w:bottom w:val="none" w:sz="0" w:space="0" w:color="auto"/>
                                <w:right w:val="none" w:sz="0" w:space="0" w:color="auto"/>
                              </w:divBdr>
                              <w:divsChild>
                                <w:div w:id="1367754690">
                                  <w:marLeft w:val="0"/>
                                  <w:marRight w:val="0"/>
                                  <w:marTop w:val="0"/>
                                  <w:marBottom w:val="0"/>
                                  <w:divBdr>
                                    <w:top w:val="none" w:sz="0" w:space="0" w:color="auto"/>
                                    <w:left w:val="none" w:sz="0" w:space="0" w:color="auto"/>
                                    <w:bottom w:val="none" w:sz="0" w:space="0" w:color="auto"/>
                                    <w:right w:val="none" w:sz="0" w:space="0" w:color="auto"/>
                                  </w:divBdr>
                                  <w:divsChild>
                                    <w:div w:id="610432083">
                                      <w:marLeft w:val="0"/>
                                      <w:marRight w:val="0"/>
                                      <w:marTop w:val="0"/>
                                      <w:marBottom w:val="0"/>
                                      <w:divBdr>
                                        <w:top w:val="none" w:sz="0" w:space="0" w:color="auto"/>
                                        <w:left w:val="none" w:sz="0" w:space="0" w:color="auto"/>
                                        <w:bottom w:val="none" w:sz="0" w:space="0" w:color="auto"/>
                                        <w:right w:val="none" w:sz="0" w:space="0" w:color="auto"/>
                                      </w:divBdr>
                                      <w:divsChild>
                                        <w:div w:id="1954361738">
                                          <w:marLeft w:val="0"/>
                                          <w:marRight w:val="0"/>
                                          <w:marTop w:val="0"/>
                                          <w:marBottom w:val="0"/>
                                          <w:divBdr>
                                            <w:top w:val="none" w:sz="0" w:space="0" w:color="auto"/>
                                            <w:left w:val="none" w:sz="0" w:space="0" w:color="auto"/>
                                            <w:bottom w:val="none" w:sz="0" w:space="0" w:color="auto"/>
                                            <w:right w:val="none" w:sz="0" w:space="0" w:color="auto"/>
                                          </w:divBdr>
                                          <w:divsChild>
                                            <w:div w:id="2074696013">
                                              <w:marLeft w:val="0"/>
                                              <w:marRight w:val="0"/>
                                              <w:marTop w:val="0"/>
                                              <w:marBottom w:val="0"/>
                                              <w:divBdr>
                                                <w:top w:val="none" w:sz="0" w:space="0" w:color="auto"/>
                                                <w:left w:val="none" w:sz="0" w:space="0" w:color="auto"/>
                                                <w:bottom w:val="none" w:sz="0" w:space="0" w:color="auto"/>
                                                <w:right w:val="none" w:sz="0" w:space="0" w:color="auto"/>
                                              </w:divBdr>
                                              <w:divsChild>
                                                <w:div w:id="467864683">
                                                  <w:marLeft w:val="0"/>
                                                  <w:marRight w:val="0"/>
                                                  <w:marTop w:val="0"/>
                                                  <w:marBottom w:val="0"/>
                                                  <w:divBdr>
                                                    <w:top w:val="none" w:sz="0" w:space="0" w:color="auto"/>
                                                    <w:left w:val="none" w:sz="0" w:space="0" w:color="auto"/>
                                                    <w:bottom w:val="none" w:sz="0" w:space="0" w:color="auto"/>
                                                    <w:right w:val="none" w:sz="0" w:space="0" w:color="auto"/>
                                                  </w:divBdr>
                                                  <w:divsChild>
                                                    <w:div w:id="7574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59403">
          <w:marLeft w:val="0"/>
          <w:marRight w:val="0"/>
          <w:marTop w:val="0"/>
          <w:marBottom w:val="0"/>
          <w:divBdr>
            <w:top w:val="none" w:sz="0" w:space="0" w:color="auto"/>
            <w:left w:val="none" w:sz="0" w:space="0" w:color="auto"/>
            <w:bottom w:val="none" w:sz="0" w:space="0" w:color="auto"/>
            <w:right w:val="none" w:sz="0" w:space="0" w:color="auto"/>
          </w:divBdr>
          <w:divsChild>
            <w:div w:id="1924338152">
              <w:marLeft w:val="750"/>
              <w:marRight w:val="0"/>
              <w:marTop w:val="0"/>
              <w:marBottom w:val="0"/>
              <w:divBdr>
                <w:top w:val="none" w:sz="0" w:space="0" w:color="auto"/>
                <w:left w:val="none" w:sz="0" w:space="0" w:color="auto"/>
                <w:bottom w:val="none" w:sz="0" w:space="0" w:color="auto"/>
                <w:right w:val="none" w:sz="0" w:space="0" w:color="auto"/>
              </w:divBdr>
              <w:divsChild>
                <w:div w:id="492601116">
                  <w:marLeft w:val="0"/>
                  <w:marRight w:val="0"/>
                  <w:marTop w:val="0"/>
                  <w:marBottom w:val="0"/>
                  <w:divBdr>
                    <w:top w:val="none" w:sz="0" w:space="0" w:color="auto"/>
                    <w:left w:val="none" w:sz="0" w:space="0" w:color="auto"/>
                    <w:bottom w:val="none" w:sz="0" w:space="0" w:color="auto"/>
                    <w:right w:val="none" w:sz="0" w:space="0" w:color="auto"/>
                  </w:divBdr>
                  <w:divsChild>
                    <w:div w:id="1216742374">
                      <w:marLeft w:val="0"/>
                      <w:marRight w:val="0"/>
                      <w:marTop w:val="0"/>
                      <w:marBottom w:val="0"/>
                      <w:divBdr>
                        <w:top w:val="none" w:sz="0" w:space="0" w:color="auto"/>
                        <w:left w:val="none" w:sz="0" w:space="0" w:color="auto"/>
                        <w:bottom w:val="none" w:sz="0" w:space="0" w:color="auto"/>
                        <w:right w:val="none" w:sz="0" w:space="0" w:color="auto"/>
                      </w:divBdr>
                      <w:divsChild>
                        <w:div w:id="679283154">
                          <w:marLeft w:val="0"/>
                          <w:marRight w:val="0"/>
                          <w:marTop w:val="0"/>
                          <w:marBottom w:val="0"/>
                          <w:divBdr>
                            <w:top w:val="none" w:sz="0" w:space="0" w:color="auto"/>
                            <w:left w:val="none" w:sz="0" w:space="0" w:color="auto"/>
                            <w:bottom w:val="none" w:sz="0" w:space="0" w:color="auto"/>
                            <w:right w:val="none" w:sz="0" w:space="0" w:color="auto"/>
                          </w:divBdr>
                          <w:divsChild>
                            <w:div w:id="948856266">
                              <w:marLeft w:val="0"/>
                              <w:marRight w:val="0"/>
                              <w:marTop w:val="0"/>
                              <w:marBottom w:val="0"/>
                              <w:divBdr>
                                <w:top w:val="none" w:sz="0" w:space="0" w:color="auto"/>
                                <w:left w:val="none" w:sz="0" w:space="0" w:color="auto"/>
                                <w:bottom w:val="none" w:sz="0" w:space="0" w:color="auto"/>
                                <w:right w:val="none" w:sz="0" w:space="0" w:color="auto"/>
                              </w:divBdr>
                              <w:divsChild>
                                <w:div w:id="2096894321">
                                  <w:marLeft w:val="0"/>
                                  <w:marRight w:val="0"/>
                                  <w:marTop w:val="0"/>
                                  <w:marBottom w:val="0"/>
                                  <w:divBdr>
                                    <w:top w:val="none" w:sz="0" w:space="0" w:color="auto"/>
                                    <w:left w:val="none" w:sz="0" w:space="0" w:color="auto"/>
                                    <w:bottom w:val="none" w:sz="0" w:space="0" w:color="auto"/>
                                    <w:right w:val="none" w:sz="0" w:space="0" w:color="auto"/>
                                  </w:divBdr>
                                  <w:divsChild>
                                    <w:div w:id="1839924915">
                                      <w:marLeft w:val="0"/>
                                      <w:marRight w:val="0"/>
                                      <w:marTop w:val="0"/>
                                      <w:marBottom w:val="0"/>
                                      <w:divBdr>
                                        <w:top w:val="none" w:sz="0" w:space="0" w:color="auto"/>
                                        <w:left w:val="none" w:sz="0" w:space="0" w:color="auto"/>
                                        <w:bottom w:val="none" w:sz="0" w:space="0" w:color="auto"/>
                                        <w:right w:val="none" w:sz="0" w:space="0" w:color="auto"/>
                                      </w:divBdr>
                                      <w:divsChild>
                                        <w:div w:id="1567106847">
                                          <w:marLeft w:val="0"/>
                                          <w:marRight w:val="0"/>
                                          <w:marTop w:val="0"/>
                                          <w:marBottom w:val="0"/>
                                          <w:divBdr>
                                            <w:top w:val="none" w:sz="0" w:space="0" w:color="auto"/>
                                            <w:left w:val="none" w:sz="0" w:space="0" w:color="auto"/>
                                            <w:bottom w:val="none" w:sz="0" w:space="0" w:color="auto"/>
                                            <w:right w:val="none" w:sz="0" w:space="0" w:color="auto"/>
                                          </w:divBdr>
                                          <w:divsChild>
                                            <w:div w:id="944658587">
                                              <w:marLeft w:val="0"/>
                                              <w:marRight w:val="0"/>
                                              <w:marTop w:val="0"/>
                                              <w:marBottom w:val="0"/>
                                              <w:divBdr>
                                                <w:top w:val="none" w:sz="0" w:space="0" w:color="auto"/>
                                                <w:left w:val="none" w:sz="0" w:space="0" w:color="auto"/>
                                                <w:bottom w:val="none" w:sz="0" w:space="0" w:color="auto"/>
                                                <w:right w:val="none" w:sz="0" w:space="0" w:color="auto"/>
                                              </w:divBdr>
                                              <w:divsChild>
                                                <w:div w:id="947548389">
                                                  <w:marLeft w:val="0"/>
                                                  <w:marRight w:val="0"/>
                                                  <w:marTop w:val="0"/>
                                                  <w:marBottom w:val="0"/>
                                                  <w:divBdr>
                                                    <w:top w:val="none" w:sz="0" w:space="0" w:color="auto"/>
                                                    <w:left w:val="none" w:sz="0" w:space="0" w:color="auto"/>
                                                    <w:bottom w:val="none" w:sz="0" w:space="0" w:color="auto"/>
                                                    <w:right w:val="none" w:sz="0" w:space="0" w:color="auto"/>
                                                  </w:divBdr>
                                                  <w:divsChild>
                                                    <w:div w:id="5304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058397">
      <w:bodyDiv w:val="1"/>
      <w:marLeft w:val="0"/>
      <w:marRight w:val="0"/>
      <w:marTop w:val="0"/>
      <w:marBottom w:val="0"/>
      <w:divBdr>
        <w:top w:val="none" w:sz="0" w:space="0" w:color="auto"/>
        <w:left w:val="none" w:sz="0" w:space="0" w:color="auto"/>
        <w:bottom w:val="none" w:sz="0" w:space="0" w:color="auto"/>
        <w:right w:val="none" w:sz="0" w:space="0" w:color="auto"/>
      </w:divBdr>
    </w:div>
    <w:div w:id="1161387308">
      <w:bodyDiv w:val="1"/>
      <w:marLeft w:val="0"/>
      <w:marRight w:val="0"/>
      <w:marTop w:val="0"/>
      <w:marBottom w:val="0"/>
      <w:divBdr>
        <w:top w:val="none" w:sz="0" w:space="0" w:color="auto"/>
        <w:left w:val="none" w:sz="0" w:space="0" w:color="auto"/>
        <w:bottom w:val="none" w:sz="0" w:space="0" w:color="auto"/>
        <w:right w:val="none" w:sz="0" w:space="0" w:color="auto"/>
      </w:divBdr>
      <w:divsChild>
        <w:div w:id="646013446">
          <w:marLeft w:val="0"/>
          <w:marRight w:val="0"/>
          <w:marTop w:val="0"/>
          <w:marBottom w:val="0"/>
          <w:divBdr>
            <w:top w:val="none" w:sz="0" w:space="0" w:color="auto"/>
            <w:left w:val="none" w:sz="0" w:space="0" w:color="auto"/>
            <w:bottom w:val="none" w:sz="0" w:space="0" w:color="auto"/>
            <w:right w:val="none" w:sz="0" w:space="0" w:color="auto"/>
          </w:divBdr>
          <w:divsChild>
            <w:div w:id="472454627">
              <w:marLeft w:val="750"/>
              <w:marRight w:val="0"/>
              <w:marTop w:val="0"/>
              <w:marBottom w:val="0"/>
              <w:divBdr>
                <w:top w:val="none" w:sz="0" w:space="0" w:color="auto"/>
                <w:left w:val="none" w:sz="0" w:space="0" w:color="auto"/>
                <w:bottom w:val="none" w:sz="0" w:space="0" w:color="auto"/>
                <w:right w:val="none" w:sz="0" w:space="0" w:color="auto"/>
              </w:divBdr>
              <w:divsChild>
                <w:div w:id="1275593008">
                  <w:marLeft w:val="0"/>
                  <w:marRight w:val="0"/>
                  <w:marTop w:val="0"/>
                  <w:marBottom w:val="0"/>
                  <w:divBdr>
                    <w:top w:val="none" w:sz="0" w:space="0" w:color="auto"/>
                    <w:left w:val="none" w:sz="0" w:space="0" w:color="auto"/>
                    <w:bottom w:val="none" w:sz="0" w:space="0" w:color="auto"/>
                    <w:right w:val="none" w:sz="0" w:space="0" w:color="auto"/>
                  </w:divBdr>
                  <w:divsChild>
                    <w:div w:id="1986540196">
                      <w:marLeft w:val="0"/>
                      <w:marRight w:val="0"/>
                      <w:marTop w:val="0"/>
                      <w:marBottom w:val="0"/>
                      <w:divBdr>
                        <w:top w:val="none" w:sz="0" w:space="0" w:color="auto"/>
                        <w:left w:val="none" w:sz="0" w:space="0" w:color="auto"/>
                        <w:bottom w:val="none" w:sz="0" w:space="0" w:color="auto"/>
                        <w:right w:val="none" w:sz="0" w:space="0" w:color="auto"/>
                      </w:divBdr>
                      <w:divsChild>
                        <w:div w:id="775950810">
                          <w:marLeft w:val="0"/>
                          <w:marRight w:val="0"/>
                          <w:marTop w:val="0"/>
                          <w:marBottom w:val="0"/>
                          <w:divBdr>
                            <w:top w:val="none" w:sz="0" w:space="0" w:color="auto"/>
                            <w:left w:val="none" w:sz="0" w:space="0" w:color="auto"/>
                            <w:bottom w:val="none" w:sz="0" w:space="0" w:color="auto"/>
                            <w:right w:val="none" w:sz="0" w:space="0" w:color="auto"/>
                          </w:divBdr>
                          <w:divsChild>
                            <w:div w:id="1868827850">
                              <w:marLeft w:val="0"/>
                              <w:marRight w:val="0"/>
                              <w:marTop w:val="0"/>
                              <w:marBottom w:val="0"/>
                              <w:divBdr>
                                <w:top w:val="none" w:sz="0" w:space="0" w:color="auto"/>
                                <w:left w:val="none" w:sz="0" w:space="0" w:color="auto"/>
                                <w:bottom w:val="none" w:sz="0" w:space="0" w:color="auto"/>
                                <w:right w:val="none" w:sz="0" w:space="0" w:color="auto"/>
                              </w:divBdr>
                              <w:divsChild>
                                <w:div w:id="1859464505">
                                  <w:marLeft w:val="0"/>
                                  <w:marRight w:val="0"/>
                                  <w:marTop w:val="0"/>
                                  <w:marBottom w:val="0"/>
                                  <w:divBdr>
                                    <w:top w:val="none" w:sz="0" w:space="0" w:color="auto"/>
                                    <w:left w:val="none" w:sz="0" w:space="0" w:color="auto"/>
                                    <w:bottom w:val="none" w:sz="0" w:space="0" w:color="auto"/>
                                    <w:right w:val="none" w:sz="0" w:space="0" w:color="auto"/>
                                  </w:divBdr>
                                  <w:divsChild>
                                    <w:div w:id="931284106">
                                      <w:marLeft w:val="0"/>
                                      <w:marRight w:val="0"/>
                                      <w:marTop w:val="0"/>
                                      <w:marBottom w:val="0"/>
                                      <w:divBdr>
                                        <w:top w:val="none" w:sz="0" w:space="0" w:color="auto"/>
                                        <w:left w:val="none" w:sz="0" w:space="0" w:color="auto"/>
                                        <w:bottom w:val="none" w:sz="0" w:space="0" w:color="auto"/>
                                        <w:right w:val="none" w:sz="0" w:space="0" w:color="auto"/>
                                      </w:divBdr>
                                      <w:divsChild>
                                        <w:div w:id="998341405">
                                          <w:marLeft w:val="0"/>
                                          <w:marRight w:val="0"/>
                                          <w:marTop w:val="0"/>
                                          <w:marBottom w:val="0"/>
                                          <w:divBdr>
                                            <w:top w:val="none" w:sz="0" w:space="0" w:color="auto"/>
                                            <w:left w:val="none" w:sz="0" w:space="0" w:color="auto"/>
                                            <w:bottom w:val="none" w:sz="0" w:space="0" w:color="auto"/>
                                            <w:right w:val="none" w:sz="0" w:space="0" w:color="auto"/>
                                          </w:divBdr>
                                          <w:divsChild>
                                            <w:div w:id="1837645533">
                                              <w:marLeft w:val="0"/>
                                              <w:marRight w:val="0"/>
                                              <w:marTop w:val="0"/>
                                              <w:marBottom w:val="0"/>
                                              <w:divBdr>
                                                <w:top w:val="none" w:sz="0" w:space="0" w:color="auto"/>
                                                <w:left w:val="none" w:sz="0" w:space="0" w:color="auto"/>
                                                <w:bottom w:val="none" w:sz="0" w:space="0" w:color="auto"/>
                                                <w:right w:val="none" w:sz="0" w:space="0" w:color="auto"/>
                                              </w:divBdr>
                                              <w:divsChild>
                                                <w:div w:id="111091940">
                                                  <w:marLeft w:val="0"/>
                                                  <w:marRight w:val="0"/>
                                                  <w:marTop w:val="0"/>
                                                  <w:marBottom w:val="0"/>
                                                  <w:divBdr>
                                                    <w:top w:val="none" w:sz="0" w:space="0" w:color="auto"/>
                                                    <w:left w:val="none" w:sz="0" w:space="0" w:color="auto"/>
                                                    <w:bottom w:val="none" w:sz="0" w:space="0" w:color="auto"/>
                                                    <w:right w:val="none" w:sz="0" w:space="0" w:color="auto"/>
                                                  </w:divBdr>
                                                  <w:divsChild>
                                                    <w:div w:id="5527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520613">
          <w:marLeft w:val="0"/>
          <w:marRight w:val="0"/>
          <w:marTop w:val="0"/>
          <w:marBottom w:val="0"/>
          <w:divBdr>
            <w:top w:val="none" w:sz="0" w:space="0" w:color="auto"/>
            <w:left w:val="none" w:sz="0" w:space="0" w:color="auto"/>
            <w:bottom w:val="none" w:sz="0" w:space="0" w:color="auto"/>
            <w:right w:val="none" w:sz="0" w:space="0" w:color="auto"/>
          </w:divBdr>
          <w:divsChild>
            <w:div w:id="1199048685">
              <w:marLeft w:val="750"/>
              <w:marRight w:val="0"/>
              <w:marTop w:val="0"/>
              <w:marBottom w:val="0"/>
              <w:divBdr>
                <w:top w:val="none" w:sz="0" w:space="0" w:color="auto"/>
                <w:left w:val="none" w:sz="0" w:space="0" w:color="auto"/>
                <w:bottom w:val="none" w:sz="0" w:space="0" w:color="auto"/>
                <w:right w:val="none" w:sz="0" w:space="0" w:color="auto"/>
              </w:divBdr>
              <w:divsChild>
                <w:div w:id="1592197632">
                  <w:marLeft w:val="0"/>
                  <w:marRight w:val="0"/>
                  <w:marTop w:val="0"/>
                  <w:marBottom w:val="0"/>
                  <w:divBdr>
                    <w:top w:val="none" w:sz="0" w:space="0" w:color="auto"/>
                    <w:left w:val="none" w:sz="0" w:space="0" w:color="auto"/>
                    <w:bottom w:val="none" w:sz="0" w:space="0" w:color="auto"/>
                    <w:right w:val="none" w:sz="0" w:space="0" w:color="auto"/>
                  </w:divBdr>
                  <w:divsChild>
                    <w:div w:id="221840563">
                      <w:marLeft w:val="0"/>
                      <w:marRight w:val="0"/>
                      <w:marTop w:val="0"/>
                      <w:marBottom w:val="0"/>
                      <w:divBdr>
                        <w:top w:val="none" w:sz="0" w:space="0" w:color="auto"/>
                        <w:left w:val="none" w:sz="0" w:space="0" w:color="auto"/>
                        <w:bottom w:val="none" w:sz="0" w:space="0" w:color="auto"/>
                        <w:right w:val="none" w:sz="0" w:space="0" w:color="auto"/>
                      </w:divBdr>
                      <w:divsChild>
                        <w:div w:id="232936231">
                          <w:marLeft w:val="0"/>
                          <w:marRight w:val="0"/>
                          <w:marTop w:val="0"/>
                          <w:marBottom w:val="0"/>
                          <w:divBdr>
                            <w:top w:val="none" w:sz="0" w:space="0" w:color="auto"/>
                            <w:left w:val="none" w:sz="0" w:space="0" w:color="auto"/>
                            <w:bottom w:val="none" w:sz="0" w:space="0" w:color="auto"/>
                            <w:right w:val="none" w:sz="0" w:space="0" w:color="auto"/>
                          </w:divBdr>
                          <w:divsChild>
                            <w:div w:id="239102000">
                              <w:marLeft w:val="0"/>
                              <w:marRight w:val="0"/>
                              <w:marTop w:val="0"/>
                              <w:marBottom w:val="0"/>
                              <w:divBdr>
                                <w:top w:val="none" w:sz="0" w:space="0" w:color="auto"/>
                                <w:left w:val="none" w:sz="0" w:space="0" w:color="auto"/>
                                <w:bottom w:val="none" w:sz="0" w:space="0" w:color="auto"/>
                                <w:right w:val="none" w:sz="0" w:space="0" w:color="auto"/>
                              </w:divBdr>
                              <w:divsChild>
                                <w:div w:id="296909649">
                                  <w:marLeft w:val="0"/>
                                  <w:marRight w:val="0"/>
                                  <w:marTop w:val="0"/>
                                  <w:marBottom w:val="0"/>
                                  <w:divBdr>
                                    <w:top w:val="none" w:sz="0" w:space="0" w:color="auto"/>
                                    <w:left w:val="none" w:sz="0" w:space="0" w:color="auto"/>
                                    <w:bottom w:val="none" w:sz="0" w:space="0" w:color="auto"/>
                                    <w:right w:val="none" w:sz="0" w:space="0" w:color="auto"/>
                                  </w:divBdr>
                                  <w:divsChild>
                                    <w:div w:id="2014451961">
                                      <w:marLeft w:val="0"/>
                                      <w:marRight w:val="0"/>
                                      <w:marTop w:val="0"/>
                                      <w:marBottom w:val="0"/>
                                      <w:divBdr>
                                        <w:top w:val="none" w:sz="0" w:space="0" w:color="auto"/>
                                        <w:left w:val="none" w:sz="0" w:space="0" w:color="auto"/>
                                        <w:bottom w:val="none" w:sz="0" w:space="0" w:color="auto"/>
                                        <w:right w:val="none" w:sz="0" w:space="0" w:color="auto"/>
                                      </w:divBdr>
                                      <w:divsChild>
                                        <w:div w:id="2069331106">
                                          <w:marLeft w:val="0"/>
                                          <w:marRight w:val="0"/>
                                          <w:marTop w:val="0"/>
                                          <w:marBottom w:val="0"/>
                                          <w:divBdr>
                                            <w:top w:val="none" w:sz="0" w:space="0" w:color="auto"/>
                                            <w:left w:val="none" w:sz="0" w:space="0" w:color="auto"/>
                                            <w:bottom w:val="none" w:sz="0" w:space="0" w:color="auto"/>
                                            <w:right w:val="none" w:sz="0" w:space="0" w:color="auto"/>
                                          </w:divBdr>
                                          <w:divsChild>
                                            <w:div w:id="405952958">
                                              <w:marLeft w:val="0"/>
                                              <w:marRight w:val="0"/>
                                              <w:marTop w:val="0"/>
                                              <w:marBottom w:val="0"/>
                                              <w:divBdr>
                                                <w:top w:val="none" w:sz="0" w:space="0" w:color="auto"/>
                                                <w:left w:val="none" w:sz="0" w:space="0" w:color="auto"/>
                                                <w:bottom w:val="none" w:sz="0" w:space="0" w:color="auto"/>
                                                <w:right w:val="none" w:sz="0" w:space="0" w:color="auto"/>
                                              </w:divBdr>
                                              <w:divsChild>
                                                <w:div w:id="1653026513">
                                                  <w:marLeft w:val="0"/>
                                                  <w:marRight w:val="0"/>
                                                  <w:marTop w:val="0"/>
                                                  <w:marBottom w:val="0"/>
                                                  <w:divBdr>
                                                    <w:top w:val="none" w:sz="0" w:space="0" w:color="auto"/>
                                                    <w:left w:val="none" w:sz="0" w:space="0" w:color="auto"/>
                                                    <w:bottom w:val="none" w:sz="0" w:space="0" w:color="auto"/>
                                                    <w:right w:val="none" w:sz="0" w:space="0" w:color="auto"/>
                                                  </w:divBdr>
                                                  <w:divsChild>
                                                    <w:div w:id="4269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650378">
      <w:bodyDiv w:val="1"/>
      <w:marLeft w:val="0"/>
      <w:marRight w:val="0"/>
      <w:marTop w:val="0"/>
      <w:marBottom w:val="0"/>
      <w:divBdr>
        <w:top w:val="none" w:sz="0" w:space="0" w:color="auto"/>
        <w:left w:val="none" w:sz="0" w:space="0" w:color="auto"/>
        <w:bottom w:val="none" w:sz="0" w:space="0" w:color="auto"/>
        <w:right w:val="none" w:sz="0" w:space="0" w:color="auto"/>
      </w:divBdr>
      <w:divsChild>
        <w:div w:id="2028093119">
          <w:marLeft w:val="0"/>
          <w:marRight w:val="0"/>
          <w:marTop w:val="0"/>
          <w:marBottom w:val="0"/>
          <w:divBdr>
            <w:top w:val="none" w:sz="0" w:space="0" w:color="auto"/>
            <w:left w:val="none" w:sz="0" w:space="0" w:color="auto"/>
            <w:bottom w:val="none" w:sz="0" w:space="0" w:color="auto"/>
            <w:right w:val="none" w:sz="0" w:space="0" w:color="auto"/>
          </w:divBdr>
          <w:divsChild>
            <w:div w:id="1969509148">
              <w:marLeft w:val="750"/>
              <w:marRight w:val="0"/>
              <w:marTop w:val="0"/>
              <w:marBottom w:val="0"/>
              <w:divBdr>
                <w:top w:val="none" w:sz="0" w:space="0" w:color="auto"/>
                <w:left w:val="none" w:sz="0" w:space="0" w:color="auto"/>
                <w:bottom w:val="none" w:sz="0" w:space="0" w:color="auto"/>
                <w:right w:val="none" w:sz="0" w:space="0" w:color="auto"/>
              </w:divBdr>
              <w:divsChild>
                <w:div w:id="444814585">
                  <w:marLeft w:val="0"/>
                  <w:marRight w:val="0"/>
                  <w:marTop w:val="0"/>
                  <w:marBottom w:val="0"/>
                  <w:divBdr>
                    <w:top w:val="none" w:sz="0" w:space="0" w:color="auto"/>
                    <w:left w:val="none" w:sz="0" w:space="0" w:color="auto"/>
                    <w:bottom w:val="none" w:sz="0" w:space="0" w:color="auto"/>
                    <w:right w:val="none" w:sz="0" w:space="0" w:color="auto"/>
                  </w:divBdr>
                  <w:divsChild>
                    <w:div w:id="260063547">
                      <w:marLeft w:val="0"/>
                      <w:marRight w:val="0"/>
                      <w:marTop w:val="0"/>
                      <w:marBottom w:val="0"/>
                      <w:divBdr>
                        <w:top w:val="none" w:sz="0" w:space="0" w:color="auto"/>
                        <w:left w:val="none" w:sz="0" w:space="0" w:color="auto"/>
                        <w:bottom w:val="none" w:sz="0" w:space="0" w:color="auto"/>
                        <w:right w:val="none" w:sz="0" w:space="0" w:color="auto"/>
                      </w:divBdr>
                      <w:divsChild>
                        <w:div w:id="1862355603">
                          <w:marLeft w:val="0"/>
                          <w:marRight w:val="0"/>
                          <w:marTop w:val="0"/>
                          <w:marBottom w:val="0"/>
                          <w:divBdr>
                            <w:top w:val="none" w:sz="0" w:space="0" w:color="auto"/>
                            <w:left w:val="none" w:sz="0" w:space="0" w:color="auto"/>
                            <w:bottom w:val="none" w:sz="0" w:space="0" w:color="auto"/>
                            <w:right w:val="none" w:sz="0" w:space="0" w:color="auto"/>
                          </w:divBdr>
                          <w:divsChild>
                            <w:div w:id="1408958523">
                              <w:marLeft w:val="0"/>
                              <w:marRight w:val="0"/>
                              <w:marTop w:val="0"/>
                              <w:marBottom w:val="0"/>
                              <w:divBdr>
                                <w:top w:val="none" w:sz="0" w:space="0" w:color="auto"/>
                                <w:left w:val="none" w:sz="0" w:space="0" w:color="auto"/>
                                <w:bottom w:val="none" w:sz="0" w:space="0" w:color="auto"/>
                                <w:right w:val="none" w:sz="0" w:space="0" w:color="auto"/>
                              </w:divBdr>
                              <w:divsChild>
                                <w:div w:id="1961374522">
                                  <w:marLeft w:val="0"/>
                                  <w:marRight w:val="0"/>
                                  <w:marTop w:val="0"/>
                                  <w:marBottom w:val="0"/>
                                  <w:divBdr>
                                    <w:top w:val="none" w:sz="0" w:space="0" w:color="auto"/>
                                    <w:left w:val="none" w:sz="0" w:space="0" w:color="auto"/>
                                    <w:bottom w:val="none" w:sz="0" w:space="0" w:color="auto"/>
                                    <w:right w:val="none" w:sz="0" w:space="0" w:color="auto"/>
                                  </w:divBdr>
                                  <w:divsChild>
                                    <w:div w:id="2121990874">
                                      <w:marLeft w:val="0"/>
                                      <w:marRight w:val="0"/>
                                      <w:marTop w:val="0"/>
                                      <w:marBottom w:val="0"/>
                                      <w:divBdr>
                                        <w:top w:val="none" w:sz="0" w:space="0" w:color="auto"/>
                                        <w:left w:val="none" w:sz="0" w:space="0" w:color="auto"/>
                                        <w:bottom w:val="none" w:sz="0" w:space="0" w:color="auto"/>
                                        <w:right w:val="none" w:sz="0" w:space="0" w:color="auto"/>
                                      </w:divBdr>
                                      <w:divsChild>
                                        <w:div w:id="474300097">
                                          <w:marLeft w:val="0"/>
                                          <w:marRight w:val="0"/>
                                          <w:marTop w:val="0"/>
                                          <w:marBottom w:val="0"/>
                                          <w:divBdr>
                                            <w:top w:val="none" w:sz="0" w:space="0" w:color="auto"/>
                                            <w:left w:val="none" w:sz="0" w:space="0" w:color="auto"/>
                                            <w:bottom w:val="none" w:sz="0" w:space="0" w:color="auto"/>
                                            <w:right w:val="none" w:sz="0" w:space="0" w:color="auto"/>
                                          </w:divBdr>
                                          <w:divsChild>
                                            <w:div w:id="283540830">
                                              <w:marLeft w:val="0"/>
                                              <w:marRight w:val="0"/>
                                              <w:marTop w:val="0"/>
                                              <w:marBottom w:val="0"/>
                                              <w:divBdr>
                                                <w:top w:val="none" w:sz="0" w:space="0" w:color="auto"/>
                                                <w:left w:val="none" w:sz="0" w:space="0" w:color="auto"/>
                                                <w:bottom w:val="none" w:sz="0" w:space="0" w:color="auto"/>
                                                <w:right w:val="none" w:sz="0" w:space="0" w:color="auto"/>
                                              </w:divBdr>
                                              <w:divsChild>
                                                <w:div w:id="1905798718">
                                                  <w:marLeft w:val="0"/>
                                                  <w:marRight w:val="0"/>
                                                  <w:marTop w:val="0"/>
                                                  <w:marBottom w:val="0"/>
                                                  <w:divBdr>
                                                    <w:top w:val="none" w:sz="0" w:space="0" w:color="auto"/>
                                                    <w:left w:val="none" w:sz="0" w:space="0" w:color="auto"/>
                                                    <w:bottom w:val="none" w:sz="0" w:space="0" w:color="auto"/>
                                                    <w:right w:val="none" w:sz="0" w:space="0" w:color="auto"/>
                                                  </w:divBdr>
                                                  <w:divsChild>
                                                    <w:div w:id="18436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739436">
          <w:marLeft w:val="0"/>
          <w:marRight w:val="0"/>
          <w:marTop w:val="0"/>
          <w:marBottom w:val="0"/>
          <w:divBdr>
            <w:top w:val="none" w:sz="0" w:space="0" w:color="auto"/>
            <w:left w:val="none" w:sz="0" w:space="0" w:color="auto"/>
            <w:bottom w:val="none" w:sz="0" w:space="0" w:color="auto"/>
            <w:right w:val="none" w:sz="0" w:space="0" w:color="auto"/>
          </w:divBdr>
          <w:divsChild>
            <w:div w:id="696851031">
              <w:marLeft w:val="750"/>
              <w:marRight w:val="0"/>
              <w:marTop w:val="0"/>
              <w:marBottom w:val="0"/>
              <w:divBdr>
                <w:top w:val="none" w:sz="0" w:space="0" w:color="auto"/>
                <w:left w:val="none" w:sz="0" w:space="0" w:color="auto"/>
                <w:bottom w:val="none" w:sz="0" w:space="0" w:color="auto"/>
                <w:right w:val="none" w:sz="0" w:space="0" w:color="auto"/>
              </w:divBdr>
              <w:divsChild>
                <w:div w:id="1859462398">
                  <w:marLeft w:val="0"/>
                  <w:marRight w:val="0"/>
                  <w:marTop w:val="0"/>
                  <w:marBottom w:val="0"/>
                  <w:divBdr>
                    <w:top w:val="none" w:sz="0" w:space="0" w:color="auto"/>
                    <w:left w:val="none" w:sz="0" w:space="0" w:color="auto"/>
                    <w:bottom w:val="none" w:sz="0" w:space="0" w:color="auto"/>
                    <w:right w:val="none" w:sz="0" w:space="0" w:color="auto"/>
                  </w:divBdr>
                  <w:divsChild>
                    <w:div w:id="271934834">
                      <w:marLeft w:val="0"/>
                      <w:marRight w:val="0"/>
                      <w:marTop w:val="0"/>
                      <w:marBottom w:val="0"/>
                      <w:divBdr>
                        <w:top w:val="none" w:sz="0" w:space="0" w:color="auto"/>
                        <w:left w:val="none" w:sz="0" w:space="0" w:color="auto"/>
                        <w:bottom w:val="none" w:sz="0" w:space="0" w:color="auto"/>
                        <w:right w:val="none" w:sz="0" w:space="0" w:color="auto"/>
                      </w:divBdr>
                      <w:divsChild>
                        <w:div w:id="1993099276">
                          <w:marLeft w:val="0"/>
                          <w:marRight w:val="0"/>
                          <w:marTop w:val="0"/>
                          <w:marBottom w:val="0"/>
                          <w:divBdr>
                            <w:top w:val="none" w:sz="0" w:space="0" w:color="auto"/>
                            <w:left w:val="none" w:sz="0" w:space="0" w:color="auto"/>
                            <w:bottom w:val="none" w:sz="0" w:space="0" w:color="auto"/>
                            <w:right w:val="none" w:sz="0" w:space="0" w:color="auto"/>
                          </w:divBdr>
                          <w:divsChild>
                            <w:div w:id="1192307808">
                              <w:marLeft w:val="0"/>
                              <w:marRight w:val="0"/>
                              <w:marTop w:val="0"/>
                              <w:marBottom w:val="0"/>
                              <w:divBdr>
                                <w:top w:val="none" w:sz="0" w:space="0" w:color="auto"/>
                                <w:left w:val="none" w:sz="0" w:space="0" w:color="auto"/>
                                <w:bottom w:val="none" w:sz="0" w:space="0" w:color="auto"/>
                                <w:right w:val="none" w:sz="0" w:space="0" w:color="auto"/>
                              </w:divBdr>
                              <w:divsChild>
                                <w:div w:id="746153749">
                                  <w:marLeft w:val="0"/>
                                  <w:marRight w:val="0"/>
                                  <w:marTop w:val="0"/>
                                  <w:marBottom w:val="0"/>
                                  <w:divBdr>
                                    <w:top w:val="none" w:sz="0" w:space="0" w:color="auto"/>
                                    <w:left w:val="none" w:sz="0" w:space="0" w:color="auto"/>
                                    <w:bottom w:val="none" w:sz="0" w:space="0" w:color="auto"/>
                                    <w:right w:val="none" w:sz="0" w:space="0" w:color="auto"/>
                                  </w:divBdr>
                                  <w:divsChild>
                                    <w:div w:id="1720856057">
                                      <w:marLeft w:val="0"/>
                                      <w:marRight w:val="0"/>
                                      <w:marTop w:val="0"/>
                                      <w:marBottom w:val="0"/>
                                      <w:divBdr>
                                        <w:top w:val="none" w:sz="0" w:space="0" w:color="auto"/>
                                        <w:left w:val="none" w:sz="0" w:space="0" w:color="auto"/>
                                        <w:bottom w:val="none" w:sz="0" w:space="0" w:color="auto"/>
                                        <w:right w:val="none" w:sz="0" w:space="0" w:color="auto"/>
                                      </w:divBdr>
                                      <w:divsChild>
                                        <w:div w:id="1378974581">
                                          <w:marLeft w:val="0"/>
                                          <w:marRight w:val="0"/>
                                          <w:marTop w:val="0"/>
                                          <w:marBottom w:val="0"/>
                                          <w:divBdr>
                                            <w:top w:val="none" w:sz="0" w:space="0" w:color="auto"/>
                                            <w:left w:val="none" w:sz="0" w:space="0" w:color="auto"/>
                                            <w:bottom w:val="none" w:sz="0" w:space="0" w:color="auto"/>
                                            <w:right w:val="none" w:sz="0" w:space="0" w:color="auto"/>
                                          </w:divBdr>
                                          <w:divsChild>
                                            <w:div w:id="140076985">
                                              <w:marLeft w:val="0"/>
                                              <w:marRight w:val="0"/>
                                              <w:marTop w:val="0"/>
                                              <w:marBottom w:val="0"/>
                                              <w:divBdr>
                                                <w:top w:val="none" w:sz="0" w:space="0" w:color="auto"/>
                                                <w:left w:val="none" w:sz="0" w:space="0" w:color="auto"/>
                                                <w:bottom w:val="none" w:sz="0" w:space="0" w:color="auto"/>
                                                <w:right w:val="none" w:sz="0" w:space="0" w:color="auto"/>
                                              </w:divBdr>
                                              <w:divsChild>
                                                <w:div w:id="1566642357">
                                                  <w:marLeft w:val="0"/>
                                                  <w:marRight w:val="0"/>
                                                  <w:marTop w:val="0"/>
                                                  <w:marBottom w:val="0"/>
                                                  <w:divBdr>
                                                    <w:top w:val="none" w:sz="0" w:space="0" w:color="auto"/>
                                                    <w:left w:val="none" w:sz="0" w:space="0" w:color="auto"/>
                                                    <w:bottom w:val="none" w:sz="0" w:space="0" w:color="auto"/>
                                                    <w:right w:val="none" w:sz="0" w:space="0" w:color="auto"/>
                                                  </w:divBdr>
                                                  <w:divsChild>
                                                    <w:div w:id="8874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9263833">
      <w:bodyDiv w:val="1"/>
      <w:marLeft w:val="0"/>
      <w:marRight w:val="0"/>
      <w:marTop w:val="0"/>
      <w:marBottom w:val="0"/>
      <w:divBdr>
        <w:top w:val="none" w:sz="0" w:space="0" w:color="auto"/>
        <w:left w:val="none" w:sz="0" w:space="0" w:color="auto"/>
        <w:bottom w:val="none" w:sz="0" w:space="0" w:color="auto"/>
        <w:right w:val="none" w:sz="0" w:space="0" w:color="auto"/>
      </w:divBdr>
    </w:div>
    <w:div w:id="1678190107">
      <w:bodyDiv w:val="1"/>
      <w:marLeft w:val="0"/>
      <w:marRight w:val="0"/>
      <w:marTop w:val="0"/>
      <w:marBottom w:val="0"/>
      <w:divBdr>
        <w:top w:val="none" w:sz="0" w:space="0" w:color="auto"/>
        <w:left w:val="none" w:sz="0" w:space="0" w:color="auto"/>
        <w:bottom w:val="none" w:sz="0" w:space="0" w:color="auto"/>
        <w:right w:val="none" w:sz="0" w:space="0" w:color="auto"/>
      </w:divBdr>
      <w:divsChild>
        <w:div w:id="1272592606">
          <w:marLeft w:val="0"/>
          <w:marRight w:val="0"/>
          <w:marTop w:val="0"/>
          <w:marBottom w:val="0"/>
          <w:divBdr>
            <w:top w:val="none" w:sz="0" w:space="0" w:color="auto"/>
            <w:left w:val="none" w:sz="0" w:space="0" w:color="auto"/>
            <w:bottom w:val="none" w:sz="0" w:space="0" w:color="auto"/>
            <w:right w:val="none" w:sz="0" w:space="0" w:color="auto"/>
          </w:divBdr>
          <w:divsChild>
            <w:div w:id="1236740091">
              <w:marLeft w:val="0"/>
              <w:marRight w:val="0"/>
              <w:marTop w:val="0"/>
              <w:marBottom w:val="0"/>
              <w:divBdr>
                <w:top w:val="none" w:sz="0" w:space="0" w:color="auto"/>
                <w:left w:val="none" w:sz="0" w:space="0" w:color="auto"/>
                <w:bottom w:val="none" w:sz="0" w:space="0" w:color="auto"/>
                <w:right w:val="none" w:sz="0" w:space="0" w:color="auto"/>
              </w:divBdr>
              <w:divsChild>
                <w:div w:id="1598253312">
                  <w:marLeft w:val="0"/>
                  <w:marRight w:val="0"/>
                  <w:marTop w:val="0"/>
                  <w:marBottom w:val="0"/>
                  <w:divBdr>
                    <w:top w:val="none" w:sz="0" w:space="0" w:color="auto"/>
                    <w:left w:val="none" w:sz="0" w:space="0" w:color="auto"/>
                    <w:bottom w:val="none" w:sz="0" w:space="0" w:color="auto"/>
                    <w:right w:val="none" w:sz="0" w:space="0" w:color="auto"/>
                  </w:divBdr>
                  <w:divsChild>
                    <w:div w:id="1985773506">
                      <w:marLeft w:val="0"/>
                      <w:marRight w:val="-105"/>
                      <w:marTop w:val="0"/>
                      <w:marBottom w:val="0"/>
                      <w:divBdr>
                        <w:top w:val="none" w:sz="0" w:space="0" w:color="auto"/>
                        <w:left w:val="none" w:sz="0" w:space="0" w:color="auto"/>
                        <w:bottom w:val="none" w:sz="0" w:space="0" w:color="auto"/>
                        <w:right w:val="none" w:sz="0" w:space="0" w:color="auto"/>
                      </w:divBdr>
                      <w:divsChild>
                        <w:div w:id="1042364463">
                          <w:marLeft w:val="0"/>
                          <w:marRight w:val="0"/>
                          <w:marTop w:val="0"/>
                          <w:marBottom w:val="0"/>
                          <w:divBdr>
                            <w:top w:val="none" w:sz="0" w:space="0" w:color="auto"/>
                            <w:left w:val="none" w:sz="0" w:space="0" w:color="auto"/>
                            <w:bottom w:val="none" w:sz="0" w:space="0" w:color="auto"/>
                            <w:right w:val="none" w:sz="0" w:space="0" w:color="auto"/>
                          </w:divBdr>
                          <w:divsChild>
                            <w:div w:id="1651908645">
                              <w:marLeft w:val="0"/>
                              <w:marRight w:val="0"/>
                              <w:marTop w:val="600"/>
                              <w:marBottom w:val="0"/>
                              <w:divBdr>
                                <w:top w:val="none" w:sz="0" w:space="0" w:color="auto"/>
                                <w:left w:val="none" w:sz="0" w:space="0" w:color="auto"/>
                                <w:bottom w:val="none" w:sz="0" w:space="0" w:color="auto"/>
                                <w:right w:val="none" w:sz="0" w:space="0" w:color="auto"/>
                              </w:divBdr>
                              <w:divsChild>
                                <w:div w:id="1365788062">
                                  <w:marLeft w:val="0"/>
                                  <w:marRight w:val="0"/>
                                  <w:marTop w:val="0"/>
                                  <w:marBottom w:val="0"/>
                                  <w:divBdr>
                                    <w:top w:val="none" w:sz="0" w:space="0" w:color="auto"/>
                                    <w:left w:val="none" w:sz="0" w:space="0" w:color="auto"/>
                                    <w:bottom w:val="none" w:sz="0" w:space="0" w:color="auto"/>
                                    <w:right w:val="none" w:sz="0" w:space="0" w:color="auto"/>
                                  </w:divBdr>
                                  <w:divsChild>
                                    <w:div w:id="1200246334">
                                      <w:marLeft w:val="750"/>
                                      <w:marRight w:val="0"/>
                                      <w:marTop w:val="0"/>
                                      <w:marBottom w:val="0"/>
                                      <w:divBdr>
                                        <w:top w:val="none" w:sz="0" w:space="0" w:color="auto"/>
                                        <w:left w:val="none" w:sz="0" w:space="0" w:color="auto"/>
                                        <w:bottom w:val="none" w:sz="0" w:space="0" w:color="auto"/>
                                        <w:right w:val="none" w:sz="0" w:space="0" w:color="auto"/>
                                      </w:divBdr>
                                      <w:divsChild>
                                        <w:div w:id="405345163">
                                          <w:marLeft w:val="0"/>
                                          <w:marRight w:val="0"/>
                                          <w:marTop w:val="0"/>
                                          <w:marBottom w:val="0"/>
                                          <w:divBdr>
                                            <w:top w:val="none" w:sz="0" w:space="0" w:color="auto"/>
                                            <w:left w:val="none" w:sz="0" w:space="0" w:color="auto"/>
                                            <w:bottom w:val="none" w:sz="0" w:space="0" w:color="auto"/>
                                            <w:right w:val="none" w:sz="0" w:space="0" w:color="auto"/>
                                          </w:divBdr>
                                          <w:divsChild>
                                            <w:div w:id="1869104103">
                                              <w:marLeft w:val="0"/>
                                              <w:marRight w:val="0"/>
                                              <w:marTop w:val="0"/>
                                              <w:marBottom w:val="0"/>
                                              <w:divBdr>
                                                <w:top w:val="none" w:sz="0" w:space="0" w:color="auto"/>
                                                <w:left w:val="none" w:sz="0" w:space="0" w:color="auto"/>
                                                <w:bottom w:val="none" w:sz="0" w:space="0" w:color="auto"/>
                                                <w:right w:val="none" w:sz="0" w:space="0" w:color="auto"/>
                                              </w:divBdr>
                                              <w:divsChild>
                                                <w:div w:id="952401691">
                                                  <w:marLeft w:val="0"/>
                                                  <w:marRight w:val="0"/>
                                                  <w:marTop w:val="0"/>
                                                  <w:marBottom w:val="0"/>
                                                  <w:divBdr>
                                                    <w:top w:val="none" w:sz="0" w:space="0" w:color="auto"/>
                                                    <w:left w:val="none" w:sz="0" w:space="0" w:color="auto"/>
                                                    <w:bottom w:val="none" w:sz="0" w:space="0" w:color="auto"/>
                                                    <w:right w:val="none" w:sz="0" w:space="0" w:color="auto"/>
                                                  </w:divBdr>
                                                  <w:divsChild>
                                                    <w:div w:id="975381014">
                                                      <w:marLeft w:val="0"/>
                                                      <w:marRight w:val="0"/>
                                                      <w:marTop w:val="0"/>
                                                      <w:marBottom w:val="0"/>
                                                      <w:divBdr>
                                                        <w:top w:val="none" w:sz="0" w:space="0" w:color="auto"/>
                                                        <w:left w:val="none" w:sz="0" w:space="0" w:color="auto"/>
                                                        <w:bottom w:val="none" w:sz="0" w:space="0" w:color="auto"/>
                                                        <w:right w:val="none" w:sz="0" w:space="0" w:color="auto"/>
                                                      </w:divBdr>
                                                      <w:divsChild>
                                                        <w:div w:id="2029139366">
                                                          <w:marLeft w:val="0"/>
                                                          <w:marRight w:val="0"/>
                                                          <w:marTop w:val="0"/>
                                                          <w:marBottom w:val="0"/>
                                                          <w:divBdr>
                                                            <w:top w:val="none" w:sz="0" w:space="0" w:color="auto"/>
                                                            <w:left w:val="none" w:sz="0" w:space="0" w:color="auto"/>
                                                            <w:bottom w:val="none" w:sz="0" w:space="0" w:color="auto"/>
                                                            <w:right w:val="none" w:sz="0" w:space="0" w:color="auto"/>
                                                          </w:divBdr>
                                                          <w:divsChild>
                                                            <w:div w:id="2012708579">
                                                              <w:marLeft w:val="0"/>
                                                              <w:marRight w:val="0"/>
                                                              <w:marTop w:val="0"/>
                                                              <w:marBottom w:val="0"/>
                                                              <w:divBdr>
                                                                <w:top w:val="none" w:sz="0" w:space="0" w:color="auto"/>
                                                                <w:left w:val="none" w:sz="0" w:space="0" w:color="auto"/>
                                                                <w:bottom w:val="none" w:sz="0" w:space="0" w:color="auto"/>
                                                                <w:right w:val="none" w:sz="0" w:space="0" w:color="auto"/>
                                                              </w:divBdr>
                                                              <w:divsChild>
                                                                <w:div w:id="981957309">
                                                                  <w:marLeft w:val="0"/>
                                                                  <w:marRight w:val="0"/>
                                                                  <w:marTop w:val="0"/>
                                                                  <w:marBottom w:val="0"/>
                                                                  <w:divBdr>
                                                                    <w:top w:val="none" w:sz="0" w:space="0" w:color="auto"/>
                                                                    <w:left w:val="none" w:sz="0" w:space="0" w:color="auto"/>
                                                                    <w:bottom w:val="none" w:sz="0" w:space="0" w:color="auto"/>
                                                                    <w:right w:val="none" w:sz="0" w:space="0" w:color="auto"/>
                                                                  </w:divBdr>
                                                                  <w:divsChild>
                                                                    <w:div w:id="1313296604">
                                                                      <w:marLeft w:val="0"/>
                                                                      <w:marRight w:val="0"/>
                                                                      <w:marTop w:val="0"/>
                                                                      <w:marBottom w:val="0"/>
                                                                      <w:divBdr>
                                                                        <w:top w:val="none" w:sz="0" w:space="0" w:color="auto"/>
                                                                        <w:left w:val="none" w:sz="0" w:space="0" w:color="auto"/>
                                                                        <w:bottom w:val="none" w:sz="0" w:space="0" w:color="auto"/>
                                                                        <w:right w:val="none" w:sz="0" w:space="0" w:color="auto"/>
                                                                      </w:divBdr>
                                                                      <w:divsChild>
                                                                        <w:div w:id="1913855690">
                                                                          <w:marLeft w:val="0"/>
                                                                          <w:marRight w:val="0"/>
                                                                          <w:marTop w:val="0"/>
                                                                          <w:marBottom w:val="0"/>
                                                                          <w:divBdr>
                                                                            <w:top w:val="none" w:sz="0" w:space="0" w:color="auto"/>
                                                                            <w:left w:val="none" w:sz="0" w:space="0" w:color="auto"/>
                                                                            <w:bottom w:val="none" w:sz="0" w:space="0" w:color="auto"/>
                                                                            <w:right w:val="none" w:sz="0" w:space="0" w:color="auto"/>
                                                                          </w:divBdr>
                                                                          <w:divsChild>
                                                                            <w:div w:id="2878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99976">
                                                                  <w:marLeft w:val="0"/>
                                                                  <w:marRight w:val="0"/>
                                                                  <w:marTop w:val="60"/>
                                                                  <w:marBottom w:val="0"/>
                                                                  <w:divBdr>
                                                                    <w:top w:val="none" w:sz="0" w:space="0" w:color="auto"/>
                                                                    <w:left w:val="none" w:sz="0" w:space="0" w:color="auto"/>
                                                                    <w:bottom w:val="none" w:sz="0" w:space="0" w:color="auto"/>
                                                                    <w:right w:val="none" w:sz="0" w:space="0" w:color="auto"/>
                                                                  </w:divBdr>
                                                                </w:div>
                                                                <w:div w:id="1209493311">
                                                                  <w:marLeft w:val="0"/>
                                                                  <w:marRight w:val="0"/>
                                                                  <w:marTop w:val="0"/>
                                                                  <w:marBottom w:val="0"/>
                                                                  <w:divBdr>
                                                                    <w:top w:val="none" w:sz="0" w:space="0" w:color="auto"/>
                                                                    <w:left w:val="none" w:sz="0" w:space="0" w:color="auto"/>
                                                                    <w:bottom w:val="none" w:sz="0" w:space="0" w:color="auto"/>
                                                                    <w:right w:val="none" w:sz="0" w:space="0" w:color="auto"/>
                                                                  </w:divBdr>
                                                                  <w:divsChild>
                                                                    <w:div w:id="1519392271">
                                                                      <w:marLeft w:val="0"/>
                                                                      <w:marRight w:val="0"/>
                                                                      <w:marTop w:val="0"/>
                                                                      <w:marBottom w:val="0"/>
                                                                      <w:divBdr>
                                                                        <w:top w:val="none" w:sz="0" w:space="0" w:color="auto"/>
                                                                        <w:left w:val="none" w:sz="0" w:space="0" w:color="auto"/>
                                                                        <w:bottom w:val="none" w:sz="0" w:space="0" w:color="auto"/>
                                                                        <w:right w:val="none" w:sz="0" w:space="0" w:color="auto"/>
                                                                      </w:divBdr>
                                                                      <w:divsChild>
                                                                        <w:div w:id="2021006871">
                                                                          <w:marLeft w:val="0"/>
                                                                          <w:marRight w:val="0"/>
                                                                          <w:marTop w:val="0"/>
                                                                          <w:marBottom w:val="0"/>
                                                                          <w:divBdr>
                                                                            <w:top w:val="none" w:sz="0" w:space="0" w:color="auto"/>
                                                                            <w:left w:val="none" w:sz="0" w:space="0" w:color="auto"/>
                                                                            <w:bottom w:val="none" w:sz="0" w:space="0" w:color="auto"/>
                                                                            <w:right w:val="none" w:sz="0" w:space="0" w:color="auto"/>
                                                                          </w:divBdr>
                                                                          <w:divsChild>
                                                                            <w:div w:id="1942031020">
                                                                              <w:marLeft w:val="0"/>
                                                                              <w:marRight w:val="0"/>
                                                                              <w:marTop w:val="0"/>
                                                                              <w:marBottom w:val="0"/>
                                                                              <w:divBdr>
                                                                                <w:top w:val="none" w:sz="0" w:space="0" w:color="auto"/>
                                                                                <w:left w:val="none" w:sz="0" w:space="0" w:color="auto"/>
                                                                                <w:bottom w:val="none" w:sz="0" w:space="0" w:color="auto"/>
                                                                                <w:right w:val="none" w:sz="0" w:space="0" w:color="auto"/>
                                                                              </w:divBdr>
                                                                              <w:divsChild>
                                                                                <w:div w:id="326637590">
                                                                                  <w:marLeft w:val="105"/>
                                                                                  <w:marRight w:val="105"/>
                                                                                  <w:marTop w:val="90"/>
                                                                                  <w:marBottom w:val="150"/>
                                                                                  <w:divBdr>
                                                                                    <w:top w:val="none" w:sz="0" w:space="0" w:color="auto"/>
                                                                                    <w:left w:val="none" w:sz="0" w:space="0" w:color="auto"/>
                                                                                    <w:bottom w:val="none" w:sz="0" w:space="0" w:color="auto"/>
                                                                                    <w:right w:val="none" w:sz="0" w:space="0" w:color="auto"/>
                                                                                  </w:divBdr>
                                                                                </w:div>
                                                                                <w:div w:id="240676484">
                                                                                  <w:marLeft w:val="105"/>
                                                                                  <w:marRight w:val="105"/>
                                                                                  <w:marTop w:val="90"/>
                                                                                  <w:marBottom w:val="150"/>
                                                                                  <w:divBdr>
                                                                                    <w:top w:val="none" w:sz="0" w:space="0" w:color="auto"/>
                                                                                    <w:left w:val="none" w:sz="0" w:space="0" w:color="auto"/>
                                                                                    <w:bottom w:val="none" w:sz="0" w:space="0" w:color="auto"/>
                                                                                    <w:right w:val="none" w:sz="0" w:space="0" w:color="auto"/>
                                                                                  </w:divBdr>
                                                                                </w:div>
                                                                                <w:div w:id="1821771760">
                                                                                  <w:marLeft w:val="105"/>
                                                                                  <w:marRight w:val="105"/>
                                                                                  <w:marTop w:val="90"/>
                                                                                  <w:marBottom w:val="150"/>
                                                                                  <w:divBdr>
                                                                                    <w:top w:val="none" w:sz="0" w:space="0" w:color="auto"/>
                                                                                    <w:left w:val="none" w:sz="0" w:space="0" w:color="auto"/>
                                                                                    <w:bottom w:val="none" w:sz="0" w:space="0" w:color="auto"/>
                                                                                    <w:right w:val="none" w:sz="0" w:space="0" w:color="auto"/>
                                                                                  </w:divBdr>
                                                                                </w:div>
                                                                                <w:div w:id="89014534">
                                                                                  <w:marLeft w:val="105"/>
                                                                                  <w:marRight w:val="105"/>
                                                                                  <w:marTop w:val="90"/>
                                                                                  <w:marBottom w:val="150"/>
                                                                                  <w:divBdr>
                                                                                    <w:top w:val="none" w:sz="0" w:space="0" w:color="auto"/>
                                                                                    <w:left w:val="none" w:sz="0" w:space="0" w:color="auto"/>
                                                                                    <w:bottom w:val="none" w:sz="0" w:space="0" w:color="auto"/>
                                                                                    <w:right w:val="none" w:sz="0" w:space="0" w:color="auto"/>
                                                                                  </w:divBdr>
                                                                                </w:div>
                                                                                <w:div w:id="756751114">
                                                                                  <w:marLeft w:val="105"/>
                                                                                  <w:marRight w:val="105"/>
                                                                                  <w:marTop w:val="90"/>
                                                                                  <w:marBottom w:val="150"/>
                                                                                  <w:divBdr>
                                                                                    <w:top w:val="none" w:sz="0" w:space="0" w:color="auto"/>
                                                                                    <w:left w:val="none" w:sz="0" w:space="0" w:color="auto"/>
                                                                                    <w:bottom w:val="none" w:sz="0" w:space="0" w:color="auto"/>
                                                                                    <w:right w:val="none" w:sz="0" w:space="0" w:color="auto"/>
                                                                                  </w:divBdr>
                                                                                </w:div>
                                                                                <w:div w:id="16442342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729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420939">
          <w:marLeft w:val="0"/>
          <w:marRight w:val="0"/>
          <w:marTop w:val="0"/>
          <w:marBottom w:val="0"/>
          <w:divBdr>
            <w:top w:val="none" w:sz="0" w:space="0" w:color="auto"/>
            <w:left w:val="none" w:sz="0" w:space="0" w:color="auto"/>
            <w:bottom w:val="none" w:sz="0" w:space="0" w:color="auto"/>
            <w:right w:val="none" w:sz="0" w:space="0" w:color="auto"/>
          </w:divBdr>
          <w:divsChild>
            <w:div w:id="818497378">
              <w:marLeft w:val="0"/>
              <w:marRight w:val="0"/>
              <w:marTop w:val="0"/>
              <w:marBottom w:val="0"/>
              <w:divBdr>
                <w:top w:val="none" w:sz="0" w:space="0" w:color="auto"/>
                <w:left w:val="none" w:sz="0" w:space="0" w:color="auto"/>
                <w:bottom w:val="none" w:sz="0" w:space="0" w:color="auto"/>
                <w:right w:val="none" w:sz="0" w:space="0" w:color="auto"/>
              </w:divBdr>
              <w:divsChild>
                <w:div w:id="15987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6583">
      <w:bodyDiv w:val="1"/>
      <w:marLeft w:val="0"/>
      <w:marRight w:val="0"/>
      <w:marTop w:val="0"/>
      <w:marBottom w:val="0"/>
      <w:divBdr>
        <w:top w:val="none" w:sz="0" w:space="0" w:color="auto"/>
        <w:left w:val="none" w:sz="0" w:space="0" w:color="auto"/>
        <w:bottom w:val="none" w:sz="0" w:space="0" w:color="auto"/>
        <w:right w:val="none" w:sz="0" w:space="0" w:color="auto"/>
      </w:divBdr>
    </w:div>
    <w:div w:id="1793481210">
      <w:bodyDiv w:val="1"/>
      <w:marLeft w:val="0"/>
      <w:marRight w:val="0"/>
      <w:marTop w:val="0"/>
      <w:marBottom w:val="0"/>
      <w:divBdr>
        <w:top w:val="none" w:sz="0" w:space="0" w:color="auto"/>
        <w:left w:val="none" w:sz="0" w:space="0" w:color="auto"/>
        <w:bottom w:val="none" w:sz="0" w:space="0" w:color="auto"/>
        <w:right w:val="none" w:sz="0" w:space="0" w:color="auto"/>
      </w:divBdr>
    </w:div>
    <w:div w:id="1874269116">
      <w:bodyDiv w:val="1"/>
      <w:marLeft w:val="0"/>
      <w:marRight w:val="0"/>
      <w:marTop w:val="0"/>
      <w:marBottom w:val="0"/>
      <w:divBdr>
        <w:top w:val="none" w:sz="0" w:space="0" w:color="auto"/>
        <w:left w:val="none" w:sz="0" w:space="0" w:color="auto"/>
        <w:bottom w:val="none" w:sz="0" w:space="0" w:color="auto"/>
        <w:right w:val="none" w:sz="0" w:space="0" w:color="auto"/>
      </w:divBdr>
      <w:divsChild>
        <w:div w:id="898595485">
          <w:marLeft w:val="0"/>
          <w:marRight w:val="0"/>
          <w:marTop w:val="0"/>
          <w:marBottom w:val="0"/>
          <w:divBdr>
            <w:top w:val="none" w:sz="0" w:space="0" w:color="auto"/>
            <w:left w:val="none" w:sz="0" w:space="0" w:color="auto"/>
            <w:bottom w:val="none" w:sz="0" w:space="0" w:color="auto"/>
            <w:right w:val="none" w:sz="0" w:space="0" w:color="auto"/>
          </w:divBdr>
        </w:div>
        <w:div w:id="172032881">
          <w:marLeft w:val="0"/>
          <w:marRight w:val="0"/>
          <w:marTop w:val="0"/>
          <w:marBottom w:val="0"/>
          <w:divBdr>
            <w:top w:val="none" w:sz="0" w:space="0" w:color="auto"/>
            <w:left w:val="none" w:sz="0" w:space="0" w:color="auto"/>
            <w:bottom w:val="none" w:sz="0" w:space="0" w:color="auto"/>
            <w:right w:val="none" w:sz="0" w:space="0" w:color="auto"/>
          </w:divBdr>
        </w:div>
        <w:div w:id="519855463">
          <w:marLeft w:val="0"/>
          <w:marRight w:val="0"/>
          <w:marTop w:val="0"/>
          <w:marBottom w:val="0"/>
          <w:divBdr>
            <w:top w:val="none" w:sz="0" w:space="0" w:color="auto"/>
            <w:left w:val="none" w:sz="0" w:space="0" w:color="auto"/>
            <w:bottom w:val="none" w:sz="0" w:space="0" w:color="auto"/>
            <w:right w:val="none" w:sz="0" w:space="0" w:color="auto"/>
          </w:divBdr>
        </w:div>
        <w:div w:id="1311129818">
          <w:marLeft w:val="0"/>
          <w:marRight w:val="0"/>
          <w:marTop w:val="0"/>
          <w:marBottom w:val="0"/>
          <w:divBdr>
            <w:top w:val="none" w:sz="0" w:space="0" w:color="auto"/>
            <w:left w:val="none" w:sz="0" w:space="0" w:color="auto"/>
            <w:bottom w:val="none" w:sz="0" w:space="0" w:color="auto"/>
            <w:right w:val="none" w:sz="0" w:space="0" w:color="auto"/>
          </w:divBdr>
        </w:div>
        <w:div w:id="2055300925">
          <w:marLeft w:val="0"/>
          <w:marRight w:val="0"/>
          <w:marTop w:val="0"/>
          <w:marBottom w:val="0"/>
          <w:divBdr>
            <w:top w:val="none" w:sz="0" w:space="0" w:color="auto"/>
            <w:left w:val="none" w:sz="0" w:space="0" w:color="auto"/>
            <w:bottom w:val="none" w:sz="0" w:space="0" w:color="auto"/>
            <w:right w:val="none" w:sz="0" w:space="0" w:color="auto"/>
          </w:divBdr>
        </w:div>
        <w:div w:id="1126777177">
          <w:marLeft w:val="0"/>
          <w:marRight w:val="0"/>
          <w:marTop w:val="0"/>
          <w:marBottom w:val="0"/>
          <w:divBdr>
            <w:top w:val="none" w:sz="0" w:space="0" w:color="auto"/>
            <w:left w:val="none" w:sz="0" w:space="0" w:color="auto"/>
            <w:bottom w:val="none" w:sz="0" w:space="0" w:color="auto"/>
            <w:right w:val="none" w:sz="0" w:space="0" w:color="auto"/>
          </w:divBdr>
        </w:div>
        <w:div w:id="95255898">
          <w:marLeft w:val="0"/>
          <w:marRight w:val="0"/>
          <w:marTop w:val="0"/>
          <w:marBottom w:val="0"/>
          <w:divBdr>
            <w:top w:val="none" w:sz="0" w:space="0" w:color="auto"/>
            <w:left w:val="none" w:sz="0" w:space="0" w:color="auto"/>
            <w:bottom w:val="none" w:sz="0" w:space="0" w:color="auto"/>
            <w:right w:val="none" w:sz="0" w:space="0" w:color="auto"/>
          </w:divBdr>
        </w:div>
        <w:div w:id="634405977">
          <w:marLeft w:val="0"/>
          <w:marRight w:val="0"/>
          <w:marTop w:val="0"/>
          <w:marBottom w:val="0"/>
          <w:divBdr>
            <w:top w:val="none" w:sz="0" w:space="0" w:color="auto"/>
            <w:left w:val="none" w:sz="0" w:space="0" w:color="auto"/>
            <w:bottom w:val="none" w:sz="0" w:space="0" w:color="auto"/>
            <w:right w:val="none" w:sz="0" w:space="0" w:color="auto"/>
          </w:divBdr>
        </w:div>
        <w:div w:id="350881644">
          <w:marLeft w:val="0"/>
          <w:marRight w:val="0"/>
          <w:marTop w:val="0"/>
          <w:marBottom w:val="0"/>
          <w:divBdr>
            <w:top w:val="none" w:sz="0" w:space="0" w:color="auto"/>
            <w:left w:val="none" w:sz="0" w:space="0" w:color="auto"/>
            <w:bottom w:val="none" w:sz="0" w:space="0" w:color="auto"/>
            <w:right w:val="none" w:sz="0" w:space="0" w:color="auto"/>
          </w:divBdr>
        </w:div>
        <w:div w:id="1419865630">
          <w:marLeft w:val="0"/>
          <w:marRight w:val="0"/>
          <w:marTop w:val="0"/>
          <w:marBottom w:val="0"/>
          <w:divBdr>
            <w:top w:val="none" w:sz="0" w:space="0" w:color="auto"/>
            <w:left w:val="none" w:sz="0" w:space="0" w:color="auto"/>
            <w:bottom w:val="none" w:sz="0" w:space="0" w:color="auto"/>
            <w:right w:val="none" w:sz="0" w:space="0" w:color="auto"/>
          </w:divBdr>
        </w:div>
        <w:div w:id="820657436">
          <w:marLeft w:val="0"/>
          <w:marRight w:val="0"/>
          <w:marTop w:val="0"/>
          <w:marBottom w:val="0"/>
          <w:divBdr>
            <w:top w:val="none" w:sz="0" w:space="0" w:color="auto"/>
            <w:left w:val="none" w:sz="0" w:space="0" w:color="auto"/>
            <w:bottom w:val="none" w:sz="0" w:space="0" w:color="auto"/>
            <w:right w:val="none" w:sz="0" w:space="0" w:color="auto"/>
          </w:divBdr>
        </w:div>
        <w:div w:id="1711152488">
          <w:marLeft w:val="0"/>
          <w:marRight w:val="0"/>
          <w:marTop w:val="0"/>
          <w:marBottom w:val="0"/>
          <w:divBdr>
            <w:top w:val="none" w:sz="0" w:space="0" w:color="auto"/>
            <w:left w:val="none" w:sz="0" w:space="0" w:color="auto"/>
            <w:bottom w:val="none" w:sz="0" w:space="0" w:color="auto"/>
            <w:right w:val="none" w:sz="0" w:space="0" w:color="auto"/>
          </w:divBdr>
        </w:div>
        <w:div w:id="854613356">
          <w:marLeft w:val="0"/>
          <w:marRight w:val="0"/>
          <w:marTop w:val="0"/>
          <w:marBottom w:val="0"/>
          <w:divBdr>
            <w:top w:val="none" w:sz="0" w:space="0" w:color="auto"/>
            <w:left w:val="none" w:sz="0" w:space="0" w:color="auto"/>
            <w:bottom w:val="none" w:sz="0" w:space="0" w:color="auto"/>
            <w:right w:val="none" w:sz="0" w:space="0" w:color="auto"/>
          </w:divBdr>
        </w:div>
        <w:div w:id="244152438">
          <w:marLeft w:val="0"/>
          <w:marRight w:val="0"/>
          <w:marTop w:val="0"/>
          <w:marBottom w:val="0"/>
          <w:divBdr>
            <w:top w:val="none" w:sz="0" w:space="0" w:color="auto"/>
            <w:left w:val="none" w:sz="0" w:space="0" w:color="auto"/>
            <w:bottom w:val="none" w:sz="0" w:space="0" w:color="auto"/>
            <w:right w:val="none" w:sz="0" w:space="0" w:color="auto"/>
          </w:divBdr>
        </w:div>
        <w:div w:id="91248790">
          <w:marLeft w:val="0"/>
          <w:marRight w:val="0"/>
          <w:marTop w:val="0"/>
          <w:marBottom w:val="0"/>
          <w:divBdr>
            <w:top w:val="none" w:sz="0" w:space="0" w:color="auto"/>
            <w:left w:val="none" w:sz="0" w:space="0" w:color="auto"/>
            <w:bottom w:val="none" w:sz="0" w:space="0" w:color="auto"/>
            <w:right w:val="none" w:sz="0" w:space="0" w:color="auto"/>
          </w:divBdr>
        </w:div>
        <w:div w:id="484393951">
          <w:marLeft w:val="0"/>
          <w:marRight w:val="0"/>
          <w:marTop w:val="0"/>
          <w:marBottom w:val="0"/>
          <w:divBdr>
            <w:top w:val="none" w:sz="0" w:space="0" w:color="auto"/>
            <w:left w:val="none" w:sz="0" w:space="0" w:color="auto"/>
            <w:bottom w:val="none" w:sz="0" w:space="0" w:color="auto"/>
            <w:right w:val="none" w:sz="0" w:space="0" w:color="auto"/>
          </w:divBdr>
        </w:div>
        <w:div w:id="1323852510">
          <w:marLeft w:val="0"/>
          <w:marRight w:val="0"/>
          <w:marTop w:val="0"/>
          <w:marBottom w:val="0"/>
          <w:divBdr>
            <w:top w:val="none" w:sz="0" w:space="0" w:color="auto"/>
            <w:left w:val="none" w:sz="0" w:space="0" w:color="auto"/>
            <w:bottom w:val="none" w:sz="0" w:space="0" w:color="auto"/>
            <w:right w:val="none" w:sz="0" w:space="0" w:color="auto"/>
          </w:divBdr>
        </w:div>
        <w:div w:id="2007125488">
          <w:marLeft w:val="0"/>
          <w:marRight w:val="0"/>
          <w:marTop w:val="0"/>
          <w:marBottom w:val="0"/>
          <w:divBdr>
            <w:top w:val="none" w:sz="0" w:space="0" w:color="auto"/>
            <w:left w:val="none" w:sz="0" w:space="0" w:color="auto"/>
            <w:bottom w:val="none" w:sz="0" w:space="0" w:color="auto"/>
            <w:right w:val="none" w:sz="0" w:space="0" w:color="auto"/>
          </w:divBdr>
        </w:div>
        <w:div w:id="563874177">
          <w:marLeft w:val="0"/>
          <w:marRight w:val="0"/>
          <w:marTop w:val="0"/>
          <w:marBottom w:val="0"/>
          <w:divBdr>
            <w:top w:val="none" w:sz="0" w:space="0" w:color="auto"/>
            <w:left w:val="none" w:sz="0" w:space="0" w:color="auto"/>
            <w:bottom w:val="none" w:sz="0" w:space="0" w:color="auto"/>
            <w:right w:val="none" w:sz="0" w:space="0" w:color="auto"/>
          </w:divBdr>
        </w:div>
        <w:div w:id="780101775">
          <w:marLeft w:val="0"/>
          <w:marRight w:val="0"/>
          <w:marTop w:val="0"/>
          <w:marBottom w:val="0"/>
          <w:divBdr>
            <w:top w:val="none" w:sz="0" w:space="0" w:color="auto"/>
            <w:left w:val="none" w:sz="0" w:space="0" w:color="auto"/>
            <w:bottom w:val="none" w:sz="0" w:space="0" w:color="auto"/>
            <w:right w:val="none" w:sz="0" w:space="0" w:color="auto"/>
          </w:divBdr>
        </w:div>
        <w:div w:id="1507943199">
          <w:marLeft w:val="0"/>
          <w:marRight w:val="0"/>
          <w:marTop w:val="0"/>
          <w:marBottom w:val="0"/>
          <w:divBdr>
            <w:top w:val="none" w:sz="0" w:space="0" w:color="auto"/>
            <w:left w:val="none" w:sz="0" w:space="0" w:color="auto"/>
            <w:bottom w:val="none" w:sz="0" w:space="0" w:color="auto"/>
            <w:right w:val="none" w:sz="0" w:space="0" w:color="auto"/>
          </w:divBdr>
        </w:div>
        <w:div w:id="931863998">
          <w:marLeft w:val="0"/>
          <w:marRight w:val="0"/>
          <w:marTop w:val="0"/>
          <w:marBottom w:val="0"/>
          <w:divBdr>
            <w:top w:val="none" w:sz="0" w:space="0" w:color="auto"/>
            <w:left w:val="none" w:sz="0" w:space="0" w:color="auto"/>
            <w:bottom w:val="none" w:sz="0" w:space="0" w:color="auto"/>
            <w:right w:val="none" w:sz="0" w:space="0" w:color="auto"/>
          </w:divBdr>
        </w:div>
        <w:div w:id="150484647">
          <w:marLeft w:val="0"/>
          <w:marRight w:val="0"/>
          <w:marTop w:val="0"/>
          <w:marBottom w:val="0"/>
          <w:divBdr>
            <w:top w:val="none" w:sz="0" w:space="0" w:color="auto"/>
            <w:left w:val="none" w:sz="0" w:space="0" w:color="auto"/>
            <w:bottom w:val="none" w:sz="0" w:space="0" w:color="auto"/>
            <w:right w:val="none" w:sz="0" w:space="0" w:color="auto"/>
          </w:divBdr>
        </w:div>
        <w:div w:id="832835757">
          <w:marLeft w:val="0"/>
          <w:marRight w:val="0"/>
          <w:marTop w:val="0"/>
          <w:marBottom w:val="0"/>
          <w:divBdr>
            <w:top w:val="none" w:sz="0" w:space="0" w:color="auto"/>
            <w:left w:val="none" w:sz="0" w:space="0" w:color="auto"/>
            <w:bottom w:val="none" w:sz="0" w:space="0" w:color="auto"/>
            <w:right w:val="none" w:sz="0" w:space="0" w:color="auto"/>
          </w:divBdr>
        </w:div>
        <w:div w:id="1251424193">
          <w:marLeft w:val="0"/>
          <w:marRight w:val="0"/>
          <w:marTop w:val="0"/>
          <w:marBottom w:val="0"/>
          <w:divBdr>
            <w:top w:val="none" w:sz="0" w:space="0" w:color="auto"/>
            <w:left w:val="none" w:sz="0" w:space="0" w:color="auto"/>
            <w:bottom w:val="none" w:sz="0" w:space="0" w:color="auto"/>
            <w:right w:val="none" w:sz="0" w:space="0" w:color="auto"/>
          </w:divBdr>
        </w:div>
        <w:div w:id="143159192">
          <w:marLeft w:val="0"/>
          <w:marRight w:val="0"/>
          <w:marTop w:val="0"/>
          <w:marBottom w:val="0"/>
          <w:divBdr>
            <w:top w:val="none" w:sz="0" w:space="0" w:color="auto"/>
            <w:left w:val="none" w:sz="0" w:space="0" w:color="auto"/>
            <w:bottom w:val="none" w:sz="0" w:space="0" w:color="auto"/>
            <w:right w:val="none" w:sz="0" w:space="0" w:color="auto"/>
          </w:divBdr>
        </w:div>
        <w:div w:id="1369527455">
          <w:marLeft w:val="0"/>
          <w:marRight w:val="0"/>
          <w:marTop w:val="0"/>
          <w:marBottom w:val="0"/>
          <w:divBdr>
            <w:top w:val="none" w:sz="0" w:space="0" w:color="auto"/>
            <w:left w:val="none" w:sz="0" w:space="0" w:color="auto"/>
            <w:bottom w:val="none" w:sz="0" w:space="0" w:color="auto"/>
            <w:right w:val="none" w:sz="0" w:space="0" w:color="auto"/>
          </w:divBdr>
        </w:div>
        <w:div w:id="199517833">
          <w:marLeft w:val="0"/>
          <w:marRight w:val="0"/>
          <w:marTop w:val="0"/>
          <w:marBottom w:val="0"/>
          <w:divBdr>
            <w:top w:val="none" w:sz="0" w:space="0" w:color="auto"/>
            <w:left w:val="none" w:sz="0" w:space="0" w:color="auto"/>
            <w:bottom w:val="none" w:sz="0" w:space="0" w:color="auto"/>
            <w:right w:val="none" w:sz="0" w:space="0" w:color="auto"/>
          </w:divBdr>
        </w:div>
        <w:div w:id="872889648">
          <w:marLeft w:val="0"/>
          <w:marRight w:val="0"/>
          <w:marTop w:val="0"/>
          <w:marBottom w:val="0"/>
          <w:divBdr>
            <w:top w:val="none" w:sz="0" w:space="0" w:color="auto"/>
            <w:left w:val="none" w:sz="0" w:space="0" w:color="auto"/>
            <w:bottom w:val="none" w:sz="0" w:space="0" w:color="auto"/>
            <w:right w:val="none" w:sz="0" w:space="0" w:color="auto"/>
          </w:divBdr>
        </w:div>
        <w:div w:id="1948193248">
          <w:marLeft w:val="0"/>
          <w:marRight w:val="0"/>
          <w:marTop w:val="0"/>
          <w:marBottom w:val="0"/>
          <w:divBdr>
            <w:top w:val="none" w:sz="0" w:space="0" w:color="auto"/>
            <w:left w:val="none" w:sz="0" w:space="0" w:color="auto"/>
            <w:bottom w:val="none" w:sz="0" w:space="0" w:color="auto"/>
            <w:right w:val="none" w:sz="0" w:space="0" w:color="auto"/>
          </w:divBdr>
        </w:div>
        <w:div w:id="1523664618">
          <w:marLeft w:val="0"/>
          <w:marRight w:val="0"/>
          <w:marTop w:val="0"/>
          <w:marBottom w:val="0"/>
          <w:divBdr>
            <w:top w:val="none" w:sz="0" w:space="0" w:color="auto"/>
            <w:left w:val="none" w:sz="0" w:space="0" w:color="auto"/>
            <w:bottom w:val="none" w:sz="0" w:space="0" w:color="auto"/>
            <w:right w:val="none" w:sz="0" w:space="0" w:color="auto"/>
          </w:divBdr>
        </w:div>
        <w:div w:id="669915217">
          <w:marLeft w:val="0"/>
          <w:marRight w:val="0"/>
          <w:marTop w:val="0"/>
          <w:marBottom w:val="0"/>
          <w:divBdr>
            <w:top w:val="none" w:sz="0" w:space="0" w:color="auto"/>
            <w:left w:val="none" w:sz="0" w:space="0" w:color="auto"/>
            <w:bottom w:val="none" w:sz="0" w:space="0" w:color="auto"/>
            <w:right w:val="none" w:sz="0" w:space="0" w:color="auto"/>
          </w:divBdr>
        </w:div>
        <w:div w:id="1706246067">
          <w:marLeft w:val="0"/>
          <w:marRight w:val="0"/>
          <w:marTop w:val="0"/>
          <w:marBottom w:val="0"/>
          <w:divBdr>
            <w:top w:val="none" w:sz="0" w:space="0" w:color="auto"/>
            <w:left w:val="none" w:sz="0" w:space="0" w:color="auto"/>
            <w:bottom w:val="none" w:sz="0" w:space="0" w:color="auto"/>
            <w:right w:val="none" w:sz="0" w:space="0" w:color="auto"/>
          </w:divBdr>
        </w:div>
        <w:div w:id="1228345364">
          <w:marLeft w:val="0"/>
          <w:marRight w:val="0"/>
          <w:marTop w:val="0"/>
          <w:marBottom w:val="0"/>
          <w:divBdr>
            <w:top w:val="none" w:sz="0" w:space="0" w:color="auto"/>
            <w:left w:val="none" w:sz="0" w:space="0" w:color="auto"/>
            <w:bottom w:val="none" w:sz="0" w:space="0" w:color="auto"/>
            <w:right w:val="none" w:sz="0" w:space="0" w:color="auto"/>
          </w:divBdr>
        </w:div>
        <w:div w:id="1809274691">
          <w:marLeft w:val="0"/>
          <w:marRight w:val="0"/>
          <w:marTop w:val="0"/>
          <w:marBottom w:val="0"/>
          <w:divBdr>
            <w:top w:val="none" w:sz="0" w:space="0" w:color="auto"/>
            <w:left w:val="none" w:sz="0" w:space="0" w:color="auto"/>
            <w:bottom w:val="none" w:sz="0" w:space="0" w:color="auto"/>
            <w:right w:val="none" w:sz="0" w:space="0" w:color="auto"/>
          </w:divBdr>
        </w:div>
        <w:div w:id="954949124">
          <w:marLeft w:val="0"/>
          <w:marRight w:val="0"/>
          <w:marTop w:val="0"/>
          <w:marBottom w:val="0"/>
          <w:divBdr>
            <w:top w:val="none" w:sz="0" w:space="0" w:color="auto"/>
            <w:left w:val="none" w:sz="0" w:space="0" w:color="auto"/>
            <w:bottom w:val="none" w:sz="0" w:space="0" w:color="auto"/>
            <w:right w:val="none" w:sz="0" w:space="0" w:color="auto"/>
          </w:divBdr>
        </w:div>
        <w:div w:id="1917744997">
          <w:marLeft w:val="0"/>
          <w:marRight w:val="0"/>
          <w:marTop w:val="0"/>
          <w:marBottom w:val="0"/>
          <w:divBdr>
            <w:top w:val="none" w:sz="0" w:space="0" w:color="auto"/>
            <w:left w:val="none" w:sz="0" w:space="0" w:color="auto"/>
            <w:bottom w:val="none" w:sz="0" w:space="0" w:color="auto"/>
            <w:right w:val="none" w:sz="0" w:space="0" w:color="auto"/>
          </w:divBdr>
        </w:div>
        <w:div w:id="13796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FAEC-4D0A-448B-B63A-CD9FA008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Hải Hưng Lương</cp:lastModifiedBy>
  <cp:revision>68</cp:revision>
  <cp:lastPrinted>2025-09-25T02:41:00Z</cp:lastPrinted>
  <dcterms:created xsi:type="dcterms:W3CDTF">2025-12-18T03:48:00Z</dcterms:created>
  <dcterms:modified xsi:type="dcterms:W3CDTF">2025-12-18T08:14:00Z</dcterms:modified>
</cp:coreProperties>
</file>