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47" w:type="dxa"/>
        <w:tblLook w:val="01E0" w:firstRow="1" w:lastRow="1" w:firstColumn="1" w:lastColumn="1" w:noHBand="0" w:noVBand="0"/>
      </w:tblPr>
      <w:tblGrid>
        <w:gridCol w:w="3828"/>
        <w:gridCol w:w="5812"/>
      </w:tblGrid>
      <w:tr w:rsidR="000B2C14" w:rsidRPr="000F4DBF" w:rsidTr="00967AFF">
        <w:tc>
          <w:tcPr>
            <w:tcW w:w="3828" w:type="dxa"/>
            <w:shd w:val="clear" w:color="auto" w:fill="auto"/>
          </w:tcPr>
          <w:p w:rsidR="000B2C14" w:rsidRPr="00054543" w:rsidRDefault="000B2C14" w:rsidP="00967AFF">
            <w:pPr>
              <w:jc w:val="center"/>
              <w:rPr>
                <w:b/>
                <w:sz w:val="26"/>
                <w:szCs w:val="28"/>
              </w:rPr>
            </w:pPr>
            <w:r w:rsidRPr="00054543">
              <w:rPr>
                <w:b/>
                <w:sz w:val="26"/>
                <w:szCs w:val="28"/>
              </w:rPr>
              <w:t>HỘI ĐỒNG NHÂN DÂN</w:t>
            </w:r>
          </w:p>
          <w:p w:rsidR="000B2C14" w:rsidRPr="00054543" w:rsidRDefault="000B2C14" w:rsidP="00967AFF">
            <w:pPr>
              <w:jc w:val="center"/>
              <w:rPr>
                <w:b/>
                <w:sz w:val="26"/>
                <w:szCs w:val="28"/>
              </w:rPr>
            </w:pPr>
            <w:r w:rsidRPr="00054543">
              <w:rPr>
                <w:b/>
                <w:sz w:val="26"/>
                <w:szCs w:val="28"/>
              </w:rPr>
              <w:t>XÃ LÙNG PHÌNH</w:t>
            </w:r>
          </w:p>
          <w:p w:rsidR="000B2C14" w:rsidRPr="000F4DBF" w:rsidRDefault="000B2C14" w:rsidP="00967AFF">
            <w:pPr>
              <w:jc w:val="center"/>
              <w:rPr>
                <w:i/>
                <w:sz w:val="28"/>
                <w:szCs w:val="28"/>
              </w:rPr>
            </w:pPr>
            <w:r>
              <w:rPr>
                <w:i/>
                <w:noProof/>
                <w:sz w:val="28"/>
                <w:szCs w:val="28"/>
              </w:rPr>
              <mc:AlternateContent>
                <mc:Choice Requires="wps">
                  <w:drawing>
                    <wp:anchor distT="0" distB="0" distL="114300" distR="114300" simplePos="0" relativeHeight="251660288" behindDoc="0" locked="0" layoutInCell="1" allowOverlap="1" wp14:anchorId="63BEC8B1" wp14:editId="2926266A">
                      <wp:simplePos x="0" y="0"/>
                      <wp:positionH relativeFrom="column">
                        <wp:posOffset>746760</wp:posOffset>
                      </wp:positionH>
                      <wp:positionV relativeFrom="paragraph">
                        <wp:posOffset>33655</wp:posOffset>
                      </wp:positionV>
                      <wp:extent cx="7429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9964C6" id="_x0000_t32" coordsize="21600,21600" o:spt="32" o:oned="t" path="m,l21600,21600e" filled="f">
                      <v:path arrowok="t" fillok="f" o:connecttype="none"/>
                      <o:lock v:ext="edit" shapetype="t"/>
                    </v:shapetype>
                    <v:shape id="Straight Arrow Connector 3" o:spid="_x0000_s1026" type="#_x0000_t32" style="position:absolute;margin-left:58.8pt;margin-top:2.65pt;width:5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4rJQIAAEkEAAAOAAAAZHJzL2Uyb0RvYy54bWysVMGO2jAQvVfqP1i+syEQdiHasFol0Mu2&#10;RWL7AcZ2iNXEY9mGgKr+e8cmoN32UlXNwRlnPG/ezDzn8enUteQorVOgC5rejSmRmoNQel/Qb6/r&#10;0ZwS55kWrAUtC3qWjj4tP3547E0uJ9BAK6QlCKJd3puCNt6bPEkcb2TH3B0YqdFZg+2Yx63dJ8Ky&#10;HtG7NpmMx/dJD1YYC1w6h1+ri5MuI35dS+6/1rWTnrQFRW4+rjauu7Amy0eW7y0zjeIDDfYPLDqm&#10;NCa9QVXMM3Kw6g+oTnELDmp/x6FLoK4Vl7EGrCYd/1bNtmFGxlqwOc7c2uT+Hyz/ctxYokRBp5Ro&#10;1uGItt4ytW88ebYWelKC1thGsGQautUbl2NQqTc21MtPemtegH93REPZML2XkfXr2SBUGiKSdyFh&#10;4wzm3PWfQeAZdvAQW3eqbRcgsSnkFCd0vk1Injzh+PEhmyxmOEd+dSUsv8YZ6/wnCR0JRkHdUMaN&#10;fxqzsOOL84EVy68BIamGtWrbqIZWk76gi9lkFgMctEoEZzjm7H5XtpYcWdBTfGKJ6Hl7zMJBiwjW&#10;SCZWg+2Zai82Jm91wMO6kM5gXQTzYzFerOareTbKJverUTauqtHzusxG9+v0YVZNq7Ks0p+BWprl&#10;jRJC6sDuKt40+ztxDNfoIrubfG9tSN6jx34h2es7ko6DDbO8qGIH4ryx14GjXuPh4W6FC/F2j/bb&#10;P8DyFwAAAP//AwBQSwMEFAAGAAgAAAAhAPDfX0baAAAABwEAAA8AAABkcnMvZG93bnJldi54bWxM&#10;jsFOwkAURfcm/MPkkbgxMm0RxNopISYsXAokbofOo6123jSdKS18vU83uDy5N/eebD3aRpyx87Uj&#10;BfEsAoFUOFNTqeCw3z6uQPigyejGESq4oId1PrnLdGrcQB943oVS8Aj5VCuoQmhTKX1RodV+5lok&#10;zk6uszowdqU0nR543DYyiaKltLomfqh0i28VFt+73ipA3y/iaPNiy8P7dXj4TK5fQ7tX6n46bl5B&#10;BBzDrQy/+qwOOTsdXU/Gi4Y5fl5yVcFiDoLzZP7EfPxjmWfyv3/+AwAA//8DAFBLAQItABQABgAI&#10;AAAAIQC2gziS/gAAAOEBAAATAAAAAAAAAAAAAAAAAAAAAABbQ29udGVudF9UeXBlc10ueG1sUEsB&#10;Ai0AFAAGAAgAAAAhADj9If/WAAAAlAEAAAsAAAAAAAAAAAAAAAAALwEAAF9yZWxzLy5yZWxzUEsB&#10;Ai0AFAAGAAgAAAAhAKBD7islAgAASQQAAA4AAAAAAAAAAAAAAAAALgIAAGRycy9lMm9Eb2MueG1s&#10;UEsBAi0AFAAGAAgAAAAhAPDfX0baAAAABwEAAA8AAAAAAAAAAAAAAAAAfwQAAGRycy9kb3ducmV2&#10;LnhtbFBLBQYAAAAABAAEAPMAAACGBQAAAAA=&#10;"/>
                  </w:pict>
                </mc:Fallback>
              </mc:AlternateContent>
            </w:r>
          </w:p>
          <w:p w:rsidR="000B2C14" w:rsidRPr="000F4DBF" w:rsidRDefault="000B2C14" w:rsidP="00967AFF">
            <w:pPr>
              <w:jc w:val="center"/>
              <w:rPr>
                <w:sz w:val="28"/>
                <w:szCs w:val="28"/>
              </w:rPr>
            </w:pPr>
            <w:r>
              <w:rPr>
                <w:sz w:val="28"/>
                <w:szCs w:val="28"/>
              </w:rPr>
              <w:t xml:space="preserve">Số:     </w:t>
            </w:r>
            <w:r w:rsidR="00D96057">
              <w:rPr>
                <w:sz w:val="28"/>
                <w:szCs w:val="28"/>
              </w:rPr>
              <w:t>/BC</w:t>
            </w:r>
            <w:r w:rsidRPr="000F4DBF">
              <w:rPr>
                <w:sz w:val="28"/>
                <w:szCs w:val="28"/>
              </w:rPr>
              <w:t>-</w:t>
            </w:r>
            <w:r>
              <w:rPr>
                <w:sz w:val="28"/>
                <w:szCs w:val="28"/>
              </w:rPr>
              <w:t>TT.HĐND</w:t>
            </w:r>
          </w:p>
        </w:tc>
        <w:tc>
          <w:tcPr>
            <w:tcW w:w="5812" w:type="dxa"/>
            <w:shd w:val="clear" w:color="auto" w:fill="auto"/>
          </w:tcPr>
          <w:p w:rsidR="000B2C14" w:rsidRPr="00154C59" w:rsidRDefault="000B2C14" w:rsidP="00967AFF">
            <w:pPr>
              <w:jc w:val="center"/>
              <w:rPr>
                <w:b/>
                <w:sz w:val="26"/>
                <w:szCs w:val="28"/>
              </w:rPr>
            </w:pPr>
            <w:r w:rsidRPr="00154C59">
              <w:rPr>
                <w:b/>
                <w:sz w:val="26"/>
                <w:szCs w:val="28"/>
              </w:rPr>
              <w:t>CỘNG HÒA XÃ HỘI CHỦ NGHĨA VIỆT NAM</w:t>
            </w:r>
          </w:p>
          <w:p w:rsidR="000B2C14" w:rsidRPr="000F4DBF" w:rsidRDefault="000B2C14" w:rsidP="00967AFF">
            <w:pPr>
              <w:jc w:val="center"/>
              <w:rPr>
                <w:b/>
                <w:sz w:val="28"/>
                <w:szCs w:val="28"/>
              </w:rPr>
            </w:pPr>
            <w:r w:rsidRPr="000F4DBF">
              <w:rPr>
                <w:b/>
                <w:sz w:val="28"/>
                <w:szCs w:val="28"/>
              </w:rPr>
              <w:t>Độc lập – Tự do – Hạnh phúc</w:t>
            </w:r>
          </w:p>
          <w:p w:rsidR="000B2C14" w:rsidRPr="000F4DBF" w:rsidRDefault="000B2C14" w:rsidP="00967AFF">
            <w:pPr>
              <w:jc w:val="center"/>
              <w:rPr>
                <w:i/>
                <w:sz w:val="28"/>
                <w:szCs w:val="28"/>
              </w:rPr>
            </w:pPr>
            <w:r>
              <w:rPr>
                <w:i/>
                <w:noProof/>
                <w:sz w:val="28"/>
                <w:szCs w:val="28"/>
              </w:rPr>
              <mc:AlternateContent>
                <mc:Choice Requires="wps">
                  <w:drawing>
                    <wp:anchor distT="0" distB="0" distL="114300" distR="114300" simplePos="0" relativeHeight="251659264" behindDoc="0" locked="0" layoutInCell="1" allowOverlap="1" wp14:anchorId="379C6A81" wp14:editId="06AEA0F9">
                      <wp:simplePos x="0" y="0"/>
                      <wp:positionH relativeFrom="column">
                        <wp:posOffset>696595</wp:posOffset>
                      </wp:positionH>
                      <wp:positionV relativeFrom="paragraph">
                        <wp:posOffset>47625</wp:posOffset>
                      </wp:positionV>
                      <wp:extent cx="216217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50E0A" id="Straight Arrow Connector 2" o:spid="_x0000_s1026" type="#_x0000_t32" style="position:absolute;margin-left:54.85pt;margin-top:3.75pt;width:17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DDJAIAAEoEAAAOAAAAZHJzL2Uyb0RvYy54bWysVE2P2jAQvVfqf7B8h5AUKESE1SqBXrYt&#10;EtsfYGyHWE08lm0IqOp/79h8iG0vVdUcnHHG8+a9mXEWT6euJUdpnQJd0HQ4okRqDkLpfUG/va4H&#10;M0qcZ1qwFrQs6Fk6+rR8/27Rm1xm0EArpCUIol3em4I23ps8SRxvZMfcEIzU6KzBdszj1u4TYVmP&#10;6F2bZKPRNOnBCmOBS+fwa3Vx0mXEr2vJ/de6dtKTtqDIzcfVxnUX1mS5YPneMtMofqXB/oFFx5TG&#10;pHeoinlGDlb9AdUpbsFB7YccugTqWnEZNaCadPSbmm3DjIxasDjO3Mvk/h8s/3LcWKJEQTNKNOuw&#10;RVtvmdo3njxbCz0pQWssI1iShWr1xuUYVOqNDXr5SW/NC/DvjmgoG6b3MrJ+PRuESkNE8iYkbJzB&#10;nLv+Mwg8ww4eYulOte0CJBaFnGKHzvcOyZMnHD9m6TRLP04o4TdfwvJboLHOf5LQkWAU1F113AWk&#10;MQ07vjgfaLH8FhCyalirto3j0GrSF3Q+ySYxwEGrRHCGY87ud2VryZGFgYpP1Iiex2MWDlpEsEYy&#10;sbranqn2YmPyVgc8FIZ0rtZlYn7MR/PVbDUbD8bZdDUYj6pq8Lwux4PpGqVXH6qyrNKfgVo6zhsl&#10;hNSB3W160/HfTcf1Hl3m7j6/9zIkb9FjvZDs7R1Jx86GZl7GYgfivLG3juPAxsPXyxVuxOMe7cdf&#10;wPIXAAAA//8DAFBLAwQUAAYACAAAACEA92UGZNsAAAAHAQAADwAAAGRycy9kb3ducmV2LnhtbEyO&#10;TU/DMBBE70j9D9YicUHUbkQoDXGqqhIHjv2QuLrxkgTidRQ7TeivZ8sFjk8zmnn5enKtOGMfGk8a&#10;FnMFAqn0tqFKw/Hw+vAMIkRD1rSeUMM3BlgXs5vcZNaPtMPzPlaCRyhkRkMdY5dJGcoanQlz3yFx&#10;9uF7ZyJjX0nbm5HHXSsTpZ6kMw3xQ2063NZYfu0HpwHDkC7UZuWq49tlvH9PLp9jd9D67nbavICI&#10;OMW/Mlz1WR0Kdjr5gWwQLbNaLbmqYZmC4PwxVQmI0y/LIpf//YsfAAAA//8DAFBLAQItABQABgAI&#10;AAAAIQC2gziS/gAAAOEBAAATAAAAAAAAAAAAAAAAAAAAAABbQ29udGVudF9UeXBlc10ueG1sUEsB&#10;Ai0AFAAGAAgAAAAhADj9If/WAAAAlAEAAAsAAAAAAAAAAAAAAAAALwEAAF9yZWxzLy5yZWxzUEsB&#10;Ai0AFAAGAAgAAAAhAEfNQMMkAgAASgQAAA4AAAAAAAAAAAAAAAAALgIAAGRycy9lMm9Eb2MueG1s&#10;UEsBAi0AFAAGAAgAAAAhAPdlBmTbAAAABwEAAA8AAAAAAAAAAAAAAAAAfgQAAGRycy9kb3ducmV2&#10;LnhtbFBLBQYAAAAABAAEAPMAAACGBQAAAAA=&#10;"/>
                  </w:pict>
                </mc:Fallback>
              </mc:AlternateContent>
            </w:r>
          </w:p>
          <w:p w:rsidR="000B2C14" w:rsidRPr="000F4DBF" w:rsidRDefault="000B2C14" w:rsidP="00D96057">
            <w:pPr>
              <w:jc w:val="center"/>
              <w:rPr>
                <w:i/>
                <w:sz w:val="28"/>
                <w:szCs w:val="28"/>
              </w:rPr>
            </w:pPr>
            <w:r>
              <w:rPr>
                <w:i/>
                <w:sz w:val="28"/>
                <w:szCs w:val="28"/>
              </w:rPr>
              <w:t>Lùng Phình</w:t>
            </w:r>
            <w:r w:rsidRPr="000F4DBF">
              <w:rPr>
                <w:i/>
                <w:sz w:val="28"/>
                <w:szCs w:val="28"/>
              </w:rPr>
              <w:t xml:space="preserve">, ngày </w:t>
            </w:r>
            <w:r w:rsidR="00D96057">
              <w:rPr>
                <w:i/>
                <w:sz w:val="28"/>
                <w:szCs w:val="28"/>
              </w:rPr>
              <w:t>15</w:t>
            </w:r>
            <w:r w:rsidR="00A9603C">
              <w:rPr>
                <w:i/>
                <w:sz w:val="28"/>
                <w:szCs w:val="28"/>
              </w:rPr>
              <w:t xml:space="preserve"> </w:t>
            </w:r>
            <w:r w:rsidRPr="000F4DBF">
              <w:rPr>
                <w:i/>
                <w:sz w:val="28"/>
                <w:szCs w:val="28"/>
              </w:rPr>
              <w:t xml:space="preserve">tháng </w:t>
            </w:r>
            <w:r w:rsidR="00D96057">
              <w:rPr>
                <w:i/>
                <w:sz w:val="28"/>
                <w:szCs w:val="28"/>
              </w:rPr>
              <w:t>12</w:t>
            </w:r>
            <w:r w:rsidRPr="000F4DBF">
              <w:rPr>
                <w:i/>
                <w:sz w:val="28"/>
                <w:szCs w:val="28"/>
              </w:rPr>
              <w:t xml:space="preserve"> năm 2025</w:t>
            </w:r>
          </w:p>
        </w:tc>
      </w:tr>
    </w:tbl>
    <w:p w:rsidR="007D6B94" w:rsidRDefault="00467AE3"/>
    <w:p w:rsidR="00020A15" w:rsidRPr="0045656F" w:rsidRDefault="00020A15" w:rsidP="00020A15">
      <w:pPr>
        <w:jc w:val="center"/>
        <w:rPr>
          <w:b/>
          <w:sz w:val="28"/>
          <w:szCs w:val="28"/>
        </w:rPr>
      </w:pPr>
      <w:r w:rsidRPr="0045656F">
        <w:rPr>
          <w:b/>
          <w:sz w:val="28"/>
          <w:szCs w:val="28"/>
        </w:rPr>
        <w:t>BÁO CÁO</w:t>
      </w:r>
    </w:p>
    <w:p w:rsidR="00020A15" w:rsidRPr="0045656F" w:rsidRDefault="00020A15" w:rsidP="00020A15">
      <w:pPr>
        <w:jc w:val="center"/>
        <w:rPr>
          <w:b/>
          <w:sz w:val="28"/>
          <w:szCs w:val="28"/>
        </w:rPr>
      </w:pPr>
      <w:r w:rsidRPr="0045656F">
        <w:rPr>
          <w:b/>
          <w:sz w:val="28"/>
          <w:szCs w:val="28"/>
        </w:rPr>
        <w:t xml:space="preserve">Tổng hợp các kiến nghị sau giám sát, khảo sát của Thường trực HĐND, các Ban HĐND xã 06 tháng </w:t>
      </w:r>
      <w:r w:rsidR="005C7C26">
        <w:rPr>
          <w:b/>
          <w:sz w:val="28"/>
          <w:szCs w:val="28"/>
        </w:rPr>
        <w:t>cuối</w:t>
      </w:r>
      <w:r w:rsidRPr="0045656F">
        <w:rPr>
          <w:b/>
          <w:sz w:val="28"/>
          <w:szCs w:val="28"/>
        </w:rPr>
        <w:t xml:space="preserve"> năm 2025</w:t>
      </w:r>
    </w:p>
    <w:p w:rsidR="0045656F" w:rsidRDefault="00B31244" w:rsidP="00020A15">
      <w:pPr>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2300605</wp:posOffset>
                </wp:positionH>
                <wp:positionV relativeFrom="paragraph">
                  <wp:posOffset>78740</wp:posOffset>
                </wp:positionV>
                <wp:extent cx="1381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65ED6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15pt,6.2pt" to="289.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GP5tAEAALcDAAAOAAAAZHJzL2Uyb0RvYy54bWysU8GO0zAQvSPxD5bvNE0RaBU13UNXcEFQ&#10;sfABXmfcWNgea2ya9u8Zu20WLQih1V4cj/3ezLznyfr26J04ACWLoZftYikFBI2DDftefv/24c2N&#10;FCmrMCiHAXp5giRvN69frafYwQpHdAOQ4CQhdVPs5Zhz7Jom6RG8SguMEPjSIHmVOaR9M5CaOLt3&#10;zWq5fN9MSEMk1JASn96dL+Wm5jcGdP5iTIIsXC+5t1xXqutDWZvNWnV7UnG0+tKGekYXXtnARedU&#10;dyor8ZPsH6m81YQJTV5o9A0aYzVUDaymXT5Rcz+qCFULm5PibFN6ubT682FHwg78dlIE5fmJ7jMp&#10;ux+z2GIIbCCSaItPU0wdw7dhR5coxR0V0UdDvnxZjjhWb0+zt3DMQvNh+/ambVfvpNDXu+aRGCnl&#10;j4BelE0vnQ1FturU4VPKXIyhVwgHpZFz6brLJwcF7MJXMCylFKvsOkSwdSQOip9/+FFlcK6KLBRj&#10;nZtJy3+TLthCgzpY/0uc0bUihjwTvQ1If6uaj9dWzRl/VX3WWmQ/4HCqD1Ht4OmoLl0muYzf73Gl&#10;P/5vm18AAAD//wMAUEsDBBQABgAIAAAAIQARrH303QAAAAkBAAAPAAAAZHJzL2Rvd25yZXYueG1s&#10;TI/NTsMwEITvSLyDtUjcqEMKAUKcqqqEEBfUpnB3460T8E9kO2l4exZxgOPOfJqdqVazNWzCEHvv&#10;BFwvMmDoWq96pwW87Z+u7oHFJJ2SxjsU8IURVvX5WSVL5U9uh1OTNKMQF0spoEtpKDmPbYdWxoUf&#10;0JF39MHKRGfQXAV5onBreJ5lBbeyd/ShkwNuOmw/m9EKMC9hetcbvY7j865oPrbH/HU/CXF5Ma8f&#10;gSWc0x8MP/WpOtTU6eBHpyIzApZFviSUjPwGGAG3dw+05fAr8Lri/xfU3wAAAP//AwBQSwECLQAU&#10;AAYACAAAACEAtoM4kv4AAADhAQAAEwAAAAAAAAAAAAAAAAAAAAAAW0NvbnRlbnRfVHlwZXNdLnht&#10;bFBLAQItABQABgAIAAAAIQA4/SH/1gAAAJQBAAALAAAAAAAAAAAAAAAAAC8BAABfcmVscy8ucmVs&#10;c1BLAQItABQABgAIAAAAIQDdeGP5tAEAALcDAAAOAAAAAAAAAAAAAAAAAC4CAABkcnMvZTJvRG9j&#10;LnhtbFBLAQItABQABgAIAAAAIQARrH303QAAAAkBAAAPAAAAAAAAAAAAAAAAAA4EAABkcnMvZG93&#10;bnJldi54bWxQSwUGAAAAAAQABADzAAAAGAUAAAAA&#10;" strokecolor="black [3200]" strokeweight=".5pt">
                <v:stroke joinstyle="miter"/>
              </v:line>
            </w:pict>
          </mc:Fallback>
        </mc:AlternateContent>
      </w:r>
    </w:p>
    <w:p w:rsidR="00B31244" w:rsidRDefault="00B31244" w:rsidP="00CD2B56">
      <w:pPr>
        <w:ind w:firstLine="720"/>
        <w:jc w:val="both"/>
        <w:rPr>
          <w:sz w:val="28"/>
          <w:szCs w:val="28"/>
        </w:rPr>
      </w:pPr>
    </w:p>
    <w:p w:rsidR="008803FB" w:rsidRPr="00CD2B56" w:rsidRDefault="008803FB" w:rsidP="00CD2B56">
      <w:pPr>
        <w:ind w:firstLine="720"/>
        <w:jc w:val="both"/>
        <w:rPr>
          <w:sz w:val="28"/>
          <w:szCs w:val="28"/>
        </w:rPr>
      </w:pPr>
      <w:r w:rsidRPr="00CD2B56">
        <w:rPr>
          <w:sz w:val="28"/>
          <w:szCs w:val="28"/>
        </w:rPr>
        <w:t xml:space="preserve">Căn cứ Luật Giám sát của Quốc hội và Hội đồng nhân dân ngày 20/11/2015; </w:t>
      </w:r>
    </w:p>
    <w:p w:rsidR="00785340" w:rsidRPr="00CD2B56" w:rsidRDefault="008803FB" w:rsidP="00CD2B56">
      <w:pPr>
        <w:ind w:firstLine="720"/>
        <w:jc w:val="both"/>
        <w:rPr>
          <w:sz w:val="28"/>
          <w:szCs w:val="28"/>
        </w:rPr>
      </w:pPr>
      <w:r w:rsidRPr="00CD2B56">
        <w:rPr>
          <w:sz w:val="28"/>
          <w:szCs w:val="28"/>
        </w:rPr>
        <w:t xml:space="preserve">Thực hiện Chương trình giám sát 06 tháng cuối năm 2025 của Thường trực, các Ban HĐND xã. Thường trực HĐND </w:t>
      </w:r>
      <w:r w:rsidR="00785340" w:rsidRPr="00CD2B56">
        <w:rPr>
          <w:sz w:val="28"/>
          <w:szCs w:val="28"/>
        </w:rPr>
        <w:t>xã</w:t>
      </w:r>
      <w:r w:rsidRPr="00CD2B56">
        <w:rPr>
          <w:sz w:val="28"/>
          <w:szCs w:val="28"/>
        </w:rPr>
        <w:t xml:space="preserve"> tổng hợp các kiến nghị sau giám sát</w:t>
      </w:r>
      <w:r w:rsidR="002D5009">
        <w:rPr>
          <w:sz w:val="28"/>
          <w:szCs w:val="28"/>
        </w:rPr>
        <w:t xml:space="preserve"> của Thường trực HĐND, các Ban </w:t>
      </w:r>
      <w:r w:rsidRPr="00CD2B56">
        <w:rPr>
          <w:sz w:val="28"/>
          <w:szCs w:val="28"/>
        </w:rPr>
        <w:t xml:space="preserve">HĐND </w:t>
      </w:r>
      <w:r w:rsidR="00785340" w:rsidRPr="00CD2B56">
        <w:rPr>
          <w:sz w:val="28"/>
          <w:szCs w:val="28"/>
        </w:rPr>
        <w:t>xã 0</w:t>
      </w:r>
      <w:r w:rsidRPr="00CD2B56">
        <w:rPr>
          <w:sz w:val="28"/>
          <w:szCs w:val="28"/>
        </w:rPr>
        <w:t>6 tháng</w:t>
      </w:r>
      <w:r w:rsidR="00785340" w:rsidRPr="00CD2B56">
        <w:rPr>
          <w:sz w:val="28"/>
          <w:szCs w:val="28"/>
        </w:rPr>
        <w:t xml:space="preserve"> cuối</w:t>
      </w:r>
      <w:r w:rsidRPr="00CD2B56">
        <w:rPr>
          <w:sz w:val="28"/>
          <w:szCs w:val="28"/>
        </w:rPr>
        <w:t xml:space="preserve"> năm 202</w:t>
      </w:r>
      <w:r w:rsidR="00785340" w:rsidRPr="00CD2B56">
        <w:rPr>
          <w:sz w:val="28"/>
          <w:szCs w:val="28"/>
        </w:rPr>
        <w:t>5</w:t>
      </w:r>
      <w:r w:rsidRPr="00CD2B56">
        <w:rPr>
          <w:sz w:val="28"/>
          <w:szCs w:val="28"/>
        </w:rPr>
        <w:t xml:space="preserve">, cụ thể như sau: </w:t>
      </w:r>
    </w:p>
    <w:p w:rsidR="000221AD" w:rsidRDefault="008803FB" w:rsidP="00CD2B56">
      <w:pPr>
        <w:ind w:firstLine="720"/>
        <w:jc w:val="both"/>
        <w:rPr>
          <w:sz w:val="28"/>
          <w:szCs w:val="28"/>
        </w:rPr>
      </w:pPr>
      <w:r w:rsidRPr="00CD2B56">
        <w:rPr>
          <w:sz w:val="28"/>
          <w:szCs w:val="28"/>
        </w:rPr>
        <w:t xml:space="preserve">Trong 6 tháng </w:t>
      </w:r>
      <w:r w:rsidR="00785340" w:rsidRPr="00CD2B56">
        <w:rPr>
          <w:sz w:val="28"/>
          <w:szCs w:val="28"/>
        </w:rPr>
        <w:t>cuối</w:t>
      </w:r>
      <w:r w:rsidRPr="00CD2B56">
        <w:rPr>
          <w:sz w:val="28"/>
          <w:szCs w:val="28"/>
        </w:rPr>
        <w:t xml:space="preserve"> năm 20</w:t>
      </w:r>
      <w:r w:rsidR="00785340" w:rsidRPr="00CD2B56">
        <w:rPr>
          <w:sz w:val="28"/>
          <w:szCs w:val="28"/>
        </w:rPr>
        <w:t xml:space="preserve">25 Thường trực, các Ban </w:t>
      </w:r>
      <w:r w:rsidRPr="00CD2B56">
        <w:rPr>
          <w:sz w:val="28"/>
          <w:szCs w:val="28"/>
        </w:rPr>
        <w:t xml:space="preserve">HĐND </w:t>
      </w:r>
      <w:r w:rsidR="00785340" w:rsidRPr="00CD2B56">
        <w:rPr>
          <w:sz w:val="28"/>
          <w:szCs w:val="28"/>
        </w:rPr>
        <w:t>xã</w:t>
      </w:r>
      <w:r w:rsidRPr="00CD2B56">
        <w:rPr>
          <w:sz w:val="28"/>
          <w:szCs w:val="28"/>
        </w:rPr>
        <w:t xml:space="preserve"> đã tri</w:t>
      </w:r>
      <w:r w:rsidR="002D5009">
        <w:rPr>
          <w:sz w:val="28"/>
          <w:szCs w:val="28"/>
        </w:rPr>
        <w:t xml:space="preserve">ển khai giám sát, khảo sát </w:t>
      </w:r>
      <w:r w:rsidRPr="00CD2B56">
        <w:rPr>
          <w:sz w:val="28"/>
          <w:szCs w:val="28"/>
        </w:rPr>
        <w:t>tổng số 0</w:t>
      </w:r>
      <w:r w:rsidR="004428CD">
        <w:rPr>
          <w:sz w:val="28"/>
          <w:szCs w:val="28"/>
        </w:rPr>
        <w:t>7</w:t>
      </w:r>
      <w:r w:rsidR="0004066A">
        <w:rPr>
          <w:sz w:val="28"/>
          <w:szCs w:val="28"/>
        </w:rPr>
        <w:t xml:space="preserve"> cuộc giám sát, khảo sát </w:t>
      </w:r>
      <w:r w:rsidRPr="00CD2B56">
        <w:rPr>
          <w:sz w:val="28"/>
          <w:szCs w:val="28"/>
        </w:rPr>
        <w:t xml:space="preserve">và có </w:t>
      </w:r>
      <w:r w:rsidR="00257801">
        <w:rPr>
          <w:sz w:val="28"/>
          <w:szCs w:val="28"/>
        </w:rPr>
        <w:t>t</w:t>
      </w:r>
      <w:r w:rsidR="000221AD" w:rsidRPr="000221AD">
        <w:rPr>
          <w:sz w:val="28"/>
          <w:szCs w:val="28"/>
        </w:rPr>
        <w:t xml:space="preserve">ổng số có </w:t>
      </w:r>
      <w:r w:rsidR="00A06C0D">
        <w:rPr>
          <w:sz w:val="28"/>
          <w:szCs w:val="28"/>
        </w:rPr>
        <w:t>52</w:t>
      </w:r>
      <w:r w:rsidR="000221AD" w:rsidRPr="000221AD">
        <w:rPr>
          <w:sz w:val="28"/>
          <w:szCs w:val="28"/>
        </w:rPr>
        <w:t xml:space="preserve"> ý kiến, kiến nghị đối với UBND </w:t>
      </w:r>
      <w:r w:rsidR="00605F5E">
        <w:rPr>
          <w:sz w:val="28"/>
          <w:szCs w:val="28"/>
        </w:rPr>
        <w:t>xã</w:t>
      </w:r>
      <w:r w:rsidR="00760E2B">
        <w:rPr>
          <w:sz w:val="28"/>
          <w:szCs w:val="28"/>
        </w:rPr>
        <w:t>,</w:t>
      </w:r>
      <w:r w:rsidR="000221AD" w:rsidRPr="000221AD">
        <w:rPr>
          <w:sz w:val="28"/>
          <w:szCs w:val="28"/>
        </w:rPr>
        <w:t xml:space="preserve"> các </w:t>
      </w:r>
      <w:r w:rsidR="00760E2B">
        <w:rPr>
          <w:sz w:val="28"/>
          <w:szCs w:val="28"/>
        </w:rPr>
        <w:t>cơ quan, đơn vị và</w:t>
      </w:r>
      <w:r w:rsidR="00261331">
        <w:rPr>
          <w:sz w:val="28"/>
          <w:szCs w:val="28"/>
        </w:rPr>
        <w:t xml:space="preserve"> phòng</w:t>
      </w:r>
      <w:r w:rsidR="00605F5E">
        <w:rPr>
          <w:sz w:val="28"/>
          <w:szCs w:val="28"/>
        </w:rPr>
        <w:t xml:space="preserve"> chuyên môn</w:t>
      </w:r>
      <w:r w:rsidR="000221AD" w:rsidRPr="000221AD">
        <w:rPr>
          <w:sz w:val="28"/>
          <w:szCs w:val="28"/>
        </w:rPr>
        <w:t xml:space="preserve"> </w:t>
      </w:r>
      <w:r w:rsidR="00605F5E">
        <w:rPr>
          <w:sz w:val="28"/>
          <w:szCs w:val="28"/>
        </w:rPr>
        <w:t>trên địa bàn xã Lùng Phình</w:t>
      </w:r>
      <w:r w:rsidR="002B5930">
        <w:rPr>
          <w:sz w:val="28"/>
          <w:szCs w:val="28"/>
        </w:rPr>
        <w:t>.</w:t>
      </w:r>
    </w:p>
    <w:p w:rsidR="000221AD" w:rsidRPr="00605F5E" w:rsidRDefault="000221AD" w:rsidP="00605F5E">
      <w:pPr>
        <w:ind w:firstLine="720"/>
        <w:jc w:val="center"/>
        <w:rPr>
          <w:i/>
          <w:sz w:val="28"/>
          <w:szCs w:val="28"/>
        </w:rPr>
      </w:pPr>
      <w:r w:rsidRPr="00605F5E">
        <w:rPr>
          <w:i/>
          <w:sz w:val="28"/>
          <w:szCs w:val="28"/>
        </w:rPr>
        <w:t>(Có Phụ biểu chi tiết kèm theo)</w:t>
      </w:r>
    </w:p>
    <w:p w:rsidR="0004066A" w:rsidRDefault="000221AD" w:rsidP="00CD2B56">
      <w:pPr>
        <w:ind w:firstLine="720"/>
        <w:jc w:val="both"/>
        <w:rPr>
          <w:sz w:val="28"/>
          <w:szCs w:val="28"/>
        </w:rPr>
      </w:pPr>
      <w:r w:rsidRPr="000221AD">
        <w:rPr>
          <w:sz w:val="28"/>
          <w:szCs w:val="28"/>
        </w:rPr>
        <w:t>Trên đây là Báo cáo tổng hợp các kiến nghị sau giám sát, khảo sát của Thường trực HĐND, các Ban</w:t>
      </w:r>
      <w:r>
        <w:rPr>
          <w:sz w:val="28"/>
          <w:szCs w:val="28"/>
        </w:rPr>
        <w:t xml:space="preserve"> </w:t>
      </w:r>
      <w:r w:rsidRPr="000221AD">
        <w:rPr>
          <w:sz w:val="28"/>
          <w:szCs w:val="28"/>
        </w:rPr>
        <w:t xml:space="preserve">HĐND </w:t>
      </w:r>
      <w:r>
        <w:rPr>
          <w:sz w:val="28"/>
          <w:szCs w:val="28"/>
        </w:rPr>
        <w:t>0</w:t>
      </w:r>
      <w:r w:rsidRPr="000221AD">
        <w:rPr>
          <w:sz w:val="28"/>
          <w:szCs w:val="28"/>
        </w:rPr>
        <w:t xml:space="preserve">6 tháng </w:t>
      </w:r>
      <w:r>
        <w:rPr>
          <w:sz w:val="28"/>
          <w:szCs w:val="28"/>
        </w:rPr>
        <w:t>cuối</w:t>
      </w:r>
      <w:r w:rsidRPr="000221AD">
        <w:rPr>
          <w:sz w:val="28"/>
          <w:szCs w:val="28"/>
        </w:rPr>
        <w:t xml:space="preserve"> năm 202</w:t>
      </w:r>
      <w:r>
        <w:rPr>
          <w:sz w:val="28"/>
          <w:szCs w:val="28"/>
        </w:rPr>
        <w:t>5</w:t>
      </w:r>
      <w:r w:rsidRPr="000221AD">
        <w:rPr>
          <w:sz w:val="28"/>
          <w:szCs w:val="28"/>
        </w:rPr>
        <w:t xml:space="preserve">. Thường trực HĐND </w:t>
      </w:r>
      <w:r>
        <w:rPr>
          <w:sz w:val="28"/>
          <w:szCs w:val="28"/>
        </w:rPr>
        <w:t xml:space="preserve">xã </w:t>
      </w:r>
      <w:r w:rsidRPr="000221AD">
        <w:rPr>
          <w:sz w:val="28"/>
          <w:szCs w:val="28"/>
        </w:rPr>
        <w:t xml:space="preserve">đề nghị UBND </w:t>
      </w:r>
      <w:r>
        <w:rPr>
          <w:sz w:val="28"/>
          <w:szCs w:val="28"/>
        </w:rPr>
        <w:t>xã</w:t>
      </w:r>
      <w:r w:rsidRPr="000221AD">
        <w:rPr>
          <w:sz w:val="28"/>
          <w:szCs w:val="28"/>
        </w:rPr>
        <w:t xml:space="preserve"> chỉ đạo các cơ quan, đơn vị liên quan xem xét giải trình, trả lời theo thẩm quyền và báo kết quả giải quyết./.</w:t>
      </w:r>
    </w:p>
    <w:p w:rsidR="00D95DA4" w:rsidRDefault="00D95DA4" w:rsidP="00CD2B56">
      <w:pPr>
        <w:ind w:firstLine="72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95DA4" w:rsidTr="00967AFF">
        <w:tc>
          <w:tcPr>
            <w:tcW w:w="4531" w:type="dxa"/>
          </w:tcPr>
          <w:p w:rsidR="00D95DA4" w:rsidRDefault="00D95DA4" w:rsidP="00967AFF">
            <w:pPr>
              <w:rPr>
                <w:b/>
                <w:bCs/>
                <w:i/>
                <w:spacing w:val="-4"/>
              </w:rPr>
            </w:pPr>
            <w:r w:rsidRPr="004C6ABC">
              <w:rPr>
                <w:b/>
                <w:bCs/>
                <w:i/>
                <w:spacing w:val="-4"/>
              </w:rPr>
              <w:t>Nơi nhận:</w:t>
            </w:r>
          </w:p>
          <w:p w:rsidR="00D95DA4" w:rsidRPr="0081610B" w:rsidRDefault="00D95DA4" w:rsidP="00967AFF">
            <w:pPr>
              <w:rPr>
                <w:sz w:val="22"/>
                <w:szCs w:val="22"/>
              </w:rPr>
            </w:pPr>
            <w:r>
              <w:rPr>
                <w:sz w:val="22"/>
                <w:szCs w:val="22"/>
              </w:rPr>
              <w:t>- TT Đ</w:t>
            </w:r>
            <w:r w:rsidRPr="0081610B">
              <w:rPr>
                <w:sz w:val="22"/>
                <w:szCs w:val="22"/>
              </w:rPr>
              <w:t xml:space="preserve">U, HĐND, UBND </w:t>
            </w:r>
            <w:r>
              <w:rPr>
                <w:sz w:val="22"/>
                <w:szCs w:val="22"/>
              </w:rPr>
              <w:t>xã</w:t>
            </w:r>
            <w:r w:rsidRPr="0081610B">
              <w:rPr>
                <w:sz w:val="22"/>
                <w:szCs w:val="22"/>
              </w:rPr>
              <w:t>;</w:t>
            </w:r>
          </w:p>
          <w:p w:rsidR="00D95DA4" w:rsidRPr="0081610B" w:rsidRDefault="00D95DA4" w:rsidP="00967AFF">
            <w:pPr>
              <w:rPr>
                <w:sz w:val="22"/>
                <w:szCs w:val="22"/>
              </w:rPr>
            </w:pPr>
            <w:r w:rsidRPr="0081610B">
              <w:rPr>
                <w:sz w:val="22"/>
                <w:szCs w:val="22"/>
              </w:rPr>
              <w:t xml:space="preserve">- MTTQVN </w:t>
            </w:r>
            <w:r>
              <w:rPr>
                <w:sz w:val="22"/>
                <w:szCs w:val="22"/>
              </w:rPr>
              <w:t>xã</w:t>
            </w:r>
            <w:r w:rsidRPr="0081610B">
              <w:rPr>
                <w:sz w:val="22"/>
                <w:szCs w:val="22"/>
              </w:rPr>
              <w:t xml:space="preserve"> và các đoàn thể;</w:t>
            </w:r>
          </w:p>
          <w:p w:rsidR="00D95DA4" w:rsidRDefault="00D95DA4" w:rsidP="00967AFF">
            <w:pPr>
              <w:rPr>
                <w:sz w:val="22"/>
                <w:szCs w:val="22"/>
              </w:rPr>
            </w:pPr>
            <w:r w:rsidRPr="0081610B">
              <w:rPr>
                <w:sz w:val="22"/>
                <w:szCs w:val="22"/>
              </w:rPr>
              <w:t>- Các cơ quan, đơn vị;</w:t>
            </w:r>
          </w:p>
          <w:p w:rsidR="00D95DA4" w:rsidRPr="0081610B" w:rsidRDefault="00D95DA4" w:rsidP="00967AFF">
            <w:pPr>
              <w:rPr>
                <w:sz w:val="22"/>
                <w:szCs w:val="22"/>
              </w:rPr>
            </w:pPr>
            <w:r>
              <w:rPr>
                <w:sz w:val="22"/>
                <w:szCs w:val="22"/>
              </w:rPr>
              <w:t>- Các phòng chuyên môn;</w:t>
            </w:r>
          </w:p>
          <w:p w:rsidR="00D95DA4" w:rsidRPr="0081610B" w:rsidRDefault="00D95DA4" w:rsidP="00967AFF">
            <w:pPr>
              <w:rPr>
                <w:sz w:val="22"/>
                <w:szCs w:val="22"/>
              </w:rPr>
            </w:pPr>
            <w:r w:rsidRPr="0081610B">
              <w:rPr>
                <w:sz w:val="22"/>
                <w:szCs w:val="22"/>
              </w:rPr>
              <w:t xml:space="preserve">- Văn phòng HĐND&amp;UBND </w:t>
            </w:r>
            <w:r>
              <w:rPr>
                <w:sz w:val="22"/>
                <w:szCs w:val="22"/>
              </w:rPr>
              <w:t>xã</w:t>
            </w:r>
            <w:r w:rsidRPr="0081610B">
              <w:rPr>
                <w:sz w:val="22"/>
                <w:szCs w:val="22"/>
              </w:rPr>
              <w:t>;</w:t>
            </w:r>
          </w:p>
          <w:p w:rsidR="00D95DA4" w:rsidRDefault="00D95DA4" w:rsidP="00967AFF">
            <w:pPr>
              <w:jc w:val="both"/>
              <w:rPr>
                <w:sz w:val="28"/>
                <w:szCs w:val="28"/>
              </w:rPr>
            </w:pPr>
            <w:r w:rsidRPr="0081610B">
              <w:rPr>
                <w:sz w:val="22"/>
                <w:szCs w:val="22"/>
              </w:rPr>
              <w:t>- L</w:t>
            </w:r>
            <w:r w:rsidRPr="0081610B">
              <w:rPr>
                <w:sz w:val="22"/>
                <w:szCs w:val="22"/>
              </w:rPr>
              <w:softHyphen/>
              <w:t>ưu</w:t>
            </w:r>
            <w:r>
              <w:rPr>
                <w:sz w:val="22"/>
                <w:szCs w:val="22"/>
              </w:rPr>
              <w:t>:</w:t>
            </w:r>
            <w:r w:rsidRPr="0081610B">
              <w:rPr>
                <w:sz w:val="22"/>
                <w:szCs w:val="22"/>
              </w:rPr>
              <w:t xml:space="preserve"> VT, VP.</w:t>
            </w:r>
          </w:p>
        </w:tc>
        <w:tc>
          <w:tcPr>
            <w:tcW w:w="4531" w:type="dxa"/>
          </w:tcPr>
          <w:p w:rsidR="00D95DA4" w:rsidRPr="006F719B" w:rsidRDefault="00D95DA4" w:rsidP="00967AFF">
            <w:pPr>
              <w:jc w:val="center"/>
              <w:rPr>
                <w:b/>
                <w:sz w:val="28"/>
                <w:szCs w:val="28"/>
              </w:rPr>
            </w:pPr>
            <w:r w:rsidRPr="006F719B">
              <w:rPr>
                <w:b/>
                <w:sz w:val="28"/>
                <w:szCs w:val="28"/>
              </w:rPr>
              <w:t>TM. THƯỜNG TRỰC HĐND</w:t>
            </w:r>
          </w:p>
          <w:p w:rsidR="00D95DA4" w:rsidRPr="006F719B" w:rsidRDefault="00D95DA4" w:rsidP="00967AFF">
            <w:pPr>
              <w:jc w:val="center"/>
              <w:rPr>
                <w:b/>
                <w:sz w:val="28"/>
                <w:szCs w:val="28"/>
              </w:rPr>
            </w:pPr>
            <w:r w:rsidRPr="006F719B">
              <w:rPr>
                <w:b/>
                <w:sz w:val="28"/>
                <w:szCs w:val="28"/>
              </w:rPr>
              <w:t>KT. CHỦ TỊCH</w:t>
            </w:r>
          </w:p>
          <w:p w:rsidR="00D95DA4" w:rsidRPr="006F719B" w:rsidRDefault="00D95DA4" w:rsidP="00967AFF">
            <w:pPr>
              <w:jc w:val="center"/>
              <w:rPr>
                <w:b/>
                <w:sz w:val="28"/>
                <w:szCs w:val="28"/>
              </w:rPr>
            </w:pPr>
            <w:r w:rsidRPr="006F719B">
              <w:rPr>
                <w:b/>
                <w:sz w:val="28"/>
                <w:szCs w:val="28"/>
              </w:rPr>
              <w:t>PHÓ CHỦ TỊCH</w:t>
            </w:r>
          </w:p>
          <w:p w:rsidR="00D95DA4" w:rsidRPr="006F719B" w:rsidRDefault="00D95DA4" w:rsidP="00967AFF">
            <w:pPr>
              <w:jc w:val="center"/>
              <w:rPr>
                <w:b/>
                <w:sz w:val="28"/>
                <w:szCs w:val="28"/>
              </w:rPr>
            </w:pPr>
          </w:p>
          <w:p w:rsidR="00D95DA4" w:rsidRPr="006F719B" w:rsidRDefault="00D95DA4" w:rsidP="00967AFF">
            <w:pPr>
              <w:jc w:val="center"/>
              <w:rPr>
                <w:b/>
                <w:sz w:val="28"/>
                <w:szCs w:val="28"/>
              </w:rPr>
            </w:pPr>
          </w:p>
          <w:p w:rsidR="00D95DA4" w:rsidRPr="006F719B" w:rsidRDefault="00D95DA4" w:rsidP="00967AFF">
            <w:pPr>
              <w:jc w:val="center"/>
              <w:rPr>
                <w:b/>
                <w:sz w:val="28"/>
                <w:szCs w:val="28"/>
              </w:rPr>
            </w:pPr>
          </w:p>
          <w:p w:rsidR="00D95DA4" w:rsidRPr="006F719B" w:rsidRDefault="00D95DA4" w:rsidP="00967AFF">
            <w:pPr>
              <w:jc w:val="center"/>
              <w:rPr>
                <w:b/>
                <w:sz w:val="28"/>
                <w:szCs w:val="28"/>
              </w:rPr>
            </w:pPr>
          </w:p>
          <w:p w:rsidR="00D95DA4" w:rsidRPr="006F719B" w:rsidRDefault="00D95DA4" w:rsidP="00967AFF">
            <w:pPr>
              <w:jc w:val="center"/>
              <w:rPr>
                <w:b/>
                <w:sz w:val="28"/>
                <w:szCs w:val="28"/>
              </w:rPr>
            </w:pPr>
          </w:p>
          <w:p w:rsidR="00D95DA4" w:rsidRDefault="00D95DA4" w:rsidP="00967AFF">
            <w:pPr>
              <w:jc w:val="center"/>
              <w:rPr>
                <w:sz w:val="28"/>
                <w:szCs w:val="28"/>
              </w:rPr>
            </w:pPr>
            <w:r w:rsidRPr="006F719B">
              <w:rPr>
                <w:b/>
                <w:sz w:val="28"/>
                <w:szCs w:val="28"/>
              </w:rPr>
              <w:t>Dương Thị Thủy</w:t>
            </w:r>
          </w:p>
        </w:tc>
      </w:tr>
    </w:tbl>
    <w:p w:rsidR="00D95DA4" w:rsidRDefault="00D95DA4" w:rsidP="00CD2B56">
      <w:pPr>
        <w:ind w:firstLine="720"/>
        <w:jc w:val="both"/>
        <w:rPr>
          <w:sz w:val="28"/>
          <w:szCs w:val="28"/>
        </w:rPr>
      </w:pPr>
    </w:p>
    <w:p w:rsidR="00C51E83" w:rsidRDefault="00C51E83" w:rsidP="00CD2B56">
      <w:pPr>
        <w:ind w:firstLine="720"/>
        <w:jc w:val="both"/>
        <w:rPr>
          <w:sz w:val="28"/>
          <w:szCs w:val="28"/>
        </w:rPr>
      </w:pPr>
    </w:p>
    <w:p w:rsidR="00C51E83" w:rsidRDefault="00C51E83" w:rsidP="00CD2B56">
      <w:pPr>
        <w:ind w:firstLine="720"/>
        <w:jc w:val="both"/>
        <w:rPr>
          <w:sz w:val="28"/>
          <w:szCs w:val="28"/>
        </w:rPr>
      </w:pPr>
    </w:p>
    <w:p w:rsidR="00C51E83" w:rsidRDefault="00C51E83" w:rsidP="00CD2B56">
      <w:pPr>
        <w:ind w:firstLine="720"/>
        <w:jc w:val="both"/>
        <w:rPr>
          <w:sz w:val="28"/>
          <w:szCs w:val="28"/>
        </w:rPr>
      </w:pPr>
    </w:p>
    <w:p w:rsidR="00C51E83" w:rsidRDefault="00C51E83" w:rsidP="00CD2B56">
      <w:pPr>
        <w:ind w:firstLine="720"/>
        <w:jc w:val="both"/>
        <w:rPr>
          <w:sz w:val="28"/>
          <w:szCs w:val="28"/>
        </w:rPr>
      </w:pPr>
    </w:p>
    <w:p w:rsidR="00C51E83" w:rsidRDefault="00C51E83" w:rsidP="00CD2B56">
      <w:pPr>
        <w:ind w:firstLine="720"/>
        <w:jc w:val="both"/>
        <w:rPr>
          <w:sz w:val="28"/>
          <w:szCs w:val="28"/>
        </w:rPr>
      </w:pPr>
    </w:p>
    <w:p w:rsidR="00C51E83" w:rsidRDefault="00C51E83" w:rsidP="00CD2B56">
      <w:pPr>
        <w:ind w:firstLine="720"/>
        <w:jc w:val="both"/>
        <w:rPr>
          <w:sz w:val="28"/>
          <w:szCs w:val="28"/>
        </w:rPr>
      </w:pPr>
    </w:p>
    <w:p w:rsidR="00C51E83" w:rsidRDefault="00C51E83" w:rsidP="00CD2B56">
      <w:pPr>
        <w:ind w:firstLine="720"/>
        <w:jc w:val="both"/>
        <w:rPr>
          <w:sz w:val="28"/>
          <w:szCs w:val="28"/>
        </w:rPr>
      </w:pPr>
    </w:p>
    <w:p w:rsidR="00C51E83" w:rsidRDefault="00C51E83" w:rsidP="00CD2B56">
      <w:pPr>
        <w:ind w:firstLine="720"/>
        <w:jc w:val="both"/>
        <w:rPr>
          <w:sz w:val="28"/>
          <w:szCs w:val="28"/>
        </w:rPr>
      </w:pPr>
    </w:p>
    <w:p w:rsidR="00C51E83" w:rsidRDefault="00C51E83" w:rsidP="00CD2B56">
      <w:pPr>
        <w:ind w:firstLine="720"/>
        <w:jc w:val="both"/>
        <w:rPr>
          <w:sz w:val="28"/>
          <w:szCs w:val="28"/>
        </w:rPr>
      </w:pPr>
    </w:p>
    <w:p w:rsidR="00016F87" w:rsidRDefault="00016F87" w:rsidP="00FB0EE0">
      <w:pPr>
        <w:jc w:val="center"/>
        <w:rPr>
          <w:b/>
          <w:sz w:val="28"/>
          <w:szCs w:val="28"/>
        </w:rPr>
        <w:sectPr w:rsidR="00016F87" w:rsidSect="00016F87">
          <w:headerReference w:type="even" r:id="rId6"/>
          <w:headerReference w:type="default" r:id="rId7"/>
          <w:footerReference w:type="even" r:id="rId8"/>
          <w:footerReference w:type="default" r:id="rId9"/>
          <w:headerReference w:type="first" r:id="rId10"/>
          <w:footerReference w:type="first" r:id="rId11"/>
          <w:type w:val="evenPage"/>
          <w:pgSz w:w="11907" w:h="16840" w:code="9"/>
          <w:pgMar w:top="1134" w:right="851" w:bottom="1134" w:left="1701" w:header="720" w:footer="720" w:gutter="0"/>
          <w:cols w:space="708"/>
          <w:titlePg/>
          <w:docGrid w:linePitch="381"/>
        </w:sectPr>
      </w:pPr>
    </w:p>
    <w:tbl>
      <w:tblPr>
        <w:tblStyle w:val="TableGrid"/>
        <w:tblW w:w="15021" w:type="dxa"/>
        <w:tblLook w:val="04A0" w:firstRow="1" w:lastRow="0" w:firstColumn="1" w:lastColumn="0" w:noHBand="0" w:noVBand="1"/>
      </w:tblPr>
      <w:tblGrid>
        <w:gridCol w:w="747"/>
        <w:gridCol w:w="3126"/>
        <w:gridCol w:w="9872"/>
        <w:gridCol w:w="1276"/>
      </w:tblGrid>
      <w:tr w:rsidR="00016F87" w:rsidTr="00016F87">
        <w:trPr>
          <w:trHeight w:val="903"/>
        </w:trPr>
        <w:tc>
          <w:tcPr>
            <w:tcW w:w="15021" w:type="dxa"/>
            <w:gridSpan w:val="4"/>
            <w:tcBorders>
              <w:top w:val="nil"/>
              <w:left w:val="nil"/>
              <w:bottom w:val="single" w:sz="4" w:space="0" w:color="auto"/>
              <w:right w:val="nil"/>
            </w:tcBorders>
            <w:vAlign w:val="center"/>
          </w:tcPr>
          <w:p w:rsidR="00016F87" w:rsidRPr="0045656F" w:rsidRDefault="00016F87" w:rsidP="00016F87">
            <w:pPr>
              <w:jc w:val="center"/>
              <w:rPr>
                <w:b/>
                <w:sz w:val="28"/>
                <w:szCs w:val="28"/>
              </w:rPr>
            </w:pPr>
            <w:r w:rsidRPr="0045656F">
              <w:rPr>
                <w:b/>
                <w:sz w:val="28"/>
                <w:szCs w:val="28"/>
              </w:rPr>
              <w:lastRenderedPageBreak/>
              <w:t>Tổng hợp các kiến nghị sau giám sát, khảo sát của Thường trực HĐND, các Ban HĐND xã 06 tháng đầu năm 2025</w:t>
            </w:r>
          </w:p>
          <w:p w:rsidR="00016F87" w:rsidRPr="00016F87" w:rsidRDefault="00016F87" w:rsidP="00016F87">
            <w:pPr>
              <w:ind w:firstLine="720"/>
              <w:jc w:val="center"/>
              <w:rPr>
                <w:i/>
                <w:spacing w:val="-10"/>
                <w:sz w:val="28"/>
                <w:szCs w:val="28"/>
              </w:rPr>
            </w:pPr>
            <w:r>
              <w:rPr>
                <w:i/>
                <w:spacing w:val="-10"/>
                <w:sz w:val="28"/>
                <w:szCs w:val="28"/>
              </w:rPr>
              <w:t xml:space="preserve">(Kèm theo báo cáo số:   </w:t>
            </w:r>
            <w:r>
              <w:rPr>
                <w:i/>
                <w:spacing w:val="-10"/>
                <w:sz w:val="28"/>
                <w:szCs w:val="28"/>
                <w:lang w:val="vi-VN"/>
              </w:rPr>
              <w:t xml:space="preserve">  </w:t>
            </w:r>
            <w:r w:rsidRPr="00016F87">
              <w:rPr>
                <w:i/>
                <w:spacing w:val="-10"/>
                <w:sz w:val="28"/>
                <w:szCs w:val="28"/>
              </w:rPr>
              <w:t>/BC-TT.HĐND, ngày 15/12/2025 của Thường trực HĐND xã)</w:t>
            </w:r>
          </w:p>
          <w:p w:rsidR="00016F87" w:rsidRPr="00D078C1" w:rsidRDefault="00016F87" w:rsidP="00FB0EE0">
            <w:pPr>
              <w:jc w:val="center"/>
              <w:rPr>
                <w:b/>
                <w:sz w:val="28"/>
                <w:szCs w:val="28"/>
              </w:rPr>
            </w:pPr>
          </w:p>
        </w:tc>
      </w:tr>
      <w:tr w:rsidR="00C96557" w:rsidTr="00016F87">
        <w:trPr>
          <w:trHeight w:val="903"/>
        </w:trPr>
        <w:tc>
          <w:tcPr>
            <w:tcW w:w="747" w:type="dxa"/>
            <w:tcBorders>
              <w:top w:val="single" w:sz="4" w:space="0" w:color="auto"/>
            </w:tcBorders>
            <w:vAlign w:val="center"/>
          </w:tcPr>
          <w:p w:rsidR="00AB4235" w:rsidRPr="00D078C1" w:rsidRDefault="00AB4235" w:rsidP="00FB0EE0">
            <w:pPr>
              <w:jc w:val="center"/>
              <w:rPr>
                <w:b/>
                <w:sz w:val="28"/>
                <w:szCs w:val="28"/>
              </w:rPr>
            </w:pPr>
            <w:r w:rsidRPr="00D078C1">
              <w:rPr>
                <w:b/>
                <w:sz w:val="28"/>
                <w:szCs w:val="28"/>
              </w:rPr>
              <w:t>STT</w:t>
            </w:r>
          </w:p>
        </w:tc>
        <w:tc>
          <w:tcPr>
            <w:tcW w:w="3126" w:type="dxa"/>
            <w:tcBorders>
              <w:top w:val="single" w:sz="4" w:space="0" w:color="auto"/>
            </w:tcBorders>
            <w:vAlign w:val="center"/>
          </w:tcPr>
          <w:p w:rsidR="00AB4235" w:rsidRPr="00D078C1" w:rsidRDefault="00AB4235" w:rsidP="00FB0EE0">
            <w:pPr>
              <w:jc w:val="center"/>
              <w:rPr>
                <w:b/>
                <w:sz w:val="28"/>
                <w:szCs w:val="28"/>
              </w:rPr>
            </w:pPr>
            <w:r w:rsidRPr="00D078C1">
              <w:rPr>
                <w:b/>
                <w:sz w:val="28"/>
                <w:szCs w:val="28"/>
              </w:rPr>
              <w:t>Tên đơn vị/Nội dung giám sát</w:t>
            </w:r>
          </w:p>
        </w:tc>
        <w:tc>
          <w:tcPr>
            <w:tcW w:w="9872" w:type="dxa"/>
            <w:tcBorders>
              <w:top w:val="single" w:sz="4" w:space="0" w:color="auto"/>
            </w:tcBorders>
            <w:vAlign w:val="center"/>
          </w:tcPr>
          <w:p w:rsidR="00AB4235" w:rsidRPr="00D06D67" w:rsidRDefault="00AB4235" w:rsidP="00B43CFF">
            <w:pPr>
              <w:jc w:val="center"/>
              <w:rPr>
                <w:b/>
                <w:sz w:val="28"/>
                <w:szCs w:val="28"/>
                <w:lang w:val="vi-VN"/>
              </w:rPr>
            </w:pPr>
            <w:r w:rsidRPr="00D078C1">
              <w:rPr>
                <w:b/>
                <w:sz w:val="28"/>
                <w:szCs w:val="28"/>
              </w:rPr>
              <w:t>Nội dung kiến nghị với</w:t>
            </w:r>
            <w:r w:rsidR="00B43CFF">
              <w:rPr>
                <w:b/>
                <w:sz w:val="28"/>
                <w:szCs w:val="28"/>
              </w:rPr>
              <w:t xml:space="preserve"> UBND xã và các cơ quan, đơn vị</w:t>
            </w:r>
            <w:r w:rsidR="00D06D67">
              <w:rPr>
                <w:b/>
                <w:sz w:val="28"/>
                <w:szCs w:val="28"/>
                <w:lang w:val="vi-VN"/>
              </w:rPr>
              <w:t xml:space="preserve"> trên địa bàn xã</w:t>
            </w:r>
          </w:p>
        </w:tc>
        <w:tc>
          <w:tcPr>
            <w:tcW w:w="1276" w:type="dxa"/>
            <w:tcBorders>
              <w:top w:val="single" w:sz="4" w:space="0" w:color="auto"/>
            </w:tcBorders>
            <w:vAlign w:val="center"/>
          </w:tcPr>
          <w:p w:rsidR="00AB4235" w:rsidRPr="00D078C1" w:rsidRDefault="00AB4235" w:rsidP="00FB0EE0">
            <w:pPr>
              <w:jc w:val="center"/>
              <w:rPr>
                <w:b/>
                <w:sz w:val="28"/>
                <w:szCs w:val="28"/>
              </w:rPr>
            </w:pPr>
            <w:r w:rsidRPr="00D078C1">
              <w:rPr>
                <w:b/>
                <w:sz w:val="28"/>
                <w:szCs w:val="28"/>
              </w:rPr>
              <w:t>Ghi chú</w:t>
            </w:r>
          </w:p>
        </w:tc>
      </w:tr>
      <w:tr w:rsidR="004C1622" w:rsidRPr="00C96557" w:rsidTr="00C96557">
        <w:tc>
          <w:tcPr>
            <w:tcW w:w="747" w:type="dxa"/>
          </w:tcPr>
          <w:p w:rsidR="004C1622" w:rsidRPr="00DD7362" w:rsidRDefault="004C1622" w:rsidP="00402BCF">
            <w:pPr>
              <w:jc w:val="center"/>
              <w:rPr>
                <w:b/>
                <w:sz w:val="28"/>
                <w:szCs w:val="28"/>
              </w:rPr>
            </w:pPr>
            <w:r w:rsidRPr="00DD7362">
              <w:rPr>
                <w:b/>
                <w:sz w:val="28"/>
                <w:szCs w:val="28"/>
              </w:rPr>
              <w:t>I</w:t>
            </w:r>
          </w:p>
        </w:tc>
        <w:tc>
          <w:tcPr>
            <w:tcW w:w="14274" w:type="dxa"/>
            <w:gridSpan w:val="3"/>
          </w:tcPr>
          <w:p w:rsidR="004C1622" w:rsidRPr="00DD7362" w:rsidRDefault="004C1622" w:rsidP="004C1622">
            <w:pPr>
              <w:rPr>
                <w:b/>
                <w:sz w:val="28"/>
                <w:szCs w:val="28"/>
              </w:rPr>
            </w:pPr>
            <w:r w:rsidRPr="00DD7362">
              <w:rPr>
                <w:b/>
                <w:sz w:val="28"/>
                <w:szCs w:val="28"/>
              </w:rPr>
              <w:t>Thường trực HĐND xã</w:t>
            </w:r>
          </w:p>
        </w:tc>
      </w:tr>
      <w:tr w:rsidR="00C96557" w:rsidRPr="00C96557" w:rsidTr="00C96557">
        <w:tc>
          <w:tcPr>
            <w:tcW w:w="747" w:type="dxa"/>
          </w:tcPr>
          <w:p w:rsidR="00AB4235" w:rsidRPr="00DD7362" w:rsidRDefault="004C1622" w:rsidP="00402BCF">
            <w:pPr>
              <w:jc w:val="center"/>
              <w:rPr>
                <w:b/>
                <w:sz w:val="28"/>
                <w:szCs w:val="28"/>
              </w:rPr>
            </w:pPr>
            <w:r w:rsidRPr="00DD7362">
              <w:rPr>
                <w:b/>
                <w:sz w:val="28"/>
                <w:szCs w:val="28"/>
              </w:rPr>
              <w:t>1</w:t>
            </w:r>
          </w:p>
        </w:tc>
        <w:tc>
          <w:tcPr>
            <w:tcW w:w="3126" w:type="dxa"/>
          </w:tcPr>
          <w:p w:rsidR="00AB4235" w:rsidRPr="00DD7362" w:rsidRDefault="00130367" w:rsidP="00C96557">
            <w:pPr>
              <w:rPr>
                <w:b/>
                <w:sz w:val="28"/>
                <w:szCs w:val="28"/>
                <w:lang w:val="vi-VN"/>
              </w:rPr>
            </w:pPr>
            <w:r w:rsidRPr="00DD7362">
              <w:rPr>
                <w:b/>
                <w:sz w:val="28"/>
                <w:szCs w:val="28"/>
              </w:rPr>
              <w:t xml:space="preserve">Giám sát Thường xuyên </w:t>
            </w:r>
            <w:r w:rsidR="00C96557" w:rsidRPr="00DD7362">
              <w:rPr>
                <w:b/>
                <w:sz w:val="28"/>
                <w:szCs w:val="28"/>
              </w:rPr>
              <w:t>việc triển khai thực hiện một số công trình đường giao thông nông thôn</w:t>
            </w:r>
            <w:r w:rsidR="00801693" w:rsidRPr="00DD7362">
              <w:rPr>
                <w:b/>
                <w:sz w:val="28"/>
                <w:szCs w:val="28"/>
                <w:lang w:val="vi-VN"/>
              </w:rPr>
              <w:t xml:space="preserve"> trên địa bàn xã sau sáp nhập đơn vị hành chính cấp xã</w:t>
            </w:r>
          </w:p>
        </w:tc>
        <w:tc>
          <w:tcPr>
            <w:tcW w:w="9872" w:type="dxa"/>
          </w:tcPr>
          <w:p w:rsidR="00C96557" w:rsidRPr="00A07667" w:rsidRDefault="00232EA1" w:rsidP="00C96557">
            <w:pPr>
              <w:rPr>
                <w:b/>
                <w:sz w:val="28"/>
                <w:szCs w:val="28"/>
              </w:rPr>
            </w:pPr>
            <w:r w:rsidRPr="00A07667">
              <w:rPr>
                <w:b/>
                <w:sz w:val="28"/>
                <w:szCs w:val="28"/>
              </w:rPr>
              <w:t xml:space="preserve">* </w:t>
            </w:r>
            <w:r w:rsidR="001C112A" w:rsidRPr="00A07667">
              <w:rPr>
                <w:b/>
                <w:sz w:val="28"/>
                <w:szCs w:val="28"/>
              </w:rPr>
              <w:t>Kiến nghị</w:t>
            </w:r>
            <w:r w:rsidR="00C96557" w:rsidRPr="00A07667">
              <w:rPr>
                <w:b/>
                <w:sz w:val="28"/>
                <w:szCs w:val="28"/>
              </w:rPr>
              <w:t xml:space="preserve"> với UBND xã </w:t>
            </w:r>
          </w:p>
          <w:p w:rsidR="00C96557" w:rsidRPr="00C466AC" w:rsidRDefault="00232EA1" w:rsidP="00C96557">
            <w:pPr>
              <w:rPr>
                <w:sz w:val="28"/>
                <w:szCs w:val="28"/>
                <w:lang w:val="vi-VN"/>
              </w:rPr>
            </w:pPr>
            <w:r w:rsidRPr="00A07667">
              <w:rPr>
                <w:sz w:val="28"/>
                <w:szCs w:val="28"/>
              </w:rPr>
              <w:t>-</w:t>
            </w:r>
            <w:r w:rsidR="00C96557" w:rsidRPr="00A07667">
              <w:rPr>
                <w:sz w:val="28"/>
                <w:szCs w:val="28"/>
              </w:rPr>
              <w:t xml:space="preserve"> Đề nghị Ủy ban nhân dân xã chỉ đạo phòng chuyên môn rà soát, kiểm tra 02 công trình đường giao thông </w:t>
            </w:r>
            <w:r w:rsidR="00C466AC">
              <w:rPr>
                <w:sz w:val="28"/>
                <w:szCs w:val="28"/>
              </w:rPr>
              <w:t>nông</w:t>
            </w:r>
            <w:r w:rsidR="00C466AC">
              <w:rPr>
                <w:sz w:val="28"/>
                <w:szCs w:val="28"/>
                <w:lang w:val="vi-VN"/>
              </w:rPr>
              <w:t xml:space="preserve"> thôn </w:t>
            </w:r>
            <w:r w:rsidR="00C96557" w:rsidRPr="00A07667">
              <w:rPr>
                <w:sz w:val="28"/>
                <w:szCs w:val="28"/>
              </w:rPr>
              <w:t>Tẩn Chư Thượng và đường thôn Sín Chải nói riêng, các chương trình, dự án đang thực hiện trên địa bàn xã nói chung và yêu cầu đơn vị thi công tiếp tục thực hiện</w:t>
            </w:r>
            <w:r w:rsidR="00C466AC">
              <w:rPr>
                <w:sz w:val="28"/>
                <w:szCs w:val="28"/>
              </w:rPr>
              <w:t>, đẩy nhanh tiến độ hoàn thành</w:t>
            </w:r>
            <w:r w:rsidR="00C466AC">
              <w:rPr>
                <w:sz w:val="28"/>
                <w:szCs w:val="28"/>
                <w:lang w:val="vi-VN"/>
              </w:rPr>
              <w:t>.</w:t>
            </w:r>
          </w:p>
          <w:p w:rsidR="00C96557" w:rsidRPr="00A07667" w:rsidRDefault="00232EA1" w:rsidP="00C96557">
            <w:pPr>
              <w:rPr>
                <w:sz w:val="28"/>
                <w:szCs w:val="28"/>
              </w:rPr>
            </w:pPr>
            <w:r w:rsidRPr="00A07667">
              <w:rPr>
                <w:sz w:val="28"/>
                <w:szCs w:val="28"/>
              </w:rPr>
              <w:t>-</w:t>
            </w:r>
            <w:r w:rsidR="00C96557" w:rsidRPr="00A07667">
              <w:rPr>
                <w:sz w:val="28"/>
                <w:szCs w:val="28"/>
              </w:rPr>
              <w:t xml:space="preserve"> Đề nghị chỉ đạo khắc phục các tuyến đường giao thông nông thôn bị ảnh hưởng sau mưa bão; thực hiện duy tu, bảo dưỡng đường giao thông nông thôn theo quy định. </w:t>
            </w:r>
          </w:p>
          <w:p w:rsidR="00AB4235" w:rsidRPr="00A07667" w:rsidRDefault="00232EA1" w:rsidP="00C96557">
            <w:pPr>
              <w:rPr>
                <w:sz w:val="28"/>
                <w:szCs w:val="28"/>
              </w:rPr>
            </w:pPr>
            <w:r w:rsidRPr="00A07667">
              <w:rPr>
                <w:sz w:val="28"/>
                <w:szCs w:val="28"/>
              </w:rPr>
              <w:t>-</w:t>
            </w:r>
            <w:r w:rsidR="00C96557" w:rsidRPr="00A07667">
              <w:rPr>
                <w:sz w:val="28"/>
                <w:szCs w:val="28"/>
              </w:rPr>
              <w:t xml:space="preserve"> Đề nghị chỉ đạo giải quyết và trả lời các ý kiến, kiến nghị của cử tri trước và sau kỳ họp thứ hai HĐND xã theo quy định.</w:t>
            </w:r>
          </w:p>
        </w:tc>
        <w:tc>
          <w:tcPr>
            <w:tcW w:w="1276" w:type="dxa"/>
          </w:tcPr>
          <w:p w:rsidR="00AB4235" w:rsidRPr="00C96557" w:rsidRDefault="00AB4235" w:rsidP="00402BCF">
            <w:pPr>
              <w:jc w:val="center"/>
              <w:rPr>
                <w:sz w:val="28"/>
                <w:szCs w:val="28"/>
              </w:rPr>
            </w:pPr>
          </w:p>
        </w:tc>
      </w:tr>
      <w:tr w:rsidR="00C96557" w:rsidRPr="00C96557" w:rsidTr="00C96557">
        <w:tc>
          <w:tcPr>
            <w:tcW w:w="747" w:type="dxa"/>
          </w:tcPr>
          <w:p w:rsidR="00AB4235" w:rsidRPr="00DD7362" w:rsidRDefault="004C1622" w:rsidP="00402BCF">
            <w:pPr>
              <w:jc w:val="center"/>
              <w:rPr>
                <w:b/>
                <w:sz w:val="28"/>
                <w:szCs w:val="28"/>
              </w:rPr>
            </w:pPr>
            <w:r w:rsidRPr="00DD7362">
              <w:rPr>
                <w:b/>
                <w:sz w:val="28"/>
                <w:szCs w:val="28"/>
              </w:rPr>
              <w:t>2</w:t>
            </w:r>
          </w:p>
        </w:tc>
        <w:tc>
          <w:tcPr>
            <w:tcW w:w="3126" w:type="dxa"/>
          </w:tcPr>
          <w:p w:rsidR="00AB4235" w:rsidRPr="00DD7362" w:rsidRDefault="006B3444" w:rsidP="001F5381">
            <w:pPr>
              <w:rPr>
                <w:b/>
                <w:sz w:val="28"/>
                <w:szCs w:val="28"/>
              </w:rPr>
            </w:pPr>
            <w:r w:rsidRPr="00DD7362">
              <w:rPr>
                <w:b/>
                <w:sz w:val="28"/>
                <w:szCs w:val="28"/>
              </w:rPr>
              <w:t xml:space="preserve">Khảo sát </w:t>
            </w:r>
            <w:r w:rsidR="00567948" w:rsidRPr="00DD7362">
              <w:rPr>
                <w:b/>
                <w:sz w:val="28"/>
                <w:szCs w:val="28"/>
              </w:rPr>
              <w:t>việc thực hiện hỗ trợ tiền cho trẻ dưới 3 tuổi và trợ giúp xã hội cho người cao tuổi năm 2025 trên địa bàn xã Lùng Phình</w:t>
            </w:r>
          </w:p>
        </w:tc>
        <w:tc>
          <w:tcPr>
            <w:tcW w:w="9872" w:type="dxa"/>
          </w:tcPr>
          <w:p w:rsidR="00567948" w:rsidRPr="002E45F4" w:rsidRDefault="00232EA1" w:rsidP="00567948">
            <w:pPr>
              <w:rPr>
                <w:b/>
                <w:sz w:val="28"/>
                <w:szCs w:val="28"/>
              </w:rPr>
            </w:pPr>
            <w:r w:rsidRPr="002E45F4">
              <w:rPr>
                <w:b/>
                <w:sz w:val="28"/>
                <w:szCs w:val="28"/>
              </w:rPr>
              <w:t>*</w:t>
            </w:r>
            <w:r w:rsidR="00567948" w:rsidRPr="002E45F4">
              <w:rPr>
                <w:b/>
                <w:sz w:val="28"/>
                <w:szCs w:val="28"/>
              </w:rPr>
              <w:t xml:space="preserve"> Kiến nghị với UBND xã </w:t>
            </w:r>
          </w:p>
          <w:p w:rsidR="00567948" w:rsidRPr="00A07667" w:rsidRDefault="00567948" w:rsidP="00567948">
            <w:pPr>
              <w:rPr>
                <w:sz w:val="28"/>
                <w:szCs w:val="28"/>
              </w:rPr>
            </w:pPr>
            <w:r w:rsidRPr="00A07667">
              <w:rPr>
                <w:sz w:val="28"/>
                <w:szCs w:val="28"/>
              </w:rPr>
              <w:t xml:space="preserve">- Tiếp tục chỉ đạo bộ phận chuyên môn phối hợp ban lãnh đạo thôn thường xuyên rà soát các đối tượng tại địa phương để hướng dẫn lập hồ sơ đề nghị hưởng trợ cấp; phối hợp công tác tuyên truyền, nâng cao nhận thức cho người dân hiểu được tính nhân văn của chính sách. Tăng cường công tác giám sát việc chi trả thông qua hệ thống dịch vụ Bưu điện. </w:t>
            </w:r>
          </w:p>
          <w:p w:rsidR="00AB4235" w:rsidRPr="00A06C0D" w:rsidRDefault="00567948" w:rsidP="00567948">
            <w:pPr>
              <w:rPr>
                <w:sz w:val="28"/>
                <w:szCs w:val="28"/>
                <w:lang w:val="vi-VN"/>
              </w:rPr>
            </w:pPr>
            <w:r w:rsidRPr="00A07667">
              <w:rPr>
                <w:sz w:val="28"/>
                <w:szCs w:val="28"/>
              </w:rPr>
              <w:t xml:space="preserve">- Chỉ đạo các đồng chí Trưởng thôn nắm chắc tình hình nhân dân, tuyên truyền đầy đủ các chính sách và giám sát việc thực hiện chính sách trên địa bàn, phối hợp cùng phòng chuyên môn rà soát, theo dõi các đối tượng hưởng chính sách nhằm đảm bảo tính chính xác, đầy đủ không bỏ sót các đối tượng được hưởng chính sách. </w:t>
            </w:r>
          </w:p>
        </w:tc>
        <w:tc>
          <w:tcPr>
            <w:tcW w:w="1276" w:type="dxa"/>
          </w:tcPr>
          <w:p w:rsidR="00AB4235" w:rsidRPr="00C96557" w:rsidRDefault="00AB4235" w:rsidP="00402BCF">
            <w:pPr>
              <w:jc w:val="center"/>
              <w:rPr>
                <w:sz w:val="28"/>
                <w:szCs w:val="28"/>
              </w:rPr>
            </w:pPr>
          </w:p>
        </w:tc>
      </w:tr>
      <w:tr w:rsidR="00C96557" w:rsidRPr="00C96557" w:rsidTr="00C96557">
        <w:tc>
          <w:tcPr>
            <w:tcW w:w="747" w:type="dxa"/>
          </w:tcPr>
          <w:p w:rsidR="00AB4235" w:rsidRPr="00DD7362" w:rsidRDefault="004C1622" w:rsidP="00402BCF">
            <w:pPr>
              <w:jc w:val="center"/>
              <w:rPr>
                <w:b/>
                <w:sz w:val="28"/>
                <w:szCs w:val="28"/>
              </w:rPr>
            </w:pPr>
            <w:r w:rsidRPr="00DD7362">
              <w:rPr>
                <w:b/>
                <w:sz w:val="28"/>
                <w:szCs w:val="28"/>
              </w:rPr>
              <w:t>3</w:t>
            </w:r>
          </w:p>
        </w:tc>
        <w:tc>
          <w:tcPr>
            <w:tcW w:w="3126" w:type="dxa"/>
          </w:tcPr>
          <w:p w:rsidR="00AB4235" w:rsidRPr="007328ED" w:rsidRDefault="00237AC8" w:rsidP="001F5381">
            <w:pPr>
              <w:rPr>
                <w:rFonts w:ascii="Times New Roman Bold" w:hAnsi="Times New Roman Bold"/>
                <w:b/>
                <w:sz w:val="28"/>
                <w:szCs w:val="28"/>
              </w:rPr>
            </w:pPr>
            <w:r w:rsidRPr="007328ED">
              <w:rPr>
                <w:rFonts w:ascii="Times New Roman Bold" w:hAnsi="Times New Roman Bold"/>
                <w:b/>
                <w:sz w:val="28"/>
                <w:szCs w:val="28"/>
              </w:rPr>
              <w:t xml:space="preserve">Khảo sát </w:t>
            </w:r>
            <w:r w:rsidR="007328ED" w:rsidRPr="007328ED">
              <w:rPr>
                <w:rFonts w:ascii="Times New Roman Bold" w:hAnsi="Times New Roman Bold"/>
                <w:b/>
                <w:sz w:val="28"/>
                <w:szCs w:val="28"/>
              </w:rPr>
              <w:t>t</w:t>
            </w:r>
            <w:r w:rsidR="007328ED" w:rsidRPr="007328ED">
              <w:rPr>
                <w:rFonts w:ascii="Times New Roman Bold" w:hAnsi="Times New Roman Bold"/>
                <w:b/>
                <w:sz w:val="28"/>
                <w:szCs w:val="28"/>
                <w:lang w:val="vi-VN"/>
              </w:rPr>
              <w:t xml:space="preserve">ình hình thực hiện </w:t>
            </w:r>
            <w:r w:rsidR="007328ED" w:rsidRPr="007328ED">
              <w:rPr>
                <w:rFonts w:ascii="Times New Roman Bold" w:hAnsi="Times New Roman Bold"/>
                <w:b/>
                <w:sz w:val="28"/>
                <w:szCs w:val="28"/>
              </w:rPr>
              <w:t xml:space="preserve">Nghị quyết của </w:t>
            </w:r>
            <w:r w:rsidR="007328ED" w:rsidRPr="007328ED">
              <w:rPr>
                <w:rFonts w:ascii="Times New Roman Bold" w:hAnsi="Times New Roman Bold"/>
                <w:b/>
                <w:sz w:val="28"/>
                <w:szCs w:val="28"/>
              </w:rPr>
              <w:lastRenderedPageBreak/>
              <w:t>HĐND</w:t>
            </w:r>
            <w:r w:rsidR="007328ED" w:rsidRPr="007328ED">
              <w:rPr>
                <w:rFonts w:ascii="Times New Roman Bold" w:hAnsi="Times New Roman Bold"/>
                <w:b/>
                <w:sz w:val="28"/>
                <w:szCs w:val="28"/>
                <w:lang w:val="vi-VN"/>
              </w:rPr>
              <w:t xml:space="preserve"> xã </w:t>
            </w:r>
            <w:r w:rsidR="007328ED" w:rsidRPr="007328ED">
              <w:rPr>
                <w:rFonts w:ascii="Times New Roman Bold" w:hAnsi="Times New Roman Bold"/>
                <w:b/>
                <w:sz w:val="28"/>
                <w:szCs w:val="28"/>
              </w:rPr>
              <w:t>về kế hoạch phát triển kinh tế - xã hội, đầu tư phát triển và dự toán ngân sách nhà nước năm 2025</w:t>
            </w:r>
          </w:p>
        </w:tc>
        <w:tc>
          <w:tcPr>
            <w:tcW w:w="9872" w:type="dxa"/>
          </w:tcPr>
          <w:p w:rsidR="008B5416" w:rsidRPr="008B5416" w:rsidRDefault="008B5416" w:rsidP="008B5416">
            <w:pPr>
              <w:outlineLvl w:val="2"/>
              <w:rPr>
                <w:b/>
                <w:bCs/>
                <w:sz w:val="28"/>
                <w:szCs w:val="28"/>
                <w:lang w:val="vi-VN"/>
              </w:rPr>
            </w:pPr>
            <w:r w:rsidRPr="008B5416">
              <w:rPr>
                <w:b/>
                <w:bCs/>
                <w:sz w:val="28"/>
                <w:szCs w:val="28"/>
                <w:lang w:val="vi-VN"/>
              </w:rPr>
              <w:lastRenderedPageBreak/>
              <w:t>* Kiến nghị với UBND xã.</w:t>
            </w:r>
          </w:p>
          <w:p w:rsidR="008B5416" w:rsidRPr="008B5416" w:rsidRDefault="008B5416" w:rsidP="008B5416">
            <w:pPr>
              <w:outlineLvl w:val="2"/>
              <w:rPr>
                <w:b/>
                <w:bCs/>
                <w:sz w:val="28"/>
                <w:szCs w:val="28"/>
                <w:lang w:val="vi-VN"/>
              </w:rPr>
            </w:pPr>
            <w:r w:rsidRPr="008B5416">
              <w:rPr>
                <w:b/>
                <w:bCs/>
                <w:sz w:val="28"/>
                <w:szCs w:val="28"/>
                <w:lang w:val="vi-VN"/>
              </w:rPr>
              <w:t xml:space="preserve">- </w:t>
            </w:r>
            <w:r w:rsidRPr="00AA7FA2">
              <w:rPr>
                <w:iCs w:val="0"/>
                <w:sz w:val="28"/>
                <w:szCs w:val="28"/>
              </w:rPr>
              <w:t xml:space="preserve">Tiếp tục tăng cường chỉ đạo, điều hành quyết liệt việc thực hiện các chỉ tiêu phát </w:t>
            </w:r>
            <w:r w:rsidRPr="00AA7FA2">
              <w:rPr>
                <w:iCs w:val="0"/>
                <w:sz w:val="28"/>
                <w:szCs w:val="28"/>
              </w:rPr>
              <w:lastRenderedPageBreak/>
              <w:t>triển kinh tế – xã hội; có giải pháp cụ thể nhằm đẩy nhanh tiến độ thực hiện và giải ngân nguồn vốn các Chương trình mục tiêu quốc gia.</w:t>
            </w:r>
          </w:p>
          <w:p w:rsidR="008B5416" w:rsidRPr="008B5416" w:rsidRDefault="008B5416" w:rsidP="008B5416">
            <w:pPr>
              <w:jc w:val="both"/>
              <w:outlineLvl w:val="2"/>
              <w:rPr>
                <w:sz w:val="28"/>
                <w:szCs w:val="28"/>
                <w:lang w:val="vi-VN"/>
              </w:rPr>
            </w:pPr>
            <w:r w:rsidRPr="008B5416">
              <w:rPr>
                <w:b/>
                <w:bCs/>
                <w:sz w:val="28"/>
                <w:szCs w:val="28"/>
                <w:lang w:val="vi-VN"/>
              </w:rPr>
              <w:t xml:space="preserve">- </w:t>
            </w:r>
            <w:r w:rsidRPr="008B5416">
              <w:rPr>
                <w:sz w:val="28"/>
                <w:szCs w:val="28"/>
              </w:rPr>
              <w:t>Nâng cao trách nhiệm của cán bộ, công chức trong thực thi nhiệm vụ; kịp thời tháo gỡ các khó khăn, vướng mắc phát sinh trong quá trình tổ chức thực hiện nhiệm vụ.</w:t>
            </w:r>
          </w:p>
          <w:p w:rsidR="008B5416" w:rsidRPr="008B5416" w:rsidRDefault="008B5416" w:rsidP="008B5416">
            <w:pPr>
              <w:jc w:val="both"/>
              <w:outlineLvl w:val="2"/>
              <w:rPr>
                <w:sz w:val="28"/>
                <w:szCs w:val="28"/>
                <w:lang w:val="vi-VN"/>
              </w:rPr>
            </w:pPr>
            <w:r w:rsidRPr="008B5416">
              <w:rPr>
                <w:sz w:val="28"/>
                <w:szCs w:val="28"/>
                <w:lang w:val="vi-VN"/>
              </w:rPr>
              <w:t xml:space="preserve">- </w:t>
            </w:r>
            <w:r w:rsidRPr="008B5416">
              <w:rPr>
                <w:sz w:val="28"/>
                <w:szCs w:val="28"/>
              </w:rPr>
              <w:t>Bố trí kinh phí sửa chữa các tuyến đường, công trình thủy lợi bị ảnh hưởng do mưa bão, bảo đảm phục vụ đi lại và sản xuất của Nhân dân; tăng cường quản lý đất đai, tài nguyên, môi trường và bảo vệ rừng.</w:t>
            </w:r>
          </w:p>
          <w:p w:rsidR="00AB4235" w:rsidRPr="008B5416" w:rsidRDefault="008B5416" w:rsidP="008B5416">
            <w:pPr>
              <w:jc w:val="both"/>
              <w:outlineLvl w:val="2"/>
              <w:rPr>
                <w:iCs w:val="0"/>
                <w:sz w:val="28"/>
                <w:szCs w:val="28"/>
                <w:lang w:val="vi-VN"/>
              </w:rPr>
            </w:pPr>
            <w:r w:rsidRPr="008B5416">
              <w:rPr>
                <w:sz w:val="28"/>
                <w:szCs w:val="28"/>
                <w:lang w:val="vi-VN"/>
              </w:rPr>
              <w:t xml:space="preserve">- </w:t>
            </w:r>
            <w:r w:rsidRPr="00AA7FA2">
              <w:rPr>
                <w:iCs w:val="0"/>
                <w:sz w:val="28"/>
                <w:szCs w:val="28"/>
              </w:rPr>
              <w:t>Đẩy mạnh công tác hướng dẫn, hỗ trợ Nhân dân phát triển sản xuất theo hướng hàng hóa, nâng cao hiệu quả liên kết tiêu thụ sản phẩm.</w:t>
            </w:r>
          </w:p>
        </w:tc>
        <w:tc>
          <w:tcPr>
            <w:tcW w:w="1276" w:type="dxa"/>
          </w:tcPr>
          <w:p w:rsidR="00AB4235" w:rsidRPr="00C96557" w:rsidRDefault="00AB4235" w:rsidP="00402BCF">
            <w:pPr>
              <w:jc w:val="center"/>
              <w:rPr>
                <w:sz w:val="28"/>
                <w:szCs w:val="28"/>
              </w:rPr>
            </w:pPr>
          </w:p>
        </w:tc>
      </w:tr>
      <w:tr w:rsidR="004D2401" w:rsidRPr="00C96557" w:rsidTr="00490D0B">
        <w:tc>
          <w:tcPr>
            <w:tcW w:w="747" w:type="dxa"/>
          </w:tcPr>
          <w:p w:rsidR="004D2401" w:rsidRPr="00DD7362" w:rsidRDefault="00673571" w:rsidP="00402BCF">
            <w:pPr>
              <w:jc w:val="center"/>
              <w:rPr>
                <w:b/>
                <w:sz w:val="28"/>
                <w:szCs w:val="28"/>
              </w:rPr>
            </w:pPr>
            <w:r w:rsidRPr="00DD7362">
              <w:rPr>
                <w:b/>
                <w:sz w:val="28"/>
                <w:szCs w:val="28"/>
              </w:rPr>
              <w:lastRenderedPageBreak/>
              <w:t>II</w:t>
            </w:r>
          </w:p>
        </w:tc>
        <w:tc>
          <w:tcPr>
            <w:tcW w:w="14274" w:type="dxa"/>
            <w:gridSpan w:val="3"/>
          </w:tcPr>
          <w:p w:rsidR="004D2401" w:rsidRPr="004D2401" w:rsidRDefault="004D2401" w:rsidP="00475B71">
            <w:pPr>
              <w:rPr>
                <w:b/>
                <w:sz w:val="28"/>
                <w:szCs w:val="28"/>
              </w:rPr>
            </w:pPr>
            <w:r w:rsidRPr="004D2401">
              <w:rPr>
                <w:b/>
                <w:sz w:val="28"/>
                <w:szCs w:val="28"/>
              </w:rPr>
              <w:t>Ban Kinh tế - Ngân sách</w:t>
            </w:r>
            <w:r w:rsidR="00475B71">
              <w:rPr>
                <w:b/>
                <w:sz w:val="28"/>
                <w:szCs w:val="28"/>
              </w:rPr>
              <w:t xml:space="preserve"> HĐND xã</w:t>
            </w:r>
          </w:p>
        </w:tc>
      </w:tr>
      <w:tr w:rsidR="00C96557" w:rsidRPr="00C96557" w:rsidTr="00C96557">
        <w:tc>
          <w:tcPr>
            <w:tcW w:w="747" w:type="dxa"/>
          </w:tcPr>
          <w:p w:rsidR="00AB4235" w:rsidRPr="00DD7362" w:rsidRDefault="008E79DB" w:rsidP="00402BCF">
            <w:pPr>
              <w:jc w:val="center"/>
              <w:rPr>
                <w:b/>
                <w:sz w:val="28"/>
                <w:szCs w:val="28"/>
              </w:rPr>
            </w:pPr>
            <w:r w:rsidRPr="00DD7362">
              <w:rPr>
                <w:b/>
                <w:sz w:val="28"/>
                <w:szCs w:val="28"/>
              </w:rPr>
              <w:t>1</w:t>
            </w:r>
          </w:p>
        </w:tc>
        <w:tc>
          <w:tcPr>
            <w:tcW w:w="3126" w:type="dxa"/>
          </w:tcPr>
          <w:p w:rsidR="00A903F9" w:rsidRPr="00A903F9" w:rsidRDefault="00A903F9" w:rsidP="004846E0">
            <w:pPr>
              <w:rPr>
                <w:b/>
                <w:sz w:val="28"/>
                <w:szCs w:val="28"/>
              </w:rPr>
            </w:pPr>
            <w:r w:rsidRPr="00A903F9">
              <w:rPr>
                <w:b/>
                <w:sz w:val="28"/>
                <w:szCs w:val="28"/>
              </w:rPr>
              <w:t>G</w:t>
            </w:r>
            <w:r w:rsidRPr="00A903F9">
              <w:rPr>
                <w:b/>
                <w:sz w:val="28"/>
                <w:szCs w:val="28"/>
              </w:rPr>
              <w:t xml:space="preserve">iám sát chuyên đề </w:t>
            </w:r>
            <w:r w:rsidRPr="00A903F9">
              <w:rPr>
                <w:b/>
                <w:sz w:val="28"/>
                <w:szCs w:val="28"/>
                <w:lang w:val="nl-NL"/>
              </w:rPr>
              <w:t xml:space="preserve">việc </w:t>
            </w:r>
            <w:r w:rsidRPr="00A903F9">
              <w:rPr>
                <w:b/>
                <w:sz w:val="28"/>
                <w:szCs w:val="28"/>
              </w:rPr>
              <w:t xml:space="preserve">thực hiện </w:t>
            </w:r>
            <w:r w:rsidRPr="00A903F9">
              <w:rPr>
                <w:b/>
                <w:bCs/>
                <w:sz w:val="28"/>
                <w:szCs w:val="28"/>
              </w:rPr>
              <w:t xml:space="preserve">Nghị quyết số </w:t>
            </w:r>
            <w:r w:rsidR="004846E0">
              <w:rPr>
                <w:b/>
                <w:bCs/>
                <w:sz w:val="28"/>
                <w:szCs w:val="28"/>
              </w:rPr>
              <w:t xml:space="preserve">50-NQ/TU ngày 03/7/2024 của Ban </w:t>
            </w:r>
            <w:r w:rsidRPr="00A903F9">
              <w:rPr>
                <w:b/>
                <w:bCs/>
                <w:sz w:val="28"/>
                <w:szCs w:val="28"/>
              </w:rPr>
              <w:t xml:space="preserve">Thường vụ Tỉnh ủy Lào Cai về </w:t>
            </w:r>
            <w:r w:rsidRPr="00A903F9">
              <w:rPr>
                <w:b/>
                <w:sz w:val="28"/>
                <w:szCs w:val="28"/>
              </w:rPr>
              <w:t>hỗ trợ làm nhà ở cho người có công với cách mạng, thân nhân liệt sĩ, hộ nghèo và hộ cận nghèo trên địa bàn xã Lùng Phình</w:t>
            </w:r>
          </w:p>
          <w:p w:rsidR="00AB4235" w:rsidRPr="004D2401" w:rsidRDefault="00AB4235" w:rsidP="00402BCF">
            <w:pPr>
              <w:jc w:val="center"/>
              <w:rPr>
                <w:b/>
                <w:sz w:val="28"/>
                <w:szCs w:val="28"/>
              </w:rPr>
            </w:pPr>
          </w:p>
        </w:tc>
        <w:tc>
          <w:tcPr>
            <w:tcW w:w="9872" w:type="dxa"/>
          </w:tcPr>
          <w:p w:rsidR="008C7E65" w:rsidRPr="008C7E65" w:rsidRDefault="008C7E65" w:rsidP="00F47047">
            <w:pPr>
              <w:rPr>
                <w:b/>
                <w:sz w:val="28"/>
                <w:szCs w:val="28"/>
                <w:lang w:val="vi-VN"/>
              </w:rPr>
            </w:pPr>
            <w:r w:rsidRPr="008C7E65">
              <w:rPr>
                <w:b/>
                <w:sz w:val="28"/>
                <w:szCs w:val="28"/>
                <w:lang w:val="vi-VN"/>
              </w:rPr>
              <w:t>* Kiến nghị với UBND xã</w:t>
            </w:r>
          </w:p>
          <w:p w:rsidR="00F47047" w:rsidRPr="005B580F" w:rsidRDefault="00F47047" w:rsidP="00F47047">
            <w:pPr>
              <w:rPr>
                <w:sz w:val="28"/>
                <w:szCs w:val="28"/>
              </w:rPr>
            </w:pPr>
            <w:r w:rsidRPr="005B580F">
              <w:rPr>
                <w:sz w:val="28"/>
                <w:szCs w:val="28"/>
              </w:rPr>
              <w:t xml:space="preserve">- Tiếp tục chỉ đạo hoàn thiện việc cấp Giấy chứng nhận quyền sử dụng đất cho các hộ gia đình được hỗ trợ nhà ở nhưng chưa có giấy tờ pháp lý, đảm bảo quyền lợi hợp pháp của người dân. </w:t>
            </w:r>
          </w:p>
          <w:p w:rsidR="00AB4235" w:rsidRPr="005B580F" w:rsidRDefault="00F47047" w:rsidP="00F47047">
            <w:pPr>
              <w:rPr>
                <w:sz w:val="28"/>
                <w:szCs w:val="28"/>
              </w:rPr>
            </w:pPr>
            <w:r w:rsidRPr="005B580F">
              <w:rPr>
                <w:sz w:val="28"/>
                <w:szCs w:val="28"/>
              </w:rPr>
              <w:t>- Tăng cường công tác kiểm tra, giám sát chất lượng công trình nhà ở sau khi hoàn thành; kịp thời hướng dẫn, hỗ trợ kỹ thuật cho các hộ trong quá trình sử dụng, bảo quản và duy tu công trình.</w:t>
            </w:r>
          </w:p>
          <w:p w:rsidR="00F47047" w:rsidRPr="005B580F" w:rsidRDefault="00F47047" w:rsidP="00F47047">
            <w:pPr>
              <w:rPr>
                <w:sz w:val="28"/>
                <w:szCs w:val="28"/>
              </w:rPr>
            </w:pPr>
            <w:r w:rsidRPr="005B580F">
              <w:rPr>
                <w:sz w:val="28"/>
                <w:szCs w:val="28"/>
              </w:rPr>
              <w:t xml:space="preserve">- Tiếp tục rà soát, thống kê các hộ nghèo, cận nghèo và hộ có hoàn cảnh khó khăn chưa được thụ hưởng chính sách, đề xuất cấp trên xem xét hỗ trợ trong các chương trình, dự án trong giai đoạn tiếp theo. </w:t>
            </w:r>
          </w:p>
          <w:p w:rsidR="00F47047" w:rsidRPr="00DC1291" w:rsidRDefault="00F47047" w:rsidP="00F47047">
            <w:pPr>
              <w:rPr>
                <w:sz w:val="28"/>
                <w:szCs w:val="28"/>
                <w:lang w:val="vi-VN"/>
              </w:rPr>
            </w:pPr>
            <w:r w:rsidRPr="005B580F">
              <w:rPr>
                <w:sz w:val="28"/>
                <w:szCs w:val="28"/>
              </w:rPr>
              <w:t xml:space="preserve">- Chỉ đạo Phòng Kinh tế phối hợp với nguyên lãnh đạo ba xã Lùng Phình, Lùng Thẩn, Tả Van Chư (cũ) bổ sung biên bản, sắp xếp hồ sơ khoa học, bàn giao và tiếp nhận hồ sơ theo quy định. </w:t>
            </w:r>
          </w:p>
        </w:tc>
        <w:tc>
          <w:tcPr>
            <w:tcW w:w="1276" w:type="dxa"/>
          </w:tcPr>
          <w:p w:rsidR="00AB4235" w:rsidRPr="00C96557" w:rsidRDefault="00AB4235" w:rsidP="00402BCF">
            <w:pPr>
              <w:jc w:val="center"/>
              <w:rPr>
                <w:sz w:val="28"/>
                <w:szCs w:val="28"/>
              </w:rPr>
            </w:pPr>
          </w:p>
        </w:tc>
      </w:tr>
      <w:tr w:rsidR="00C96557" w:rsidRPr="00C96557" w:rsidTr="00C96557">
        <w:tc>
          <w:tcPr>
            <w:tcW w:w="747" w:type="dxa"/>
          </w:tcPr>
          <w:p w:rsidR="00AB4235" w:rsidRPr="00DD7362" w:rsidRDefault="005B2BA6" w:rsidP="00402BCF">
            <w:pPr>
              <w:jc w:val="center"/>
              <w:rPr>
                <w:b/>
                <w:sz w:val="28"/>
                <w:szCs w:val="28"/>
              </w:rPr>
            </w:pPr>
            <w:r w:rsidRPr="00DD7362">
              <w:rPr>
                <w:b/>
                <w:sz w:val="28"/>
                <w:szCs w:val="28"/>
              </w:rPr>
              <w:t>2</w:t>
            </w:r>
          </w:p>
        </w:tc>
        <w:tc>
          <w:tcPr>
            <w:tcW w:w="3126" w:type="dxa"/>
          </w:tcPr>
          <w:p w:rsidR="00AB4235" w:rsidRPr="004D2401" w:rsidRDefault="00EF5CD4" w:rsidP="00402BCF">
            <w:pPr>
              <w:jc w:val="center"/>
              <w:rPr>
                <w:b/>
                <w:sz w:val="28"/>
                <w:szCs w:val="28"/>
              </w:rPr>
            </w:pPr>
            <w:r>
              <w:rPr>
                <w:b/>
                <w:sz w:val="28"/>
                <w:szCs w:val="28"/>
              </w:rPr>
              <w:t>Khảo sát công tác quản lý, vận hành chợ Lùng Phình</w:t>
            </w:r>
          </w:p>
        </w:tc>
        <w:tc>
          <w:tcPr>
            <w:tcW w:w="9872" w:type="dxa"/>
          </w:tcPr>
          <w:p w:rsidR="008C7E65" w:rsidRPr="008C7E65" w:rsidRDefault="008C7E65" w:rsidP="009F0B81">
            <w:pPr>
              <w:pStyle w:val="NormalWeb"/>
              <w:spacing w:before="40" w:beforeAutospacing="0" w:after="40" w:afterAutospacing="0"/>
              <w:jc w:val="both"/>
              <w:rPr>
                <w:b/>
                <w:sz w:val="28"/>
                <w:szCs w:val="28"/>
                <w:lang w:val="vi-VN"/>
              </w:rPr>
            </w:pPr>
            <w:r w:rsidRPr="008C7E65">
              <w:rPr>
                <w:b/>
                <w:sz w:val="28"/>
                <w:szCs w:val="28"/>
                <w:lang w:val="vi-VN"/>
              </w:rPr>
              <w:t>* Kiến nghị với UBND xã</w:t>
            </w:r>
          </w:p>
          <w:p w:rsidR="002D1C6A" w:rsidRDefault="002D1C6A" w:rsidP="009F0B81">
            <w:pPr>
              <w:pStyle w:val="NormalWeb"/>
              <w:spacing w:before="40" w:beforeAutospacing="0" w:after="40" w:afterAutospacing="0"/>
              <w:jc w:val="both"/>
              <w:rPr>
                <w:sz w:val="28"/>
                <w:szCs w:val="28"/>
              </w:rPr>
            </w:pPr>
            <w:r>
              <w:rPr>
                <w:sz w:val="28"/>
                <w:szCs w:val="28"/>
              </w:rPr>
              <w:t xml:space="preserve">- Chỉ đạo đơn vị thi công </w:t>
            </w:r>
            <w:r w:rsidRPr="00D121A4">
              <w:rPr>
                <w:sz w:val="28"/>
                <w:szCs w:val="28"/>
              </w:rPr>
              <w:t xml:space="preserve">đẩy nhanh tiến độ thi công hệ thống rãnh thoát nước </w:t>
            </w:r>
            <w:r>
              <w:rPr>
                <w:sz w:val="28"/>
                <w:szCs w:val="28"/>
              </w:rPr>
              <w:t>xung quanh</w:t>
            </w:r>
            <w:r w:rsidRPr="00D121A4">
              <w:rPr>
                <w:sz w:val="28"/>
                <w:szCs w:val="28"/>
              </w:rPr>
              <w:t xml:space="preserve"> khu vực chợ</w:t>
            </w:r>
            <w:r>
              <w:rPr>
                <w:sz w:val="28"/>
                <w:szCs w:val="28"/>
              </w:rPr>
              <w:t xml:space="preserve"> để</w:t>
            </w:r>
            <w:r w:rsidRPr="0081489B">
              <w:rPr>
                <w:sz w:val="28"/>
                <w:szCs w:val="28"/>
              </w:rPr>
              <w:t xml:space="preserve"> </w:t>
            </w:r>
            <w:r w:rsidRPr="00D121A4">
              <w:rPr>
                <w:sz w:val="28"/>
                <w:szCs w:val="28"/>
              </w:rPr>
              <w:t>tạo thuận tiện cho hoạt động buôn bán của các tiểu thương.</w:t>
            </w:r>
          </w:p>
          <w:p w:rsidR="002D1C6A" w:rsidRDefault="002D1C6A" w:rsidP="009F0B81">
            <w:pPr>
              <w:pStyle w:val="NormalWeb"/>
              <w:spacing w:before="40" w:beforeAutospacing="0" w:after="40" w:afterAutospacing="0"/>
              <w:jc w:val="both"/>
              <w:rPr>
                <w:sz w:val="28"/>
                <w:szCs w:val="28"/>
              </w:rPr>
            </w:pPr>
            <w:r>
              <w:rPr>
                <w:sz w:val="28"/>
                <w:szCs w:val="28"/>
              </w:rPr>
              <w:t>-</w:t>
            </w:r>
            <w:r w:rsidRPr="00CA32B1">
              <w:rPr>
                <w:sz w:val="28"/>
                <w:szCs w:val="28"/>
              </w:rPr>
              <w:t xml:space="preserve"> </w:t>
            </w:r>
            <w:r w:rsidRPr="002158B2">
              <w:rPr>
                <w:sz w:val="28"/>
                <w:szCs w:val="28"/>
              </w:rPr>
              <w:t xml:space="preserve">Có giải pháp thu gom và xử lý rác thải phía sau khu vực bán quần áo của hộ kinh </w:t>
            </w:r>
            <w:r w:rsidRPr="002158B2">
              <w:rPr>
                <w:sz w:val="28"/>
                <w:szCs w:val="28"/>
              </w:rPr>
              <w:lastRenderedPageBreak/>
              <w:t>doanh Cư Seo Phà</w:t>
            </w:r>
          </w:p>
          <w:p w:rsidR="002D1C6A" w:rsidRDefault="002D1C6A" w:rsidP="009F0B81">
            <w:pPr>
              <w:pStyle w:val="NormalWeb"/>
              <w:spacing w:before="40" w:beforeAutospacing="0" w:after="40" w:afterAutospacing="0"/>
              <w:jc w:val="both"/>
              <w:rPr>
                <w:sz w:val="28"/>
                <w:szCs w:val="28"/>
              </w:rPr>
            </w:pPr>
            <w:r>
              <w:rPr>
                <w:sz w:val="28"/>
                <w:szCs w:val="28"/>
              </w:rPr>
              <w:t>- Chỉ đạo Tổ quản lý chợ hoạt động theo quy định của pháp luật; công tác thu phí, lệ phí yêu cầu phải có biên lai cho các hộ kinh doanh và tiểu thương.</w:t>
            </w:r>
          </w:p>
          <w:p w:rsidR="002D1C6A" w:rsidRDefault="002D1C6A" w:rsidP="009F0B81">
            <w:pPr>
              <w:pStyle w:val="NormalWeb"/>
              <w:spacing w:before="40" w:beforeAutospacing="0" w:after="40" w:afterAutospacing="0"/>
              <w:jc w:val="both"/>
              <w:rPr>
                <w:sz w:val="28"/>
                <w:szCs w:val="28"/>
              </w:rPr>
            </w:pPr>
            <w:r w:rsidRPr="00487832">
              <w:rPr>
                <w:sz w:val="28"/>
                <w:szCs w:val="28"/>
              </w:rPr>
              <w:t>- Chỉ đạo đơn vị thi công đẩy nhanh tiến độ làm nhà vệ sinh để đưa vào sử dụng.</w:t>
            </w:r>
          </w:p>
          <w:p w:rsidR="002D1C6A" w:rsidRDefault="002D1C6A" w:rsidP="009F0B81">
            <w:pPr>
              <w:pStyle w:val="NormalWeb"/>
              <w:spacing w:before="40" w:beforeAutospacing="0" w:after="40" w:afterAutospacing="0"/>
              <w:jc w:val="both"/>
              <w:rPr>
                <w:sz w:val="28"/>
                <w:szCs w:val="28"/>
              </w:rPr>
            </w:pPr>
            <w:r>
              <w:rPr>
                <w:sz w:val="28"/>
                <w:szCs w:val="28"/>
              </w:rPr>
              <w:t xml:space="preserve">- </w:t>
            </w:r>
            <w:r w:rsidRPr="0084190C">
              <w:rPr>
                <w:sz w:val="28"/>
                <w:szCs w:val="28"/>
              </w:rPr>
              <w:t>Hỗ trợ nguồn lực, kinh phí nâng cấp chợ theo Chương trình mục tiêu quốc gia xây dựng nông thôn mới.</w:t>
            </w:r>
          </w:p>
          <w:p w:rsidR="002D1C6A" w:rsidRDefault="002D1C6A" w:rsidP="009F0B81">
            <w:pPr>
              <w:pStyle w:val="NormalWeb"/>
              <w:spacing w:before="40" w:beforeAutospacing="0" w:after="40" w:afterAutospacing="0"/>
              <w:jc w:val="both"/>
              <w:rPr>
                <w:sz w:val="28"/>
                <w:szCs w:val="28"/>
              </w:rPr>
            </w:pPr>
            <w:r>
              <w:rPr>
                <w:sz w:val="28"/>
                <w:szCs w:val="28"/>
              </w:rPr>
              <w:t xml:space="preserve">- </w:t>
            </w:r>
            <w:r w:rsidRPr="0084190C">
              <w:rPr>
                <w:sz w:val="28"/>
                <w:szCs w:val="28"/>
              </w:rPr>
              <w:t>Quy hoạch, định hướng phát triển chợ gắn với du lịch và dịch vụ địa phương.</w:t>
            </w:r>
          </w:p>
          <w:p w:rsidR="00AB4235" w:rsidRPr="00DB0BE0" w:rsidRDefault="002D1C6A" w:rsidP="00DB0BE0">
            <w:pPr>
              <w:pStyle w:val="NormalWeb"/>
              <w:spacing w:before="40" w:beforeAutospacing="0" w:after="40" w:afterAutospacing="0"/>
              <w:jc w:val="both"/>
              <w:rPr>
                <w:sz w:val="28"/>
                <w:szCs w:val="28"/>
                <w:lang w:val="vi-VN"/>
              </w:rPr>
            </w:pPr>
            <w:r w:rsidRPr="00585875">
              <w:rPr>
                <w:sz w:val="28"/>
                <w:szCs w:val="28"/>
              </w:rPr>
              <w:t>- Đề nghị làm rõ việc Tổ quản lý chợ thu tiền làm nhà, lợp tôn theo từng ô, với mức dao động từ 4.000.000 đồng đến 6.000.000 đồng/nhà, nhưng không có biên lai hoặc phiếu thu theo phản ánh của các hộ kinh doanh.</w:t>
            </w:r>
          </w:p>
        </w:tc>
        <w:tc>
          <w:tcPr>
            <w:tcW w:w="1276" w:type="dxa"/>
          </w:tcPr>
          <w:p w:rsidR="00AB4235" w:rsidRPr="00C96557" w:rsidRDefault="00AB4235" w:rsidP="00402BCF">
            <w:pPr>
              <w:jc w:val="center"/>
              <w:rPr>
                <w:sz w:val="28"/>
                <w:szCs w:val="28"/>
              </w:rPr>
            </w:pPr>
          </w:p>
        </w:tc>
      </w:tr>
      <w:tr w:rsidR="00A73AA9" w:rsidRPr="00C96557" w:rsidTr="00A0010A">
        <w:tc>
          <w:tcPr>
            <w:tcW w:w="747" w:type="dxa"/>
          </w:tcPr>
          <w:p w:rsidR="00A73AA9" w:rsidRPr="00DD7362" w:rsidRDefault="00A73AA9" w:rsidP="00402BCF">
            <w:pPr>
              <w:jc w:val="center"/>
              <w:rPr>
                <w:b/>
                <w:sz w:val="28"/>
                <w:szCs w:val="28"/>
              </w:rPr>
            </w:pPr>
            <w:r w:rsidRPr="00DD7362">
              <w:rPr>
                <w:b/>
                <w:sz w:val="28"/>
                <w:szCs w:val="28"/>
              </w:rPr>
              <w:lastRenderedPageBreak/>
              <w:t>III</w:t>
            </w:r>
          </w:p>
        </w:tc>
        <w:tc>
          <w:tcPr>
            <w:tcW w:w="14274" w:type="dxa"/>
            <w:gridSpan w:val="3"/>
          </w:tcPr>
          <w:p w:rsidR="00A73AA9" w:rsidRPr="00A73AA9" w:rsidRDefault="00A73AA9" w:rsidP="00A73AA9">
            <w:pPr>
              <w:rPr>
                <w:b/>
                <w:sz w:val="28"/>
                <w:szCs w:val="28"/>
              </w:rPr>
            </w:pPr>
            <w:r w:rsidRPr="00A73AA9">
              <w:rPr>
                <w:b/>
                <w:sz w:val="28"/>
                <w:szCs w:val="28"/>
              </w:rPr>
              <w:t>Ban Văn hóa – xã hội HĐND xã</w:t>
            </w:r>
          </w:p>
        </w:tc>
      </w:tr>
      <w:tr w:rsidR="00A73AA9" w:rsidRPr="00C96557" w:rsidTr="00C96557">
        <w:tc>
          <w:tcPr>
            <w:tcW w:w="747" w:type="dxa"/>
          </w:tcPr>
          <w:p w:rsidR="00A73AA9" w:rsidRPr="00DD7362" w:rsidRDefault="00A73AA9" w:rsidP="00402BCF">
            <w:pPr>
              <w:jc w:val="center"/>
              <w:rPr>
                <w:b/>
                <w:sz w:val="28"/>
                <w:szCs w:val="28"/>
              </w:rPr>
            </w:pPr>
            <w:r w:rsidRPr="00DD7362">
              <w:rPr>
                <w:b/>
                <w:sz w:val="28"/>
                <w:szCs w:val="28"/>
              </w:rPr>
              <w:t>1</w:t>
            </w:r>
          </w:p>
        </w:tc>
        <w:tc>
          <w:tcPr>
            <w:tcW w:w="3126" w:type="dxa"/>
          </w:tcPr>
          <w:p w:rsidR="00E72C99" w:rsidRPr="00A34C11" w:rsidRDefault="00E72C99" w:rsidP="00E72C99">
            <w:pPr>
              <w:jc w:val="center"/>
              <w:rPr>
                <w:b/>
                <w:spacing w:val="-4"/>
                <w:sz w:val="28"/>
                <w:szCs w:val="28"/>
              </w:rPr>
            </w:pPr>
            <w:r w:rsidRPr="00A34C11">
              <w:rPr>
                <w:b/>
                <w:sz w:val="28"/>
                <w:szCs w:val="28"/>
              </w:rPr>
              <w:t xml:space="preserve">Giám sát </w:t>
            </w:r>
            <w:r w:rsidRPr="00A34C11">
              <w:rPr>
                <w:b/>
                <w:sz w:val="28"/>
                <w:szCs w:val="28"/>
                <w:lang w:val="nl-NL"/>
              </w:rPr>
              <w:t xml:space="preserve">việc thực hiện </w:t>
            </w:r>
            <w:r w:rsidRPr="00A34C11">
              <w:rPr>
                <w:b/>
                <w:spacing w:val="-4"/>
                <w:sz w:val="28"/>
                <w:szCs w:val="28"/>
                <w:lang w:val="nl-NL"/>
              </w:rPr>
              <w:t xml:space="preserve">Nghị định </w:t>
            </w:r>
            <w:r w:rsidRPr="00A34C11">
              <w:rPr>
                <w:b/>
                <w:spacing w:val="-4"/>
                <w:sz w:val="28"/>
                <w:szCs w:val="28"/>
              </w:rPr>
              <w:t xml:space="preserve">116/NĐ-CP </w:t>
            </w:r>
          </w:p>
          <w:p w:rsidR="00E72C99" w:rsidRPr="00A34C11" w:rsidRDefault="00E72C99" w:rsidP="00E72C99">
            <w:pPr>
              <w:jc w:val="center"/>
              <w:rPr>
                <w:b/>
                <w:sz w:val="28"/>
                <w:szCs w:val="28"/>
                <w:lang w:val="nl-NL"/>
              </w:rPr>
            </w:pPr>
            <w:r w:rsidRPr="00A34C11">
              <w:rPr>
                <w:b/>
                <w:spacing w:val="-4"/>
                <w:sz w:val="28"/>
                <w:szCs w:val="28"/>
              </w:rPr>
              <w:t>ngày 18/7/2016 của Chính phủ về quy định</w:t>
            </w:r>
            <w:r w:rsidRPr="00A34C11">
              <w:rPr>
                <w:b/>
                <w:sz w:val="28"/>
                <w:szCs w:val="28"/>
                <w:lang w:val="nl-NL"/>
              </w:rPr>
              <w:t xml:space="preserve"> chính sách hỗ trợ học sinh và trường phổ thông ở xã, thôn đặc biệt khó khăn trên địa bàn xã, năm học 2024-2025</w:t>
            </w:r>
          </w:p>
          <w:p w:rsidR="00A73AA9" w:rsidRDefault="00A73AA9" w:rsidP="00402BCF">
            <w:pPr>
              <w:jc w:val="center"/>
              <w:rPr>
                <w:b/>
                <w:sz w:val="28"/>
                <w:szCs w:val="28"/>
              </w:rPr>
            </w:pPr>
          </w:p>
        </w:tc>
        <w:tc>
          <w:tcPr>
            <w:tcW w:w="9872" w:type="dxa"/>
          </w:tcPr>
          <w:p w:rsidR="00A62235" w:rsidRDefault="00A34C11" w:rsidP="00A62235">
            <w:pPr>
              <w:spacing w:before="60"/>
              <w:ind w:firstLine="720"/>
              <w:jc w:val="both"/>
              <w:rPr>
                <w:rStyle w:val="normalchar"/>
                <w:b/>
                <w:sz w:val="28"/>
                <w:szCs w:val="28"/>
                <w:lang w:val="vi-VN"/>
              </w:rPr>
            </w:pPr>
            <w:r w:rsidRPr="00F55B33">
              <w:rPr>
                <w:rStyle w:val="normalchar"/>
                <w:b/>
                <w:sz w:val="28"/>
                <w:szCs w:val="28"/>
                <w:lang w:val="nl-NL"/>
              </w:rPr>
              <w:t>* Kiến nghị với UBND xã.</w:t>
            </w:r>
          </w:p>
          <w:p w:rsidR="00A62235" w:rsidRDefault="00015363" w:rsidP="00A62235">
            <w:pPr>
              <w:spacing w:before="60"/>
              <w:ind w:hanging="45"/>
              <w:jc w:val="both"/>
              <w:rPr>
                <w:b/>
                <w:sz w:val="28"/>
                <w:szCs w:val="28"/>
                <w:lang w:val="vi-VN"/>
              </w:rPr>
            </w:pPr>
            <w:r w:rsidRPr="00F55B33">
              <w:rPr>
                <w:rStyle w:val="normalchar"/>
                <w:sz w:val="28"/>
                <w:szCs w:val="28"/>
                <w:lang w:val="nl-NL"/>
              </w:rPr>
              <w:t>- Đề nghị UBND xã quan tâm đến việc đầu tư cơ sở vật chất, thiết bị phục vụ học tập, ăn ở, sinh hoạt cho học sinh bán trú tại các đơn vị trường học trên địa bàn xã theo Thông t</w:t>
            </w:r>
            <w:r w:rsidRPr="00F55B33">
              <w:rPr>
                <w:rStyle w:val="normalchar"/>
                <w:rFonts w:hint="eastAsia"/>
                <w:sz w:val="28"/>
                <w:szCs w:val="28"/>
                <w:lang w:val="nl-NL"/>
              </w:rPr>
              <w:t>ư</w:t>
            </w:r>
            <w:r w:rsidRPr="00F55B33">
              <w:rPr>
                <w:rStyle w:val="normalchar"/>
                <w:sz w:val="28"/>
                <w:szCs w:val="28"/>
                <w:lang w:val="nl-NL"/>
              </w:rPr>
              <w:t xml:space="preserve"> số 23/2024/TT-BGD</w:t>
            </w:r>
            <w:r w:rsidRPr="00F55B33">
              <w:rPr>
                <w:rStyle w:val="normalchar"/>
                <w:rFonts w:hint="eastAsia"/>
                <w:sz w:val="28"/>
                <w:szCs w:val="28"/>
                <w:lang w:val="nl-NL"/>
              </w:rPr>
              <w:t>Đ</w:t>
            </w:r>
            <w:r w:rsidRPr="00F55B33">
              <w:rPr>
                <w:rStyle w:val="normalchar"/>
                <w:sz w:val="28"/>
                <w:szCs w:val="28"/>
                <w:lang w:val="nl-NL"/>
              </w:rPr>
              <w:t xml:space="preserve">T của Bộ Giáo dục và </w:t>
            </w:r>
            <w:r w:rsidRPr="00F55B33">
              <w:rPr>
                <w:rStyle w:val="normalchar"/>
                <w:rFonts w:hint="eastAsia"/>
                <w:sz w:val="28"/>
                <w:szCs w:val="28"/>
                <w:lang w:val="nl-NL"/>
              </w:rPr>
              <w:t>Đà</w:t>
            </w:r>
            <w:r w:rsidRPr="00F55B33">
              <w:rPr>
                <w:rStyle w:val="normalchar"/>
                <w:sz w:val="28"/>
                <w:szCs w:val="28"/>
                <w:lang w:val="nl-NL"/>
              </w:rPr>
              <w:t xml:space="preserve">o tạo Sửa </w:t>
            </w:r>
            <w:r w:rsidRPr="00F55B33">
              <w:rPr>
                <w:rStyle w:val="normalchar"/>
                <w:rFonts w:hint="eastAsia"/>
                <w:sz w:val="28"/>
                <w:szCs w:val="28"/>
                <w:lang w:val="nl-NL"/>
              </w:rPr>
              <w:t>đ</w:t>
            </w:r>
            <w:r w:rsidRPr="00F55B33">
              <w:rPr>
                <w:rStyle w:val="normalchar"/>
                <w:sz w:val="28"/>
                <w:szCs w:val="28"/>
                <w:lang w:val="nl-NL"/>
              </w:rPr>
              <w:t xml:space="preserve">ổi, bổ sung một số </w:t>
            </w:r>
            <w:r w:rsidRPr="00F55B33">
              <w:rPr>
                <w:rStyle w:val="normalchar"/>
                <w:rFonts w:hint="eastAsia"/>
                <w:sz w:val="28"/>
                <w:szCs w:val="28"/>
                <w:lang w:val="nl-NL"/>
              </w:rPr>
              <w:t>đ</w:t>
            </w:r>
            <w:r w:rsidRPr="00F55B33">
              <w:rPr>
                <w:rStyle w:val="normalchar"/>
                <w:sz w:val="28"/>
                <w:szCs w:val="28"/>
                <w:lang w:val="nl-NL"/>
              </w:rPr>
              <w:t xml:space="preserve">iều của Quy </w:t>
            </w:r>
            <w:r w:rsidRPr="00F55B33">
              <w:rPr>
                <w:rStyle w:val="normalchar"/>
                <w:rFonts w:hint="eastAsia"/>
                <w:sz w:val="28"/>
                <w:szCs w:val="28"/>
                <w:lang w:val="nl-NL"/>
              </w:rPr>
              <w:t>đ</w:t>
            </w:r>
            <w:r w:rsidRPr="00F55B33">
              <w:rPr>
                <w:rStyle w:val="normalchar"/>
                <w:sz w:val="28"/>
                <w:szCs w:val="28"/>
                <w:lang w:val="nl-NL"/>
              </w:rPr>
              <w:t>ịnh tiêu chuẩn c</w:t>
            </w:r>
            <w:r w:rsidRPr="00F55B33">
              <w:rPr>
                <w:rStyle w:val="normalchar"/>
                <w:rFonts w:hint="eastAsia"/>
                <w:sz w:val="28"/>
                <w:szCs w:val="28"/>
                <w:lang w:val="nl-NL"/>
              </w:rPr>
              <w:t>ơ</w:t>
            </w:r>
            <w:r w:rsidRPr="00F55B33">
              <w:rPr>
                <w:rStyle w:val="normalchar"/>
                <w:sz w:val="28"/>
                <w:szCs w:val="28"/>
                <w:lang w:val="nl-NL"/>
              </w:rPr>
              <w:t xml:space="preserve"> sở vật chất các tr</w:t>
            </w:r>
            <w:r w:rsidRPr="00F55B33">
              <w:rPr>
                <w:rStyle w:val="normalchar"/>
                <w:rFonts w:hint="eastAsia"/>
                <w:sz w:val="28"/>
                <w:szCs w:val="28"/>
                <w:lang w:val="nl-NL"/>
              </w:rPr>
              <w:t>ư</w:t>
            </w:r>
            <w:r w:rsidRPr="00F55B33">
              <w:rPr>
                <w:rStyle w:val="normalchar"/>
                <w:sz w:val="28"/>
                <w:szCs w:val="28"/>
                <w:lang w:val="nl-NL"/>
              </w:rPr>
              <w:t>ờng mầm non, tiểu học, trung học c</w:t>
            </w:r>
            <w:r w:rsidRPr="00F55B33">
              <w:rPr>
                <w:rStyle w:val="normalchar"/>
                <w:rFonts w:hint="eastAsia"/>
                <w:sz w:val="28"/>
                <w:szCs w:val="28"/>
                <w:lang w:val="nl-NL"/>
              </w:rPr>
              <w:t>ơ</w:t>
            </w:r>
            <w:r w:rsidRPr="00F55B33">
              <w:rPr>
                <w:rStyle w:val="normalchar"/>
                <w:sz w:val="28"/>
                <w:szCs w:val="28"/>
                <w:lang w:val="nl-NL"/>
              </w:rPr>
              <w:t xml:space="preserve"> sở, trung học phổ thông và tr</w:t>
            </w:r>
            <w:r w:rsidRPr="00F55B33">
              <w:rPr>
                <w:rStyle w:val="normalchar"/>
                <w:rFonts w:hint="eastAsia"/>
                <w:sz w:val="28"/>
                <w:szCs w:val="28"/>
                <w:lang w:val="nl-NL"/>
              </w:rPr>
              <w:t>ư</w:t>
            </w:r>
            <w:r w:rsidRPr="00F55B33">
              <w:rPr>
                <w:rStyle w:val="normalchar"/>
                <w:sz w:val="28"/>
                <w:szCs w:val="28"/>
                <w:lang w:val="nl-NL"/>
              </w:rPr>
              <w:t>ờng phổ thông có nhiều cấp học ban hành kèm theo Thông t</w:t>
            </w:r>
            <w:r w:rsidRPr="00F55B33">
              <w:rPr>
                <w:rStyle w:val="normalchar"/>
                <w:rFonts w:hint="eastAsia"/>
                <w:sz w:val="28"/>
                <w:szCs w:val="28"/>
                <w:lang w:val="nl-NL"/>
              </w:rPr>
              <w:t>ư</w:t>
            </w:r>
            <w:r w:rsidRPr="00F55B33">
              <w:rPr>
                <w:rStyle w:val="normalchar"/>
                <w:sz w:val="28"/>
                <w:szCs w:val="28"/>
                <w:lang w:val="nl-NL"/>
              </w:rPr>
              <w:t xml:space="preserve"> số 13/2020/TT-BGD</w:t>
            </w:r>
            <w:r w:rsidRPr="00F55B33">
              <w:rPr>
                <w:rStyle w:val="normalchar"/>
                <w:rFonts w:hint="eastAsia"/>
                <w:sz w:val="28"/>
                <w:szCs w:val="28"/>
                <w:lang w:val="nl-NL"/>
              </w:rPr>
              <w:t>Đ</w:t>
            </w:r>
            <w:r w:rsidRPr="00F55B33">
              <w:rPr>
                <w:rStyle w:val="normalchar"/>
                <w:sz w:val="28"/>
                <w:szCs w:val="28"/>
                <w:lang w:val="nl-NL"/>
              </w:rPr>
              <w:t>T ngày 26 tháng 5 n</w:t>
            </w:r>
            <w:r w:rsidRPr="00F55B33">
              <w:rPr>
                <w:rStyle w:val="normalchar"/>
                <w:rFonts w:hint="eastAsia"/>
                <w:sz w:val="28"/>
                <w:szCs w:val="28"/>
                <w:lang w:val="nl-NL"/>
              </w:rPr>
              <w:t>ă</w:t>
            </w:r>
            <w:r w:rsidRPr="00F55B33">
              <w:rPr>
                <w:rStyle w:val="normalchar"/>
                <w:sz w:val="28"/>
                <w:szCs w:val="28"/>
                <w:lang w:val="nl-NL"/>
              </w:rPr>
              <w:t>m 2020 của Bộ tr</w:t>
            </w:r>
            <w:r w:rsidRPr="00F55B33">
              <w:rPr>
                <w:rStyle w:val="normalchar"/>
                <w:rFonts w:hint="eastAsia"/>
                <w:sz w:val="28"/>
                <w:szCs w:val="28"/>
                <w:lang w:val="nl-NL"/>
              </w:rPr>
              <w:t>ư</w:t>
            </w:r>
            <w:r w:rsidRPr="00F55B33">
              <w:rPr>
                <w:rStyle w:val="normalchar"/>
                <w:sz w:val="28"/>
                <w:szCs w:val="28"/>
                <w:lang w:val="nl-NL"/>
              </w:rPr>
              <w:t xml:space="preserve">ởng Bộ Giáo dục và </w:t>
            </w:r>
            <w:r w:rsidRPr="00F55B33">
              <w:rPr>
                <w:rStyle w:val="normalchar"/>
                <w:rFonts w:hint="eastAsia"/>
                <w:sz w:val="28"/>
                <w:szCs w:val="28"/>
                <w:lang w:val="nl-NL"/>
              </w:rPr>
              <w:t>Đà</w:t>
            </w:r>
            <w:r w:rsidRPr="00F55B33">
              <w:rPr>
                <w:rStyle w:val="normalchar"/>
                <w:sz w:val="28"/>
                <w:szCs w:val="28"/>
                <w:lang w:val="nl-NL"/>
              </w:rPr>
              <w:t xml:space="preserve">o tạo và Nghị định 66/2025/NĐ-CP ngày 12/3/2025 của Chính Phủ về </w:t>
            </w:r>
            <w:r w:rsidRPr="00F55B33">
              <w:rPr>
                <w:sz w:val="28"/>
                <w:szCs w:val="28"/>
              </w:rPr>
              <w:t>quy định chính sách cho trẻ em nhà trẻ, học sinh, học viên ở vùng đồng bào dân tộc thiểu số và miền núi, vùng bãi ngang, ven biển và hải đảo và cơ sở giáo dục có trẻ em nhà trẻ, học sinh hưởng chính sách.</w:t>
            </w:r>
          </w:p>
          <w:p w:rsidR="00015363" w:rsidRPr="00A62235" w:rsidRDefault="00015363" w:rsidP="00A62235">
            <w:pPr>
              <w:spacing w:before="60"/>
              <w:ind w:hanging="187"/>
              <w:jc w:val="both"/>
              <w:rPr>
                <w:b/>
                <w:sz w:val="28"/>
                <w:szCs w:val="28"/>
                <w:lang w:val="vi-VN"/>
              </w:rPr>
            </w:pPr>
            <w:r w:rsidRPr="00F55B33">
              <w:rPr>
                <w:sz w:val="28"/>
                <w:szCs w:val="28"/>
                <w:lang w:val="nl-NL"/>
              </w:rPr>
              <w:t xml:space="preserve">- </w:t>
            </w:r>
            <w:r w:rsidR="00DD7362">
              <w:rPr>
                <w:sz w:val="28"/>
                <w:szCs w:val="28"/>
                <w:lang w:val="vi-VN"/>
              </w:rPr>
              <w:t xml:space="preserve">- </w:t>
            </w:r>
            <w:r w:rsidR="00A62235">
              <w:rPr>
                <w:sz w:val="28"/>
                <w:szCs w:val="28"/>
                <w:lang w:val="nl-NL"/>
              </w:rPr>
              <w:t>B</w:t>
            </w:r>
            <w:r w:rsidRPr="00F55B33">
              <w:rPr>
                <w:sz w:val="28"/>
                <w:szCs w:val="28"/>
                <w:lang w:val="nl-NL"/>
              </w:rPr>
              <w:t>an hành h</w:t>
            </w:r>
            <w:r w:rsidRPr="00F55B33">
              <w:rPr>
                <w:rFonts w:hint="eastAsia"/>
                <w:sz w:val="28"/>
                <w:szCs w:val="28"/>
                <w:lang w:val="nl-NL"/>
              </w:rPr>
              <w:t>ư</w:t>
            </w:r>
            <w:r w:rsidRPr="00F55B33">
              <w:rPr>
                <w:sz w:val="28"/>
                <w:szCs w:val="28"/>
                <w:lang w:val="nl-NL"/>
              </w:rPr>
              <w:t xml:space="preserve">ớng dẫn thực hiện việc chi trả tiền </w:t>
            </w:r>
            <w:r w:rsidRPr="00F55B33">
              <w:rPr>
                <w:rFonts w:hint="eastAsia"/>
                <w:sz w:val="28"/>
                <w:szCs w:val="28"/>
                <w:lang w:val="nl-NL"/>
              </w:rPr>
              <w:t>đ</w:t>
            </w:r>
            <w:r w:rsidRPr="00F55B33">
              <w:rPr>
                <w:sz w:val="28"/>
                <w:szCs w:val="28"/>
                <w:lang w:val="nl-NL"/>
              </w:rPr>
              <w:t>iện, tiền n</w:t>
            </w:r>
            <w:r w:rsidRPr="00F55B33">
              <w:rPr>
                <w:rFonts w:hint="eastAsia"/>
                <w:sz w:val="28"/>
                <w:szCs w:val="28"/>
                <w:lang w:val="nl-NL"/>
              </w:rPr>
              <w:t>ư</w:t>
            </w:r>
            <w:r w:rsidRPr="00F55B33">
              <w:rPr>
                <w:sz w:val="28"/>
                <w:szCs w:val="28"/>
                <w:lang w:val="nl-NL"/>
              </w:rPr>
              <w:t xml:space="preserve">ớc theo Nghị </w:t>
            </w:r>
            <w:r w:rsidRPr="00F55B33">
              <w:rPr>
                <w:rFonts w:hint="eastAsia"/>
                <w:sz w:val="28"/>
                <w:szCs w:val="28"/>
                <w:lang w:val="nl-NL"/>
              </w:rPr>
              <w:t>đ</w:t>
            </w:r>
            <w:r w:rsidRPr="00F55B33">
              <w:rPr>
                <w:sz w:val="28"/>
                <w:szCs w:val="28"/>
                <w:lang w:val="nl-NL"/>
              </w:rPr>
              <w:t>ịnh số 66/2025/N</w:t>
            </w:r>
            <w:r w:rsidRPr="00F55B33">
              <w:rPr>
                <w:rFonts w:hint="eastAsia"/>
                <w:sz w:val="28"/>
                <w:szCs w:val="28"/>
                <w:lang w:val="nl-NL"/>
              </w:rPr>
              <w:t>Đ</w:t>
            </w:r>
            <w:r w:rsidRPr="00F55B33">
              <w:rPr>
                <w:sz w:val="28"/>
                <w:szCs w:val="28"/>
                <w:lang w:val="nl-NL"/>
              </w:rPr>
              <w:t>-CP ngày 12/3/2025 của Chính phủ; h</w:t>
            </w:r>
            <w:r w:rsidRPr="00F55B33">
              <w:rPr>
                <w:rFonts w:hint="eastAsia"/>
                <w:sz w:val="28"/>
                <w:szCs w:val="28"/>
                <w:lang w:val="nl-NL"/>
              </w:rPr>
              <w:t>ư</w:t>
            </w:r>
            <w:r w:rsidRPr="00F55B33">
              <w:rPr>
                <w:sz w:val="28"/>
                <w:szCs w:val="28"/>
                <w:lang w:val="nl-NL"/>
              </w:rPr>
              <w:t>ớng dẫn chi trả phần chênh lệch tiền công cấp d</w:t>
            </w:r>
            <w:r w:rsidRPr="00F55B33">
              <w:rPr>
                <w:rFonts w:hint="eastAsia"/>
                <w:sz w:val="28"/>
                <w:szCs w:val="28"/>
                <w:lang w:val="nl-NL"/>
              </w:rPr>
              <w:t>ư</w:t>
            </w:r>
            <w:r w:rsidRPr="00F55B33">
              <w:rPr>
                <w:sz w:val="28"/>
                <w:szCs w:val="28"/>
                <w:lang w:val="nl-NL"/>
              </w:rPr>
              <w:t xml:space="preserve">ỡng giữa Nghị </w:t>
            </w:r>
            <w:r w:rsidRPr="00F55B33">
              <w:rPr>
                <w:rFonts w:hint="eastAsia"/>
                <w:sz w:val="28"/>
                <w:szCs w:val="28"/>
                <w:lang w:val="nl-NL"/>
              </w:rPr>
              <w:t>đ</w:t>
            </w:r>
            <w:r w:rsidRPr="00F55B33">
              <w:rPr>
                <w:sz w:val="28"/>
                <w:szCs w:val="28"/>
                <w:lang w:val="nl-NL"/>
              </w:rPr>
              <w:t>ịnh số 116/2016/N</w:t>
            </w:r>
            <w:r w:rsidRPr="00F55B33">
              <w:rPr>
                <w:rFonts w:hint="eastAsia"/>
                <w:sz w:val="28"/>
                <w:szCs w:val="28"/>
                <w:lang w:val="nl-NL"/>
              </w:rPr>
              <w:t>Đ</w:t>
            </w:r>
            <w:r w:rsidRPr="00F55B33">
              <w:rPr>
                <w:sz w:val="28"/>
                <w:szCs w:val="28"/>
                <w:lang w:val="nl-NL"/>
              </w:rPr>
              <w:t xml:space="preserve">-CP ngày 18/7/2016 của Chính phủ và Nghị </w:t>
            </w:r>
            <w:r w:rsidRPr="00F55B33">
              <w:rPr>
                <w:rFonts w:hint="eastAsia"/>
                <w:sz w:val="28"/>
                <w:szCs w:val="28"/>
                <w:lang w:val="nl-NL"/>
              </w:rPr>
              <w:t>đ</w:t>
            </w:r>
            <w:r w:rsidRPr="00F55B33">
              <w:rPr>
                <w:sz w:val="28"/>
                <w:szCs w:val="28"/>
                <w:lang w:val="nl-NL"/>
              </w:rPr>
              <w:t>ịnh số 66/2025/N</w:t>
            </w:r>
            <w:r w:rsidRPr="00F55B33">
              <w:rPr>
                <w:rFonts w:hint="eastAsia"/>
                <w:sz w:val="28"/>
                <w:szCs w:val="28"/>
                <w:lang w:val="nl-NL"/>
              </w:rPr>
              <w:t>Đ</w:t>
            </w:r>
            <w:r w:rsidRPr="00F55B33">
              <w:rPr>
                <w:sz w:val="28"/>
                <w:szCs w:val="28"/>
                <w:lang w:val="nl-NL"/>
              </w:rPr>
              <w:t xml:space="preserve">-CP ngày 12/3/2025 của Chính phủ, áp dụng từ ngày 01/01/2025, nhằm bảo </w:t>
            </w:r>
            <w:r w:rsidRPr="00F55B33">
              <w:rPr>
                <w:rFonts w:hint="eastAsia"/>
                <w:sz w:val="28"/>
                <w:szCs w:val="28"/>
                <w:lang w:val="nl-NL"/>
              </w:rPr>
              <w:t>đ</w:t>
            </w:r>
            <w:r w:rsidRPr="00F55B33">
              <w:rPr>
                <w:sz w:val="28"/>
                <w:szCs w:val="28"/>
                <w:lang w:val="nl-NL"/>
              </w:rPr>
              <w:t>ảm các tr</w:t>
            </w:r>
            <w:r w:rsidRPr="00F55B33">
              <w:rPr>
                <w:rFonts w:hint="eastAsia"/>
                <w:sz w:val="28"/>
                <w:szCs w:val="28"/>
                <w:lang w:val="nl-NL"/>
              </w:rPr>
              <w:t>ư</w:t>
            </w:r>
            <w:r w:rsidRPr="00F55B33">
              <w:rPr>
                <w:sz w:val="28"/>
                <w:szCs w:val="28"/>
                <w:lang w:val="nl-NL"/>
              </w:rPr>
              <w:t xml:space="preserve">ờng trên </w:t>
            </w:r>
            <w:r w:rsidRPr="00F55B33">
              <w:rPr>
                <w:rFonts w:hint="eastAsia"/>
                <w:sz w:val="28"/>
                <w:szCs w:val="28"/>
                <w:lang w:val="nl-NL"/>
              </w:rPr>
              <w:t>đ</w:t>
            </w:r>
            <w:r w:rsidRPr="00F55B33">
              <w:rPr>
                <w:sz w:val="28"/>
                <w:szCs w:val="28"/>
                <w:lang w:val="nl-NL"/>
              </w:rPr>
              <w:t>ịa bàn có c</w:t>
            </w:r>
            <w:r w:rsidRPr="00F55B33">
              <w:rPr>
                <w:rFonts w:hint="eastAsia"/>
                <w:sz w:val="28"/>
                <w:szCs w:val="28"/>
                <w:lang w:val="nl-NL"/>
              </w:rPr>
              <w:t>ơ</w:t>
            </w:r>
            <w:r w:rsidRPr="00F55B33">
              <w:rPr>
                <w:sz w:val="28"/>
                <w:szCs w:val="28"/>
                <w:lang w:val="nl-NL"/>
              </w:rPr>
              <w:t xml:space="preserve"> sở triển khai thực hiện </w:t>
            </w:r>
            <w:r w:rsidRPr="00F55B33">
              <w:rPr>
                <w:sz w:val="28"/>
                <w:szCs w:val="28"/>
                <w:lang w:val="nl-NL"/>
              </w:rPr>
              <w:lastRenderedPageBreak/>
              <w:t>thống nhất.</w:t>
            </w:r>
          </w:p>
          <w:p w:rsidR="00015363" w:rsidRPr="00F55B33" w:rsidRDefault="00015363" w:rsidP="00015363">
            <w:pPr>
              <w:spacing w:before="60"/>
              <w:jc w:val="both"/>
              <w:rPr>
                <w:sz w:val="28"/>
                <w:szCs w:val="28"/>
                <w:lang w:val="nl-NL"/>
              </w:rPr>
            </w:pPr>
            <w:r w:rsidRPr="00F55B33">
              <w:rPr>
                <w:sz w:val="28"/>
                <w:szCs w:val="28"/>
                <w:lang w:val="nl-NL"/>
              </w:rPr>
              <w:t xml:space="preserve">- </w:t>
            </w:r>
            <w:r w:rsidRPr="00F55B33">
              <w:rPr>
                <w:rFonts w:hint="eastAsia"/>
                <w:sz w:val="28"/>
                <w:szCs w:val="28"/>
                <w:lang w:val="nl-NL"/>
              </w:rPr>
              <w:t>Đ</w:t>
            </w:r>
            <w:r w:rsidRPr="00F55B33">
              <w:rPr>
                <w:sz w:val="28"/>
                <w:szCs w:val="28"/>
                <w:lang w:val="nl-NL"/>
              </w:rPr>
              <w:t>ề nghị UBND xã xem xét, bổ sung nhân viên y tế tr</w:t>
            </w:r>
            <w:r w:rsidRPr="00F55B33">
              <w:rPr>
                <w:rFonts w:hint="eastAsia"/>
                <w:sz w:val="28"/>
                <w:szCs w:val="28"/>
                <w:lang w:val="nl-NL"/>
              </w:rPr>
              <w:t>ư</w:t>
            </w:r>
            <w:r w:rsidRPr="00F55B33">
              <w:rPr>
                <w:sz w:val="28"/>
                <w:szCs w:val="28"/>
                <w:lang w:val="nl-NL"/>
              </w:rPr>
              <w:t xml:space="preserve">ờng học cho các đơn vị còn thiếu nhằm bảo </w:t>
            </w:r>
            <w:r w:rsidRPr="00F55B33">
              <w:rPr>
                <w:rFonts w:hint="eastAsia"/>
                <w:sz w:val="28"/>
                <w:szCs w:val="28"/>
                <w:lang w:val="nl-NL"/>
              </w:rPr>
              <w:t>đ</w:t>
            </w:r>
            <w:r w:rsidRPr="00F55B33">
              <w:rPr>
                <w:sz w:val="28"/>
                <w:szCs w:val="28"/>
                <w:lang w:val="nl-NL"/>
              </w:rPr>
              <w:t>ảm thực hiện tốt công tác ch</w:t>
            </w:r>
            <w:r w:rsidRPr="00F55B33">
              <w:rPr>
                <w:rFonts w:hint="eastAsia"/>
                <w:sz w:val="28"/>
                <w:szCs w:val="28"/>
                <w:lang w:val="nl-NL"/>
              </w:rPr>
              <w:t>ă</w:t>
            </w:r>
            <w:r w:rsidRPr="00F55B33">
              <w:rPr>
                <w:sz w:val="28"/>
                <w:szCs w:val="28"/>
                <w:lang w:val="nl-NL"/>
              </w:rPr>
              <w:t xml:space="preserve">m sóc sức khỏe ban </w:t>
            </w:r>
            <w:r w:rsidRPr="00F55B33">
              <w:rPr>
                <w:rFonts w:hint="eastAsia"/>
                <w:sz w:val="28"/>
                <w:szCs w:val="28"/>
                <w:lang w:val="nl-NL"/>
              </w:rPr>
              <w:t>đ</w:t>
            </w:r>
            <w:r w:rsidRPr="00F55B33">
              <w:rPr>
                <w:sz w:val="28"/>
                <w:szCs w:val="28"/>
                <w:lang w:val="nl-NL"/>
              </w:rPr>
              <w:t xml:space="preserve">ầu cho học sinh, </w:t>
            </w:r>
            <w:r w:rsidRPr="00F55B33">
              <w:rPr>
                <w:rFonts w:hint="eastAsia"/>
                <w:sz w:val="28"/>
                <w:szCs w:val="28"/>
                <w:lang w:val="nl-NL"/>
              </w:rPr>
              <w:t>đá</w:t>
            </w:r>
            <w:r w:rsidRPr="00F55B33">
              <w:rPr>
                <w:sz w:val="28"/>
                <w:szCs w:val="28"/>
                <w:lang w:val="nl-NL"/>
              </w:rPr>
              <w:t xml:space="preserve">p ứng yêu cầu về chuyên môn và quy </w:t>
            </w:r>
            <w:r w:rsidRPr="00F55B33">
              <w:rPr>
                <w:rFonts w:hint="eastAsia"/>
                <w:sz w:val="28"/>
                <w:szCs w:val="28"/>
                <w:lang w:val="nl-NL"/>
              </w:rPr>
              <w:t>đ</w:t>
            </w:r>
            <w:r w:rsidRPr="00F55B33">
              <w:rPr>
                <w:sz w:val="28"/>
                <w:szCs w:val="28"/>
                <w:lang w:val="nl-NL"/>
              </w:rPr>
              <w:t>ịnh hiện hành.</w:t>
            </w:r>
          </w:p>
          <w:p w:rsidR="00015363" w:rsidRPr="00F55B33" w:rsidRDefault="00015363" w:rsidP="00015363">
            <w:pPr>
              <w:spacing w:before="60"/>
              <w:jc w:val="both"/>
              <w:rPr>
                <w:sz w:val="28"/>
                <w:szCs w:val="28"/>
                <w:lang w:val="nl-NL"/>
              </w:rPr>
            </w:pPr>
            <w:r w:rsidRPr="00F55B33">
              <w:rPr>
                <w:sz w:val="28"/>
                <w:szCs w:val="28"/>
                <w:lang w:val="nl-NL"/>
              </w:rPr>
              <w:t>- Chỉ đạo các trường phổ thông dân tộc bán trú thực hiện đầy đủ việc lập dự toán kinh phí hỗ trợ, đầu tư cơ sở vật chất và thiết bị, kinh phí hỗ trợ mua sắm, bổ sung, sửa chữa dụng cụ phục vụ học sinh trình phê duyệt theo quy định.</w:t>
            </w:r>
          </w:p>
          <w:p w:rsidR="00015363" w:rsidRPr="00F55B33" w:rsidRDefault="00015363" w:rsidP="00015363">
            <w:pPr>
              <w:spacing w:before="60"/>
              <w:jc w:val="both"/>
              <w:rPr>
                <w:sz w:val="28"/>
                <w:szCs w:val="28"/>
                <w:lang w:val="nl-NL"/>
              </w:rPr>
            </w:pPr>
            <w:r w:rsidRPr="00F55B33">
              <w:rPr>
                <w:sz w:val="28"/>
                <w:szCs w:val="28"/>
                <w:lang w:val="nl-NL"/>
              </w:rPr>
              <w:t>- Tăng cường công tác kiểm tra việc chi trả chế độ cho học sinh đảm bảo đúng đối tượng, đúng mức hỗ trợ được hưởng; tỷ lệ chuyên cần học sinh ở bán trú; tổ chức kiểm tra đột xuất việc tổ chức nấu ăn cho học sinh bán trú.</w:t>
            </w:r>
          </w:p>
          <w:p w:rsidR="00015363" w:rsidRPr="00F55B33" w:rsidRDefault="00015363" w:rsidP="00015363">
            <w:pPr>
              <w:spacing w:before="60"/>
              <w:jc w:val="both"/>
              <w:rPr>
                <w:sz w:val="28"/>
                <w:szCs w:val="28"/>
              </w:rPr>
            </w:pPr>
            <w:r w:rsidRPr="00F55B33">
              <w:rPr>
                <w:sz w:val="28"/>
                <w:szCs w:val="28"/>
              </w:rPr>
              <w:t>- Chỉ đạo các bộ phận chuyên môn liên quan phối hợp chặt chẽ hơn với các trường học trong việc rà soát đối tượng học sinh thuộc diện chính sách, bảo đảm cập nhật đầy đủ, chính xác hồ sơ hưởng chế độ ngay từ đầu năm học.</w:t>
            </w:r>
          </w:p>
          <w:p w:rsidR="00015363" w:rsidRPr="00F55B33" w:rsidRDefault="00015363" w:rsidP="00015363">
            <w:pPr>
              <w:spacing w:before="60"/>
              <w:jc w:val="both"/>
              <w:rPr>
                <w:sz w:val="28"/>
                <w:szCs w:val="28"/>
              </w:rPr>
            </w:pPr>
            <w:r w:rsidRPr="00F55B33">
              <w:rPr>
                <w:sz w:val="28"/>
                <w:szCs w:val="28"/>
              </w:rPr>
              <w:t>- Quan tâm, chỉ đạo, tạo điều kiện để các trường huy động nguồn lực xã hội hóa hoặc từ các chương trình, dự án mục tiêu của tỉnh nhằm cải thiện cơ sở vật chất phục vụ sinh hoạt bán trú, đặc biệt là nhà ăn, khu nhà ở, công trình vệ sinh và trang thiết bị bếp.</w:t>
            </w:r>
          </w:p>
          <w:p w:rsidR="00015363" w:rsidRPr="00015363" w:rsidRDefault="00015363" w:rsidP="00015363">
            <w:pPr>
              <w:spacing w:before="60"/>
              <w:jc w:val="both"/>
              <w:rPr>
                <w:sz w:val="28"/>
                <w:szCs w:val="28"/>
              </w:rPr>
            </w:pPr>
            <w:r w:rsidRPr="00F55B33">
              <w:rPr>
                <w:sz w:val="28"/>
                <w:szCs w:val="28"/>
              </w:rPr>
              <w:t xml:space="preserve">- Thực hiện nghiêm việc kiểm tra, đánh giá, thẩm </w:t>
            </w:r>
            <w:r w:rsidRPr="00015363">
              <w:rPr>
                <w:sz w:val="28"/>
                <w:szCs w:val="28"/>
              </w:rPr>
              <w:t xml:space="preserve">định đối với các đơn vị cung cấp thực phẩm tại các đơn vị trường học trên địa bàn xã. </w:t>
            </w:r>
          </w:p>
          <w:p w:rsidR="00015363" w:rsidRPr="00015363" w:rsidRDefault="00015363" w:rsidP="00015363">
            <w:pPr>
              <w:spacing w:before="60"/>
              <w:jc w:val="both"/>
              <w:rPr>
                <w:sz w:val="28"/>
                <w:szCs w:val="28"/>
              </w:rPr>
            </w:pPr>
            <w:r w:rsidRPr="00015363">
              <w:rPr>
                <w:sz w:val="28"/>
                <w:szCs w:val="28"/>
              </w:rPr>
              <w:t>- Giao ban định kỳ với các đơn vị trường học để nắm tình hình thực hiện chính sách hỗ trợ học sinh, kịp thời xử lý các khó khăn phát sinh.</w:t>
            </w:r>
          </w:p>
          <w:p w:rsidR="00015363" w:rsidRPr="00015363" w:rsidRDefault="00015363" w:rsidP="00015363">
            <w:pPr>
              <w:spacing w:before="60"/>
              <w:jc w:val="both"/>
              <w:rPr>
                <w:sz w:val="28"/>
                <w:szCs w:val="28"/>
              </w:rPr>
            </w:pPr>
            <w:r w:rsidRPr="00015363">
              <w:rPr>
                <w:sz w:val="28"/>
                <w:szCs w:val="28"/>
              </w:rPr>
              <w:t>- Chỉ đạo tăng cường công tác truyền thông, vận động người dân đưa trẻ trong độ tuổi đến trường, hạn chế tình trạng bỏ học, tảo hôn.</w:t>
            </w:r>
          </w:p>
          <w:p w:rsidR="00A34C11" w:rsidRPr="00666BE5" w:rsidRDefault="00A34C11" w:rsidP="00666BE5">
            <w:pPr>
              <w:spacing w:before="60"/>
              <w:ind w:firstLine="720"/>
              <w:rPr>
                <w:b/>
                <w:bCs/>
                <w:sz w:val="28"/>
                <w:szCs w:val="28"/>
              </w:rPr>
            </w:pPr>
            <w:r w:rsidRPr="00666BE5">
              <w:rPr>
                <w:b/>
                <w:bCs/>
                <w:sz w:val="28"/>
                <w:szCs w:val="28"/>
              </w:rPr>
              <w:t xml:space="preserve">* </w:t>
            </w:r>
            <w:r w:rsidR="001B03EE">
              <w:rPr>
                <w:b/>
                <w:bCs/>
                <w:sz w:val="28"/>
                <w:szCs w:val="28"/>
              </w:rPr>
              <w:t>Ki</w:t>
            </w:r>
            <w:r w:rsidR="001B03EE">
              <w:rPr>
                <w:b/>
                <w:bCs/>
                <w:sz w:val="28"/>
                <w:szCs w:val="28"/>
                <w:lang w:val="vi-VN"/>
              </w:rPr>
              <w:t xml:space="preserve">ến </w:t>
            </w:r>
            <w:r w:rsidR="008C7E65">
              <w:rPr>
                <w:b/>
                <w:bCs/>
                <w:sz w:val="28"/>
                <w:szCs w:val="28"/>
                <w:lang w:val="vi-VN"/>
              </w:rPr>
              <w:t>nghị</w:t>
            </w:r>
            <w:r w:rsidRPr="00666BE5">
              <w:rPr>
                <w:b/>
                <w:bCs/>
                <w:sz w:val="28"/>
                <w:szCs w:val="28"/>
              </w:rPr>
              <w:t xml:space="preserve"> với các đơn vị chịu sự giám sát (Các đơn vị trường)</w:t>
            </w:r>
          </w:p>
          <w:p w:rsidR="00A34C11" w:rsidRPr="00666BE5" w:rsidRDefault="00A34C11" w:rsidP="00666BE5">
            <w:pPr>
              <w:spacing w:before="60"/>
              <w:rPr>
                <w:sz w:val="28"/>
                <w:szCs w:val="28"/>
              </w:rPr>
            </w:pPr>
            <w:r w:rsidRPr="00666BE5">
              <w:rPr>
                <w:sz w:val="28"/>
                <w:szCs w:val="28"/>
              </w:rPr>
              <w:t xml:space="preserve">- Tiếp tục triển khai nghiêm túc các quy trình xét duyệt, chi trả và sử dụng các chế độ hỗ trợ theo đúng quy định, đồng thời bảo đảm lưu trữ hồ sơ khoa học, minh bạch, đầy </w:t>
            </w:r>
            <w:r w:rsidRPr="00666BE5">
              <w:rPr>
                <w:sz w:val="28"/>
                <w:szCs w:val="28"/>
              </w:rPr>
              <w:lastRenderedPageBreak/>
              <w:t>đủ chứng từ theo quy định.</w:t>
            </w:r>
          </w:p>
          <w:p w:rsidR="00A34C11" w:rsidRPr="00666BE5" w:rsidRDefault="00A34C11" w:rsidP="00666BE5">
            <w:pPr>
              <w:spacing w:before="60"/>
              <w:rPr>
                <w:b/>
                <w:bCs/>
                <w:spacing w:val="-2"/>
                <w:sz w:val="28"/>
                <w:szCs w:val="28"/>
              </w:rPr>
            </w:pPr>
            <w:r w:rsidRPr="00666BE5">
              <w:rPr>
                <w:b/>
                <w:bCs/>
                <w:spacing w:val="-2"/>
                <w:sz w:val="28"/>
                <w:szCs w:val="28"/>
              </w:rPr>
              <w:t xml:space="preserve">- </w:t>
            </w:r>
            <w:r w:rsidRPr="00666BE5">
              <w:rPr>
                <w:spacing w:val="-2"/>
                <w:sz w:val="28"/>
                <w:szCs w:val="28"/>
              </w:rPr>
              <w:t>Chủ động trong công tác phối hợp với phụ huynh, cán bộ thôn và chính quyền xã, nhằm kịp thời hoàn thiện hồ sơ ngay đầu năm học, đồng thời thông báo cụ thể lịch nhận hỗ trợ, hạn chế tình trạng chậm trễ và kéo dài thời gian quyết toán.</w:t>
            </w:r>
          </w:p>
          <w:p w:rsidR="00A34C11" w:rsidRPr="00666BE5" w:rsidRDefault="00A34C11" w:rsidP="00666BE5">
            <w:pPr>
              <w:spacing w:before="60"/>
              <w:rPr>
                <w:sz w:val="28"/>
                <w:szCs w:val="28"/>
              </w:rPr>
            </w:pPr>
            <w:r w:rsidRPr="00666BE5">
              <w:rPr>
                <w:b/>
                <w:bCs/>
                <w:sz w:val="28"/>
                <w:szCs w:val="28"/>
              </w:rPr>
              <w:t xml:space="preserve">- </w:t>
            </w:r>
            <w:r w:rsidRPr="00666BE5">
              <w:rPr>
                <w:sz w:val="28"/>
                <w:szCs w:val="28"/>
              </w:rPr>
              <w:t>Chủ động đề xuất, tham mưu với cấp trên về nâng cấp cơ sở vật chất bán trú; ưu tiên bổ sung các trang thiết bị thiết yếu nhằm đảm bảo điều kiện sinh hoạt và học tập tốt cho học sinh.</w:t>
            </w:r>
          </w:p>
          <w:p w:rsidR="00A34C11" w:rsidRPr="00666BE5" w:rsidRDefault="00A34C11" w:rsidP="00666BE5">
            <w:pPr>
              <w:spacing w:before="60"/>
              <w:rPr>
                <w:sz w:val="28"/>
                <w:szCs w:val="28"/>
              </w:rPr>
            </w:pPr>
            <w:r w:rsidRPr="00666BE5">
              <w:rPr>
                <w:sz w:val="28"/>
                <w:szCs w:val="28"/>
              </w:rPr>
              <w:t xml:space="preserve">- </w:t>
            </w:r>
            <w:r w:rsidRPr="00666BE5">
              <w:rPr>
                <w:bCs/>
                <w:sz w:val="28"/>
                <w:szCs w:val="28"/>
              </w:rPr>
              <w:t>Thực hiện nghiêm các quy định về công tác bảo đảm an toàn vệ sinh thực phẩm tại bếp ăn bán trú, việc lưu trữ hồ sơ, chứng từ phải bảo đảm đầy đủ, đồng nhất và đúng quy định. Tăng cường công tác tự kiểm tra, giám sát tại đơn vị.</w:t>
            </w:r>
          </w:p>
          <w:p w:rsidR="00A34C11" w:rsidRPr="00666BE5" w:rsidRDefault="00A34C11" w:rsidP="00666BE5">
            <w:pPr>
              <w:spacing w:before="60"/>
              <w:rPr>
                <w:b/>
                <w:bCs/>
                <w:sz w:val="28"/>
                <w:szCs w:val="28"/>
              </w:rPr>
            </w:pPr>
            <w:r w:rsidRPr="00666BE5">
              <w:rPr>
                <w:sz w:val="28"/>
                <w:szCs w:val="28"/>
              </w:rPr>
              <w:t>- Đang dạng hóa hình thức công khai các nội dung liên quan đến chế hộ chính sách tại nhà trường.</w:t>
            </w:r>
          </w:p>
          <w:p w:rsidR="00A34C11" w:rsidRPr="00666BE5" w:rsidRDefault="00A34C11" w:rsidP="00666BE5">
            <w:pPr>
              <w:spacing w:before="60"/>
              <w:rPr>
                <w:sz w:val="28"/>
                <w:szCs w:val="28"/>
              </w:rPr>
            </w:pPr>
            <w:r w:rsidRPr="00666BE5">
              <w:rPr>
                <w:b/>
                <w:bCs/>
                <w:sz w:val="28"/>
                <w:szCs w:val="28"/>
              </w:rPr>
              <w:t xml:space="preserve">- </w:t>
            </w:r>
            <w:r w:rsidRPr="00666BE5">
              <w:rPr>
                <w:sz w:val="28"/>
                <w:szCs w:val="28"/>
              </w:rPr>
              <w:t>Tăng cường các hình thức giáo dục kỹ năng sống, chăm sóc sức khỏe cho học sinh bán trú, đặc biệt tại các đơn vị chưa có nhân viên y tế chuyên trách.</w:t>
            </w:r>
          </w:p>
          <w:p w:rsidR="00A73AA9" w:rsidRPr="00A07667" w:rsidRDefault="00A73AA9" w:rsidP="00402BCF">
            <w:pPr>
              <w:jc w:val="center"/>
              <w:rPr>
                <w:sz w:val="28"/>
                <w:szCs w:val="28"/>
              </w:rPr>
            </w:pPr>
          </w:p>
        </w:tc>
        <w:tc>
          <w:tcPr>
            <w:tcW w:w="1276" w:type="dxa"/>
          </w:tcPr>
          <w:p w:rsidR="00A73AA9" w:rsidRPr="00C96557" w:rsidRDefault="00A73AA9" w:rsidP="00402BCF">
            <w:pPr>
              <w:jc w:val="center"/>
              <w:rPr>
                <w:sz w:val="28"/>
                <w:szCs w:val="28"/>
              </w:rPr>
            </w:pPr>
          </w:p>
        </w:tc>
      </w:tr>
      <w:tr w:rsidR="00E72C99" w:rsidRPr="00C96557" w:rsidTr="00C96557">
        <w:tc>
          <w:tcPr>
            <w:tcW w:w="747" w:type="dxa"/>
          </w:tcPr>
          <w:p w:rsidR="00E72C99" w:rsidRPr="00DD7362" w:rsidRDefault="00015363" w:rsidP="00402BCF">
            <w:pPr>
              <w:jc w:val="center"/>
              <w:rPr>
                <w:b/>
                <w:sz w:val="28"/>
                <w:szCs w:val="28"/>
              </w:rPr>
            </w:pPr>
            <w:r w:rsidRPr="00DD7362">
              <w:rPr>
                <w:b/>
                <w:sz w:val="28"/>
                <w:szCs w:val="28"/>
              </w:rPr>
              <w:lastRenderedPageBreak/>
              <w:t>2</w:t>
            </w:r>
          </w:p>
        </w:tc>
        <w:tc>
          <w:tcPr>
            <w:tcW w:w="3126" w:type="dxa"/>
          </w:tcPr>
          <w:p w:rsidR="003B2B75" w:rsidRPr="009013B8" w:rsidRDefault="00166330" w:rsidP="003B2B75">
            <w:pPr>
              <w:jc w:val="center"/>
              <w:rPr>
                <w:b/>
                <w:sz w:val="28"/>
                <w:szCs w:val="28"/>
              </w:rPr>
            </w:pPr>
            <w:r w:rsidRPr="009013B8">
              <w:rPr>
                <w:b/>
                <w:sz w:val="28"/>
                <w:szCs w:val="28"/>
              </w:rPr>
              <w:t>Khảo sát</w:t>
            </w:r>
            <w:r w:rsidR="003B2B75" w:rsidRPr="009013B8">
              <w:rPr>
                <w:b/>
                <w:sz w:val="28"/>
                <w:szCs w:val="28"/>
              </w:rPr>
              <w:t xml:space="preserve"> tình hình ổn định tổ chức, cơ sở vật chất và công tác </w:t>
            </w:r>
          </w:p>
          <w:p w:rsidR="003B2B75" w:rsidRPr="009013B8" w:rsidRDefault="003B2B75" w:rsidP="003B2B75">
            <w:pPr>
              <w:jc w:val="center"/>
              <w:rPr>
                <w:b/>
                <w:sz w:val="28"/>
                <w:szCs w:val="28"/>
              </w:rPr>
            </w:pPr>
            <w:r w:rsidRPr="009013B8">
              <w:rPr>
                <w:b/>
                <w:sz w:val="28"/>
                <w:szCs w:val="28"/>
              </w:rPr>
              <w:t xml:space="preserve">chuẩn bị năm học mới tại các đơn vị trường Mầm non trên địa bàn </w:t>
            </w:r>
          </w:p>
          <w:p w:rsidR="00E72C99" w:rsidRDefault="003B2B75" w:rsidP="003B2B75">
            <w:pPr>
              <w:jc w:val="center"/>
              <w:rPr>
                <w:b/>
                <w:sz w:val="28"/>
                <w:szCs w:val="28"/>
              </w:rPr>
            </w:pPr>
            <w:r w:rsidRPr="009013B8">
              <w:rPr>
                <w:b/>
                <w:sz w:val="28"/>
                <w:szCs w:val="28"/>
              </w:rPr>
              <w:t>xã Lùng Phình, năm học 2025-2026</w:t>
            </w:r>
          </w:p>
        </w:tc>
        <w:tc>
          <w:tcPr>
            <w:tcW w:w="9872" w:type="dxa"/>
          </w:tcPr>
          <w:p w:rsidR="00442EFD" w:rsidRPr="009013B8" w:rsidRDefault="00442EFD" w:rsidP="006E55CC">
            <w:pPr>
              <w:spacing w:before="60"/>
              <w:ind w:firstLine="720"/>
              <w:rPr>
                <w:b/>
                <w:spacing w:val="-4"/>
                <w:sz w:val="28"/>
                <w:szCs w:val="28"/>
              </w:rPr>
            </w:pPr>
            <w:r w:rsidRPr="009013B8">
              <w:rPr>
                <w:b/>
                <w:spacing w:val="-4"/>
                <w:sz w:val="28"/>
                <w:szCs w:val="28"/>
              </w:rPr>
              <w:t xml:space="preserve">* </w:t>
            </w:r>
            <w:r w:rsidR="00E66C1B">
              <w:rPr>
                <w:b/>
                <w:spacing w:val="-4"/>
                <w:sz w:val="28"/>
                <w:szCs w:val="28"/>
              </w:rPr>
              <w:t>Ki</w:t>
            </w:r>
            <w:r w:rsidR="00E66C1B">
              <w:rPr>
                <w:b/>
                <w:spacing w:val="-4"/>
                <w:sz w:val="28"/>
                <w:szCs w:val="28"/>
                <w:lang w:val="vi-VN"/>
              </w:rPr>
              <w:t xml:space="preserve">ến </w:t>
            </w:r>
            <w:r w:rsidR="008C7E65">
              <w:rPr>
                <w:b/>
                <w:spacing w:val="-4"/>
                <w:sz w:val="28"/>
                <w:szCs w:val="28"/>
                <w:lang w:val="vi-VN"/>
              </w:rPr>
              <w:t xml:space="preserve">nghị </w:t>
            </w:r>
            <w:r w:rsidRPr="009013B8">
              <w:rPr>
                <w:b/>
                <w:spacing w:val="-4"/>
                <w:sz w:val="28"/>
                <w:szCs w:val="28"/>
              </w:rPr>
              <w:t xml:space="preserve"> với UBND xã</w:t>
            </w:r>
          </w:p>
          <w:p w:rsidR="00442EFD" w:rsidRPr="006E55CC" w:rsidRDefault="00442EFD" w:rsidP="009013B8">
            <w:pPr>
              <w:spacing w:before="60"/>
              <w:jc w:val="both"/>
              <w:rPr>
                <w:spacing w:val="-4"/>
                <w:sz w:val="28"/>
                <w:szCs w:val="28"/>
              </w:rPr>
            </w:pPr>
            <w:r w:rsidRPr="006E55CC">
              <w:rPr>
                <w:spacing w:val="-4"/>
                <w:sz w:val="28"/>
                <w:szCs w:val="28"/>
              </w:rPr>
              <w:t xml:space="preserve">- </w:t>
            </w:r>
            <w:r w:rsidRPr="006E55CC">
              <w:rPr>
                <w:color w:val="000000" w:themeColor="text1"/>
                <w:spacing w:val="-4"/>
                <w:sz w:val="28"/>
                <w:szCs w:val="28"/>
              </w:rPr>
              <w:t>Tham mưu với Sở Giáo dục và đạo tạo quan tâm</w:t>
            </w:r>
            <w:r w:rsidRPr="006E55CC">
              <w:rPr>
                <w:color w:val="FF0000"/>
                <w:spacing w:val="-4"/>
                <w:sz w:val="28"/>
                <w:szCs w:val="28"/>
              </w:rPr>
              <w:t xml:space="preserve"> </w:t>
            </w:r>
            <w:r w:rsidRPr="006E55CC">
              <w:rPr>
                <w:spacing w:val="-4"/>
                <w:sz w:val="28"/>
                <w:szCs w:val="28"/>
              </w:rPr>
              <w:t>biên chế giáo viên để đảm bảo tỷ lệ giáo viên/lớp, hợp đồng bổ sung giáo viên cho các trường còn thiếu.</w:t>
            </w:r>
          </w:p>
          <w:p w:rsidR="00442EFD" w:rsidRPr="006E55CC" w:rsidRDefault="00442EFD" w:rsidP="009013B8">
            <w:pPr>
              <w:spacing w:before="60"/>
              <w:jc w:val="both"/>
              <w:rPr>
                <w:sz w:val="28"/>
                <w:szCs w:val="28"/>
              </w:rPr>
            </w:pPr>
            <w:r w:rsidRPr="006E55CC">
              <w:rPr>
                <w:sz w:val="28"/>
                <w:szCs w:val="28"/>
              </w:rPr>
              <w:t>- Quan tâm đầu tư xây dựng trụ sở chính của các Trường Mầm Non trên địa bàn xã Lùng Phình, sửa chữa các phân hiệu xuống cấp.</w:t>
            </w:r>
          </w:p>
          <w:p w:rsidR="00442EFD" w:rsidRPr="006E55CC" w:rsidRDefault="00442EFD" w:rsidP="009013B8">
            <w:pPr>
              <w:spacing w:before="60"/>
              <w:jc w:val="both"/>
              <w:rPr>
                <w:sz w:val="28"/>
                <w:szCs w:val="28"/>
              </w:rPr>
            </w:pPr>
            <w:r w:rsidRPr="006E55CC">
              <w:rPr>
                <w:sz w:val="28"/>
                <w:szCs w:val="28"/>
              </w:rPr>
              <w:t>- Bố trí kinh phí sửa chữa, nâng cấp cơ sở vật chất, đặc biệt hệ thống nước sạch, PCCC cho các Trường Mầm non.</w:t>
            </w:r>
          </w:p>
          <w:p w:rsidR="00442EFD" w:rsidRPr="006E55CC" w:rsidRDefault="00442EFD" w:rsidP="009013B8">
            <w:pPr>
              <w:spacing w:before="60"/>
              <w:jc w:val="both"/>
              <w:rPr>
                <w:sz w:val="28"/>
                <w:szCs w:val="28"/>
              </w:rPr>
            </w:pPr>
            <w:r w:rsidRPr="006E55CC">
              <w:rPr>
                <w:sz w:val="28"/>
                <w:szCs w:val="28"/>
              </w:rPr>
              <w:t>- Tăng cường lãnh đạo, chỉ đạo và huy động các nguồn lực xã hội hóa cho giáo dục mầm non trên địa bàn xã.</w:t>
            </w:r>
          </w:p>
          <w:p w:rsidR="00442EFD" w:rsidRPr="006E55CC" w:rsidRDefault="00442EFD" w:rsidP="009013B8">
            <w:pPr>
              <w:spacing w:before="60"/>
              <w:jc w:val="both"/>
              <w:rPr>
                <w:sz w:val="28"/>
                <w:szCs w:val="28"/>
              </w:rPr>
            </w:pPr>
            <w:r w:rsidRPr="006E55CC">
              <w:rPr>
                <w:sz w:val="28"/>
                <w:szCs w:val="28"/>
              </w:rPr>
              <w:t xml:space="preserve">- Đề nghị UBND xã quan tâm chỉ đạo quyết liệt nội dung rà soát, cấp giấy khai sinh cho trẻ em, đảm bảo trẻ em đến trường được hưởng đầy đủ các chế độ chính sách </w:t>
            </w:r>
            <w:r w:rsidRPr="006E55CC">
              <w:rPr>
                <w:sz w:val="28"/>
                <w:szCs w:val="28"/>
              </w:rPr>
              <w:lastRenderedPageBreak/>
              <w:t>theo quy định.</w:t>
            </w:r>
          </w:p>
          <w:p w:rsidR="00442EFD" w:rsidRPr="006E55CC" w:rsidRDefault="00442EFD" w:rsidP="009013B8">
            <w:pPr>
              <w:spacing w:before="60"/>
              <w:jc w:val="both"/>
              <w:rPr>
                <w:sz w:val="28"/>
                <w:szCs w:val="28"/>
              </w:rPr>
            </w:pPr>
            <w:r w:rsidRPr="006E55CC">
              <w:rPr>
                <w:sz w:val="28"/>
                <w:szCs w:val="28"/>
              </w:rPr>
              <w:t>- Đề nghị UBND xã xem xét, chỉ đạo khắc phục rãnh nước chảy xuống điểm trường phân hiệu Mầm non Nàng Cảng 2, xã Lùng Phình.</w:t>
            </w:r>
          </w:p>
          <w:p w:rsidR="00442EFD" w:rsidRPr="006E55CC" w:rsidRDefault="00442EFD" w:rsidP="009013B8">
            <w:pPr>
              <w:spacing w:before="60"/>
              <w:jc w:val="both"/>
              <w:rPr>
                <w:sz w:val="28"/>
                <w:szCs w:val="28"/>
              </w:rPr>
            </w:pPr>
            <w:r w:rsidRPr="006E55CC">
              <w:rPr>
                <w:sz w:val="28"/>
                <w:szCs w:val="28"/>
              </w:rPr>
              <w:t>- Tiếp tục quan tâm mở các lớp bồi dưỡng chuyên môn, tập huấn nâng cao kỹ năng ứng dụng công nghệ thông tin cho giáo viên trên địa bàn xã.</w:t>
            </w:r>
          </w:p>
          <w:p w:rsidR="003646BE" w:rsidRPr="006E55CC" w:rsidRDefault="003646BE" w:rsidP="006E55CC">
            <w:pPr>
              <w:spacing w:before="60"/>
              <w:ind w:firstLine="720"/>
              <w:rPr>
                <w:b/>
                <w:sz w:val="28"/>
                <w:szCs w:val="28"/>
              </w:rPr>
            </w:pPr>
            <w:r w:rsidRPr="006E55CC">
              <w:rPr>
                <w:b/>
                <w:sz w:val="28"/>
                <w:szCs w:val="28"/>
              </w:rPr>
              <w:t xml:space="preserve">* </w:t>
            </w:r>
            <w:r w:rsidR="008C6A86">
              <w:rPr>
                <w:b/>
                <w:sz w:val="28"/>
                <w:szCs w:val="28"/>
              </w:rPr>
              <w:t>Ki</w:t>
            </w:r>
            <w:r w:rsidR="008C6A86">
              <w:rPr>
                <w:b/>
                <w:sz w:val="28"/>
                <w:szCs w:val="28"/>
                <w:lang w:val="vi-VN"/>
              </w:rPr>
              <w:t xml:space="preserve">ến </w:t>
            </w:r>
            <w:r w:rsidR="008C7E65">
              <w:rPr>
                <w:b/>
                <w:sz w:val="28"/>
                <w:szCs w:val="28"/>
                <w:lang w:val="vi-VN"/>
              </w:rPr>
              <w:t>nghị</w:t>
            </w:r>
            <w:r w:rsidRPr="006E55CC">
              <w:rPr>
                <w:b/>
                <w:sz w:val="28"/>
                <w:szCs w:val="28"/>
              </w:rPr>
              <w:t xml:space="preserve"> với các Trường mầm non trên địa bàn xã</w:t>
            </w:r>
            <w:r w:rsidR="00481AFB" w:rsidRPr="006E55CC">
              <w:rPr>
                <w:b/>
                <w:sz w:val="28"/>
                <w:szCs w:val="28"/>
              </w:rPr>
              <w:t>.</w:t>
            </w:r>
          </w:p>
          <w:p w:rsidR="00481AFB" w:rsidRPr="006E55CC" w:rsidRDefault="00481AFB" w:rsidP="009013B8">
            <w:pPr>
              <w:spacing w:before="60"/>
              <w:jc w:val="both"/>
              <w:rPr>
                <w:sz w:val="28"/>
                <w:szCs w:val="28"/>
              </w:rPr>
            </w:pPr>
            <w:r w:rsidRPr="006E55CC">
              <w:rPr>
                <w:sz w:val="28"/>
                <w:szCs w:val="28"/>
              </w:rPr>
              <w:t>- Tăng cường công tác lãnh đạo, chỉ đạo và huy động các nguồn lực xã hội hóa tại các trường.</w:t>
            </w:r>
          </w:p>
          <w:p w:rsidR="00481AFB" w:rsidRPr="006E55CC" w:rsidRDefault="00481AFB" w:rsidP="009013B8">
            <w:pPr>
              <w:spacing w:before="60"/>
              <w:jc w:val="both"/>
              <w:rPr>
                <w:spacing w:val="-4"/>
                <w:sz w:val="28"/>
                <w:szCs w:val="28"/>
              </w:rPr>
            </w:pPr>
            <w:r w:rsidRPr="006E55CC">
              <w:rPr>
                <w:spacing w:val="-4"/>
                <w:sz w:val="28"/>
                <w:szCs w:val="28"/>
              </w:rPr>
              <w:t>- Chủ động phối hợp chặt chẽ với phụ huynh, Mặt trận Tổ quốc và các tổ chức chính trị - xã hội xã trong công tác tuyên truyền, quản lý, chăm sóc và giáo dục trẻ.</w:t>
            </w:r>
          </w:p>
          <w:p w:rsidR="00481AFB" w:rsidRPr="006E55CC" w:rsidRDefault="00481AFB" w:rsidP="009013B8">
            <w:pPr>
              <w:spacing w:before="60"/>
              <w:jc w:val="both"/>
              <w:rPr>
                <w:sz w:val="28"/>
                <w:szCs w:val="28"/>
              </w:rPr>
            </w:pPr>
            <w:r w:rsidRPr="006E55CC">
              <w:rPr>
                <w:sz w:val="28"/>
                <w:szCs w:val="28"/>
              </w:rPr>
              <w:t>- Chủ động xây dựng kế hoạch năm học phù hợp với điều kiện thực tế của từng trường, từng điểm lẻ; kịp thời báo cáo, tham mưu với UBND xã và cấp có thẩm quyền khi có khó khăn, vướng mắc.</w:t>
            </w:r>
          </w:p>
          <w:p w:rsidR="00481AFB" w:rsidRPr="006E55CC" w:rsidRDefault="00481AFB" w:rsidP="009013B8">
            <w:pPr>
              <w:spacing w:before="60"/>
              <w:jc w:val="both"/>
              <w:rPr>
                <w:sz w:val="28"/>
                <w:szCs w:val="28"/>
              </w:rPr>
            </w:pPr>
            <w:r w:rsidRPr="006E55CC">
              <w:rPr>
                <w:sz w:val="28"/>
                <w:szCs w:val="28"/>
              </w:rPr>
              <w:t>- Tăng cường công tác quản lý, nâng cao chất lượng chăm sóc, nuôi dưỡng, giáo dục trẻ; chú trọng giáo dục kỹ năng sống, rèn luyện thói quen tốt cho trẻ trong sinh hoạt hàng ngày.</w:t>
            </w:r>
          </w:p>
          <w:p w:rsidR="00481AFB" w:rsidRPr="006E55CC" w:rsidRDefault="00481AFB" w:rsidP="009013B8">
            <w:pPr>
              <w:spacing w:before="60"/>
              <w:jc w:val="both"/>
              <w:rPr>
                <w:spacing w:val="-4"/>
                <w:sz w:val="28"/>
                <w:szCs w:val="28"/>
              </w:rPr>
            </w:pPr>
            <w:r w:rsidRPr="006E55CC">
              <w:rPr>
                <w:spacing w:val="-4"/>
                <w:sz w:val="28"/>
                <w:szCs w:val="28"/>
              </w:rPr>
              <w:t>- Đẩy mạnh ứng dụng công nghệ thông tin trong quản lý và giảng dạy; khuyến khích giáo viên đổi mới phương pháp dạy học theo hướng lấy trẻ làm trung tâm.</w:t>
            </w:r>
          </w:p>
          <w:p w:rsidR="00481AFB" w:rsidRPr="006E55CC" w:rsidRDefault="00481AFB" w:rsidP="009013B8">
            <w:pPr>
              <w:spacing w:before="60"/>
              <w:jc w:val="both"/>
              <w:rPr>
                <w:sz w:val="28"/>
                <w:szCs w:val="28"/>
              </w:rPr>
            </w:pPr>
            <w:r w:rsidRPr="006E55CC">
              <w:rPr>
                <w:sz w:val="28"/>
                <w:szCs w:val="28"/>
              </w:rPr>
              <w:t>- Phát huy tinh thần trách nhiệm của cán bộ, giáo viên, nhân viên; chú trọng bồi dưỡng chuyên môn, nâng chuẩn trình độ, xây dựng đội ngũ đủ về số lượng, đồng bộ về chất lượng.</w:t>
            </w:r>
          </w:p>
          <w:p w:rsidR="00481AFB" w:rsidRPr="006E55CC" w:rsidRDefault="00481AFB" w:rsidP="009013B8">
            <w:pPr>
              <w:spacing w:before="60"/>
              <w:jc w:val="both"/>
              <w:rPr>
                <w:sz w:val="28"/>
                <w:szCs w:val="28"/>
              </w:rPr>
            </w:pPr>
            <w:r w:rsidRPr="006E55CC">
              <w:rPr>
                <w:sz w:val="28"/>
                <w:szCs w:val="28"/>
              </w:rPr>
              <w:t>- Chủ động phối hợp chặt chẽ với phụ huynh trong việc quản lý, vận động học sinh đi học chuyên cần.</w:t>
            </w:r>
          </w:p>
          <w:p w:rsidR="00481AFB" w:rsidRPr="006E55CC" w:rsidRDefault="00481AFB" w:rsidP="009013B8">
            <w:pPr>
              <w:spacing w:before="60"/>
              <w:jc w:val="both"/>
              <w:rPr>
                <w:sz w:val="28"/>
                <w:szCs w:val="28"/>
              </w:rPr>
            </w:pPr>
            <w:r w:rsidRPr="006E55CC">
              <w:rPr>
                <w:sz w:val="28"/>
                <w:szCs w:val="28"/>
              </w:rPr>
              <w:t>- Đẩy mạnh huy động nguồn lực xã hội hóa để cải thiện cơ sở vật chất, mua sắm đồ dùng, đồ chơi phục vụ hoạt động giáo dục.</w:t>
            </w:r>
          </w:p>
          <w:p w:rsidR="00E72C99" w:rsidRPr="009013B8" w:rsidRDefault="00481AFB" w:rsidP="009013B8">
            <w:pPr>
              <w:spacing w:before="60"/>
              <w:jc w:val="both"/>
              <w:rPr>
                <w:sz w:val="28"/>
                <w:szCs w:val="28"/>
                <w:lang w:val="vi-VN"/>
              </w:rPr>
            </w:pPr>
            <w:r w:rsidRPr="006E55CC">
              <w:rPr>
                <w:sz w:val="28"/>
                <w:szCs w:val="28"/>
              </w:rPr>
              <w:t xml:space="preserve">- Quan tâm hơn đến trẻ em có hoàn cảnh đặc biệt khó khăn, trẻ khuyết tật, trẻ chưa có </w:t>
            </w:r>
            <w:r w:rsidRPr="006E55CC">
              <w:rPr>
                <w:sz w:val="28"/>
                <w:szCs w:val="28"/>
              </w:rPr>
              <w:lastRenderedPageBreak/>
              <w:t>giấy khai sinh để đảm bảo các em đều được hưởng đầy đủ quyền lợi, chính sách theo quy định.</w:t>
            </w:r>
          </w:p>
        </w:tc>
        <w:tc>
          <w:tcPr>
            <w:tcW w:w="1276" w:type="dxa"/>
          </w:tcPr>
          <w:p w:rsidR="00E72C99" w:rsidRPr="00C96557" w:rsidRDefault="00E72C99" w:rsidP="00402BCF">
            <w:pPr>
              <w:jc w:val="center"/>
              <w:rPr>
                <w:sz w:val="28"/>
                <w:szCs w:val="28"/>
              </w:rPr>
            </w:pPr>
          </w:p>
        </w:tc>
      </w:tr>
    </w:tbl>
    <w:p w:rsidR="00016F87" w:rsidRDefault="00016F87" w:rsidP="00402BCF">
      <w:pPr>
        <w:ind w:firstLine="720"/>
        <w:jc w:val="center"/>
        <w:rPr>
          <w:sz w:val="28"/>
          <w:szCs w:val="28"/>
          <w:lang w:val="vi-VN"/>
        </w:rPr>
        <w:sectPr w:rsidR="00016F87" w:rsidSect="00016F87">
          <w:type w:val="evenPage"/>
          <w:pgSz w:w="16840" w:h="11907" w:orient="landscape" w:code="9"/>
          <w:pgMar w:top="1701" w:right="1134" w:bottom="851" w:left="1134" w:header="720" w:footer="720" w:gutter="0"/>
          <w:cols w:space="708"/>
          <w:titlePg/>
          <w:docGrid w:linePitch="381"/>
        </w:sectPr>
      </w:pPr>
    </w:p>
    <w:p w:rsidR="003C1C98" w:rsidRPr="00EE2ED5" w:rsidRDefault="003C1C98" w:rsidP="00A06C0D">
      <w:pPr>
        <w:ind w:firstLine="720"/>
        <w:jc w:val="center"/>
        <w:rPr>
          <w:sz w:val="28"/>
          <w:szCs w:val="28"/>
          <w:lang w:val="vi-VN"/>
        </w:rPr>
      </w:pPr>
    </w:p>
    <w:sectPr w:rsidR="003C1C98" w:rsidRPr="00EE2ED5" w:rsidSect="00016F87">
      <w:pgSz w:w="11907" w:h="16840" w:code="9"/>
      <w:pgMar w:top="1134" w:right="851"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AE3" w:rsidRDefault="00467AE3" w:rsidP="00016F87">
      <w:r>
        <w:separator/>
      </w:r>
    </w:p>
  </w:endnote>
  <w:endnote w:type="continuationSeparator" w:id="0">
    <w:p w:rsidR="00467AE3" w:rsidRDefault="00467AE3" w:rsidP="0001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6CB" w:rsidRDefault="007266C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6CB" w:rsidRDefault="007266C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6CB" w:rsidRDefault="007266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AE3" w:rsidRDefault="00467AE3" w:rsidP="00016F87">
      <w:r>
        <w:separator/>
      </w:r>
    </w:p>
  </w:footnote>
  <w:footnote w:type="continuationSeparator" w:id="0">
    <w:p w:rsidR="00467AE3" w:rsidRDefault="00467AE3" w:rsidP="00016F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6CB" w:rsidRDefault="007266C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6CB" w:rsidRDefault="007266C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6CB" w:rsidRDefault="007266CB">
    <w:pPr>
      <w:pStyle w:val="Header"/>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C14"/>
    <w:rsid w:val="00015363"/>
    <w:rsid w:val="00016F87"/>
    <w:rsid w:val="00020A15"/>
    <w:rsid w:val="000221AD"/>
    <w:rsid w:val="0002298D"/>
    <w:rsid w:val="0004066A"/>
    <w:rsid w:val="0005056D"/>
    <w:rsid w:val="0006325D"/>
    <w:rsid w:val="000B2C14"/>
    <w:rsid w:val="00130367"/>
    <w:rsid w:val="00153B0F"/>
    <w:rsid w:val="00164F28"/>
    <w:rsid w:val="00166330"/>
    <w:rsid w:val="001B03EE"/>
    <w:rsid w:val="001C112A"/>
    <w:rsid w:val="001F5381"/>
    <w:rsid w:val="002176ED"/>
    <w:rsid w:val="00221CCD"/>
    <w:rsid w:val="00232EA1"/>
    <w:rsid w:val="00237AC8"/>
    <w:rsid w:val="00246D7C"/>
    <w:rsid w:val="00257801"/>
    <w:rsid w:val="00261331"/>
    <w:rsid w:val="002B5930"/>
    <w:rsid w:val="002C442D"/>
    <w:rsid w:val="002D1C6A"/>
    <w:rsid w:val="002D2D5A"/>
    <w:rsid w:val="002D5009"/>
    <w:rsid w:val="002E45F4"/>
    <w:rsid w:val="00342B15"/>
    <w:rsid w:val="003646BE"/>
    <w:rsid w:val="003B2B75"/>
    <w:rsid w:val="003C1C98"/>
    <w:rsid w:val="00402BCF"/>
    <w:rsid w:val="004428CD"/>
    <w:rsid w:val="00442EFD"/>
    <w:rsid w:val="0045656F"/>
    <w:rsid w:val="00467AE3"/>
    <w:rsid w:val="00475B71"/>
    <w:rsid w:val="00481AFB"/>
    <w:rsid w:val="004846E0"/>
    <w:rsid w:val="004B4124"/>
    <w:rsid w:val="004C1622"/>
    <w:rsid w:val="004D2401"/>
    <w:rsid w:val="0051693C"/>
    <w:rsid w:val="00555C5A"/>
    <w:rsid w:val="00567948"/>
    <w:rsid w:val="00595CFE"/>
    <w:rsid w:val="005A7364"/>
    <w:rsid w:val="005B2BA6"/>
    <w:rsid w:val="005B580F"/>
    <w:rsid w:val="005B7661"/>
    <w:rsid w:val="005C7C26"/>
    <w:rsid w:val="00605F5E"/>
    <w:rsid w:val="00654688"/>
    <w:rsid w:val="00666BE5"/>
    <w:rsid w:val="00673571"/>
    <w:rsid w:val="0068511A"/>
    <w:rsid w:val="006B3444"/>
    <w:rsid w:val="006C123A"/>
    <w:rsid w:val="006E55CC"/>
    <w:rsid w:val="007234B1"/>
    <w:rsid w:val="007266CB"/>
    <w:rsid w:val="007328ED"/>
    <w:rsid w:val="00750EE2"/>
    <w:rsid w:val="00760E2B"/>
    <w:rsid w:val="0076460F"/>
    <w:rsid w:val="00785340"/>
    <w:rsid w:val="00801693"/>
    <w:rsid w:val="0087624B"/>
    <w:rsid w:val="008803FB"/>
    <w:rsid w:val="008B5416"/>
    <w:rsid w:val="008C0136"/>
    <w:rsid w:val="008C6A86"/>
    <w:rsid w:val="008C7E65"/>
    <w:rsid w:val="008E79DB"/>
    <w:rsid w:val="009013B8"/>
    <w:rsid w:val="0094278B"/>
    <w:rsid w:val="009972F6"/>
    <w:rsid w:val="009F0B81"/>
    <w:rsid w:val="00A01F97"/>
    <w:rsid w:val="00A06C0D"/>
    <w:rsid w:val="00A07667"/>
    <w:rsid w:val="00A21E04"/>
    <w:rsid w:val="00A34C11"/>
    <w:rsid w:val="00A62235"/>
    <w:rsid w:val="00A6640B"/>
    <w:rsid w:val="00A73AA9"/>
    <w:rsid w:val="00A903F9"/>
    <w:rsid w:val="00A9603C"/>
    <w:rsid w:val="00AB4235"/>
    <w:rsid w:val="00AD65C4"/>
    <w:rsid w:val="00B31244"/>
    <w:rsid w:val="00B42A8F"/>
    <w:rsid w:val="00B43CFF"/>
    <w:rsid w:val="00BD2000"/>
    <w:rsid w:val="00C466AC"/>
    <w:rsid w:val="00C51E83"/>
    <w:rsid w:val="00C67182"/>
    <w:rsid w:val="00C96557"/>
    <w:rsid w:val="00CD2B56"/>
    <w:rsid w:val="00D06D67"/>
    <w:rsid w:val="00D078C1"/>
    <w:rsid w:val="00D1360F"/>
    <w:rsid w:val="00D95DA4"/>
    <w:rsid w:val="00D96057"/>
    <w:rsid w:val="00DB0BE0"/>
    <w:rsid w:val="00DC1291"/>
    <w:rsid w:val="00DD7362"/>
    <w:rsid w:val="00E66C1B"/>
    <w:rsid w:val="00E72C99"/>
    <w:rsid w:val="00EE2ED5"/>
    <w:rsid w:val="00EF5CD4"/>
    <w:rsid w:val="00F47047"/>
    <w:rsid w:val="00F47C62"/>
    <w:rsid w:val="00F55B33"/>
    <w:rsid w:val="00FB0EE0"/>
    <w:rsid w:val="00FF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E4A7F"/>
  <w15:docId w15:val="{7CC25DE5-5943-4BBF-9315-8F4F7FCB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C14"/>
    <w:pPr>
      <w:spacing w:after="0" w:line="240" w:lineRule="auto"/>
    </w:pPr>
    <w:rPr>
      <w:rFonts w:eastAsia="Times New Roman"/>
      <w:i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DA4"/>
    <w:pPr>
      <w:spacing w:after="0" w:line="240" w:lineRule="auto"/>
    </w:pPr>
    <w:rPr>
      <w:rFonts w:eastAsia="Times New Roman"/>
      <w:i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1C6A"/>
    <w:pPr>
      <w:spacing w:before="100" w:beforeAutospacing="1" w:after="100" w:afterAutospacing="1"/>
    </w:pPr>
  </w:style>
  <w:style w:type="character" w:customStyle="1" w:styleId="normalchar">
    <w:name w:val="normal__char"/>
    <w:basedOn w:val="DefaultParagraphFont"/>
    <w:rsid w:val="00015363"/>
  </w:style>
  <w:style w:type="paragraph" w:styleId="Header">
    <w:name w:val="header"/>
    <w:basedOn w:val="Normal"/>
    <w:link w:val="HeaderChar"/>
    <w:uiPriority w:val="99"/>
    <w:unhideWhenUsed/>
    <w:rsid w:val="00016F87"/>
    <w:pPr>
      <w:tabs>
        <w:tab w:val="center" w:pos="4680"/>
        <w:tab w:val="right" w:pos="9360"/>
      </w:tabs>
    </w:pPr>
  </w:style>
  <w:style w:type="character" w:customStyle="1" w:styleId="HeaderChar">
    <w:name w:val="Header Char"/>
    <w:basedOn w:val="DefaultParagraphFont"/>
    <w:link w:val="Header"/>
    <w:uiPriority w:val="99"/>
    <w:rsid w:val="00016F87"/>
    <w:rPr>
      <w:rFonts w:eastAsia="Times New Roman"/>
      <w:iCs w:val="0"/>
      <w:sz w:val="24"/>
      <w:szCs w:val="24"/>
    </w:rPr>
  </w:style>
  <w:style w:type="paragraph" w:styleId="Footer">
    <w:name w:val="footer"/>
    <w:basedOn w:val="Normal"/>
    <w:link w:val="FooterChar"/>
    <w:uiPriority w:val="99"/>
    <w:unhideWhenUsed/>
    <w:rsid w:val="00016F87"/>
    <w:pPr>
      <w:tabs>
        <w:tab w:val="center" w:pos="4680"/>
        <w:tab w:val="right" w:pos="9360"/>
      </w:tabs>
    </w:pPr>
  </w:style>
  <w:style w:type="character" w:customStyle="1" w:styleId="FooterChar">
    <w:name w:val="Footer Char"/>
    <w:basedOn w:val="DefaultParagraphFont"/>
    <w:link w:val="Footer"/>
    <w:uiPriority w:val="99"/>
    <w:rsid w:val="00016F87"/>
    <w:rPr>
      <w:rFonts w:eastAsia="Times New Roman"/>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10</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167</cp:revision>
  <dcterms:created xsi:type="dcterms:W3CDTF">2025-12-16T08:39:00Z</dcterms:created>
  <dcterms:modified xsi:type="dcterms:W3CDTF">2025-12-17T01:56:00Z</dcterms:modified>
</cp:coreProperties>
</file>