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94452E" w:rsidRPr="0094452E" w14:paraId="30A084E1" w14:textId="77777777" w:rsidTr="00FD41F5">
        <w:tc>
          <w:tcPr>
            <w:tcW w:w="3256" w:type="dxa"/>
          </w:tcPr>
          <w:p w14:paraId="0A145EEB" w14:textId="63DD43A9" w:rsidR="0057371F" w:rsidRPr="00A100BD" w:rsidRDefault="00C4096E" w:rsidP="00FD41F5">
            <w:pPr>
              <w:jc w:val="center"/>
              <w:rPr>
                <w:b/>
                <w:bCs/>
                <w:sz w:val="26"/>
                <w:szCs w:val="26"/>
              </w:rPr>
            </w:pPr>
            <w:r w:rsidRPr="00A100BD">
              <w:rPr>
                <w:b/>
                <w:bCs/>
                <w:sz w:val="26"/>
                <w:szCs w:val="26"/>
              </w:rPr>
              <w:t>ỦY BAN NHÂN DÂN</w:t>
            </w:r>
          </w:p>
        </w:tc>
        <w:tc>
          <w:tcPr>
            <w:tcW w:w="6237" w:type="dxa"/>
          </w:tcPr>
          <w:p w14:paraId="4A8A2454" w14:textId="77777777" w:rsidR="0057371F" w:rsidRPr="0094452E" w:rsidRDefault="0057371F" w:rsidP="00FD41F5">
            <w:pPr>
              <w:jc w:val="center"/>
              <w:rPr>
                <w:b/>
                <w:bCs/>
                <w:sz w:val="26"/>
                <w:szCs w:val="26"/>
              </w:rPr>
            </w:pPr>
            <w:r w:rsidRPr="0094452E">
              <w:rPr>
                <w:b/>
                <w:bCs/>
                <w:sz w:val="26"/>
                <w:szCs w:val="26"/>
              </w:rPr>
              <w:t>CỘNG HÒA XÃ HỘI CHỦ NGHĨA VIỆT NAM</w:t>
            </w:r>
          </w:p>
        </w:tc>
      </w:tr>
      <w:tr w:rsidR="0094452E" w:rsidRPr="0094452E" w14:paraId="22CE1ACD" w14:textId="77777777" w:rsidTr="00FD41F5">
        <w:tc>
          <w:tcPr>
            <w:tcW w:w="3256" w:type="dxa"/>
          </w:tcPr>
          <w:p w14:paraId="191687D4" w14:textId="2E46D280" w:rsidR="0057371F" w:rsidRPr="0094452E" w:rsidRDefault="00C4096E" w:rsidP="00FD41F5">
            <w:pPr>
              <w:jc w:val="center"/>
              <w:rPr>
                <w:b/>
                <w:bCs/>
                <w:sz w:val="26"/>
                <w:szCs w:val="26"/>
              </w:rPr>
            </w:pPr>
            <w:r>
              <w:rPr>
                <w:b/>
                <w:bCs/>
                <w:sz w:val="26"/>
                <w:szCs w:val="26"/>
              </w:rPr>
              <w:t>XÃ LÙNG PHÌNH</w:t>
            </w:r>
          </w:p>
        </w:tc>
        <w:tc>
          <w:tcPr>
            <w:tcW w:w="6237" w:type="dxa"/>
          </w:tcPr>
          <w:p w14:paraId="10658C90" w14:textId="77777777" w:rsidR="0057371F" w:rsidRPr="0094452E" w:rsidRDefault="0057371F" w:rsidP="00FD41F5">
            <w:pPr>
              <w:jc w:val="center"/>
              <w:rPr>
                <w:b/>
                <w:bCs/>
                <w:sz w:val="26"/>
                <w:szCs w:val="26"/>
              </w:rPr>
            </w:pPr>
            <w:r w:rsidRPr="0094452E">
              <w:rPr>
                <w:b/>
                <w:bCs/>
                <w:sz w:val="28"/>
                <w:szCs w:val="28"/>
              </w:rPr>
              <w:t>Độc lập - Tự do - Hạnh phúc</w:t>
            </w:r>
          </w:p>
        </w:tc>
      </w:tr>
      <w:tr w:rsidR="0094452E" w:rsidRPr="0094452E" w14:paraId="7BE22636" w14:textId="77777777" w:rsidTr="00FD41F5">
        <w:tc>
          <w:tcPr>
            <w:tcW w:w="3256" w:type="dxa"/>
          </w:tcPr>
          <w:p w14:paraId="57E6DD93" w14:textId="77777777" w:rsidR="0057371F" w:rsidRPr="0094452E" w:rsidRDefault="0057371F" w:rsidP="00FD41F5">
            <w:pPr>
              <w:jc w:val="center"/>
              <w:rPr>
                <w:sz w:val="26"/>
                <w:szCs w:val="26"/>
              </w:rPr>
            </w:pPr>
            <w:r w:rsidRPr="0094452E">
              <w:rPr>
                <w:noProof/>
                <w:sz w:val="26"/>
                <w:szCs w:val="26"/>
              </w:rPr>
              <mc:AlternateContent>
                <mc:Choice Requires="wps">
                  <w:drawing>
                    <wp:anchor distT="0" distB="0" distL="114300" distR="114300" simplePos="0" relativeHeight="251659264" behindDoc="0" locked="0" layoutInCell="1" allowOverlap="1" wp14:anchorId="3EDC4F01" wp14:editId="1923C0A6">
                      <wp:simplePos x="0" y="0"/>
                      <wp:positionH relativeFrom="column">
                        <wp:posOffset>461645</wp:posOffset>
                      </wp:positionH>
                      <wp:positionV relativeFrom="paragraph">
                        <wp:posOffset>10795</wp:posOffset>
                      </wp:positionV>
                      <wp:extent cx="971550" cy="0"/>
                      <wp:effectExtent l="0" t="0" r="0" b="0"/>
                      <wp:wrapNone/>
                      <wp:docPr id="1174030173"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7DD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35pt,.85pt" to="11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" strokecolor="black [3200]" strokeweight=".5pt">
                      <v:stroke joinstyle="miter"/>
                    </v:line>
                  </w:pict>
                </mc:Fallback>
              </mc:AlternateContent>
            </w:r>
          </w:p>
        </w:tc>
        <w:tc>
          <w:tcPr>
            <w:tcW w:w="6237" w:type="dxa"/>
          </w:tcPr>
          <w:p w14:paraId="4ECF2598" w14:textId="77777777" w:rsidR="0057371F" w:rsidRPr="0094452E" w:rsidRDefault="0057371F" w:rsidP="00FD41F5">
            <w:pPr>
              <w:jc w:val="center"/>
              <w:rPr>
                <w:sz w:val="26"/>
                <w:szCs w:val="26"/>
              </w:rPr>
            </w:pPr>
            <w:r w:rsidRPr="0094452E">
              <w:rPr>
                <w:noProof/>
                <w:sz w:val="26"/>
                <w:szCs w:val="26"/>
              </w:rPr>
              <mc:AlternateContent>
                <mc:Choice Requires="wps">
                  <w:drawing>
                    <wp:anchor distT="0" distB="0" distL="114300" distR="114300" simplePos="0" relativeHeight="251660288" behindDoc="0" locked="0" layoutInCell="1" allowOverlap="1" wp14:anchorId="4BB3AABF" wp14:editId="0A0CA79F">
                      <wp:simplePos x="0" y="0"/>
                      <wp:positionH relativeFrom="column">
                        <wp:posOffset>879475</wp:posOffset>
                      </wp:positionH>
                      <wp:positionV relativeFrom="paragraph">
                        <wp:posOffset>10795</wp:posOffset>
                      </wp:positionV>
                      <wp:extent cx="2066925" cy="0"/>
                      <wp:effectExtent l="0" t="0" r="0" b="0"/>
                      <wp:wrapNone/>
                      <wp:docPr id="112523139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96F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5pt,.85pt" to="23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" strokecolor="black [3200]" strokeweight=".5pt">
                      <v:stroke joinstyle="miter"/>
                    </v:line>
                  </w:pict>
                </mc:Fallback>
              </mc:AlternateContent>
            </w:r>
          </w:p>
        </w:tc>
      </w:tr>
      <w:tr w:rsidR="0057371F" w:rsidRPr="0094452E" w14:paraId="6D43744E" w14:textId="77777777" w:rsidTr="00FD41F5">
        <w:tc>
          <w:tcPr>
            <w:tcW w:w="3256" w:type="dxa"/>
          </w:tcPr>
          <w:p w14:paraId="2DE0D855" w14:textId="279C9BB4" w:rsidR="0057371F" w:rsidRPr="0094452E" w:rsidRDefault="0057371F" w:rsidP="00FD41F5">
            <w:pPr>
              <w:jc w:val="center"/>
              <w:rPr>
                <w:sz w:val="26"/>
                <w:szCs w:val="26"/>
              </w:rPr>
            </w:pPr>
            <w:r w:rsidRPr="0094452E">
              <w:rPr>
                <w:sz w:val="26"/>
                <w:szCs w:val="26"/>
              </w:rPr>
              <w:t>Số:      /BC-</w:t>
            </w:r>
            <w:r w:rsidR="00C4096E">
              <w:rPr>
                <w:sz w:val="26"/>
                <w:szCs w:val="26"/>
              </w:rPr>
              <w:t>UBND</w:t>
            </w:r>
          </w:p>
        </w:tc>
        <w:tc>
          <w:tcPr>
            <w:tcW w:w="6237" w:type="dxa"/>
          </w:tcPr>
          <w:p w14:paraId="25D81251" w14:textId="0A3C269E" w:rsidR="0057371F" w:rsidRPr="0094452E" w:rsidRDefault="0057371F" w:rsidP="00FD41F5">
            <w:pPr>
              <w:jc w:val="center"/>
              <w:rPr>
                <w:i/>
                <w:iCs/>
                <w:sz w:val="26"/>
                <w:szCs w:val="26"/>
              </w:rPr>
            </w:pPr>
            <w:r w:rsidRPr="0094452E">
              <w:rPr>
                <w:i/>
                <w:iCs/>
                <w:sz w:val="26"/>
                <w:szCs w:val="26"/>
              </w:rPr>
              <w:t xml:space="preserve">Lùng Phình, ngày </w:t>
            </w:r>
            <w:r w:rsidR="00C80429">
              <w:rPr>
                <w:i/>
                <w:iCs/>
                <w:sz w:val="26"/>
                <w:szCs w:val="26"/>
              </w:rPr>
              <w:t xml:space="preserve">    </w:t>
            </w:r>
            <w:r w:rsidRPr="0094452E">
              <w:rPr>
                <w:i/>
                <w:iCs/>
                <w:sz w:val="26"/>
                <w:szCs w:val="26"/>
              </w:rPr>
              <w:t>tháng 11 năm 2025</w:t>
            </w:r>
          </w:p>
        </w:tc>
      </w:tr>
    </w:tbl>
    <w:p w14:paraId="4FD1CE18" w14:textId="525DA49B" w:rsidR="0057371F" w:rsidRPr="0094452E" w:rsidRDefault="0057371F" w:rsidP="00A51DCB">
      <w:pPr>
        <w:rPr>
          <w:lang w:val="en-GB"/>
        </w:rPr>
      </w:pPr>
    </w:p>
    <w:p w14:paraId="79194B02" w14:textId="6111D86F" w:rsidR="00250D87" w:rsidRPr="0094452E" w:rsidRDefault="0057371F" w:rsidP="005A3F0A">
      <w:pPr>
        <w:spacing w:after="0" w:line="240" w:lineRule="auto"/>
        <w:jc w:val="center"/>
        <w:rPr>
          <w:b/>
          <w:bCs/>
          <w:sz w:val="28"/>
          <w:szCs w:val="28"/>
          <w:lang w:val="en-GB"/>
        </w:rPr>
      </w:pPr>
      <w:r w:rsidRPr="0094452E">
        <w:rPr>
          <w:b/>
          <w:bCs/>
          <w:sz w:val="28"/>
          <w:szCs w:val="28"/>
          <w:lang w:val="en-GB"/>
        </w:rPr>
        <w:t>BÁO CÁO</w:t>
      </w:r>
    </w:p>
    <w:p w14:paraId="32ED90AF" w14:textId="0FEE25F5" w:rsidR="00D136B0" w:rsidRDefault="00D136B0" w:rsidP="005A3F0A">
      <w:pPr>
        <w:spacing w:after="0" w:line="240" w:lineRule="auto"/>
        <w:jc w:val="center"/>
        <w:rPr>
          <w:b/>
          <w:bCs/>
          <w:sz w:val="28"/>
          <w:szCs w:val="28"/>
          <w:lang w:val="en-GB"/>
        </w:rPr>
      </w:pPr>
      <w:r>
        <w:rPr>
          <w:b/>
          <w:bCs/>
          <w:sz w:val="28"/>
          <w:szCs w:val="28"/>
          <w:lang w:val="en-GB"/>
        </w:rPr>
        <w:t>V</w:t>
      </w:r>
      <w:r w:rsidR="00704BC4">
        <w:rPr>
          <w:b/>
          <w:bCs/>
          <w:sz w:val="28"/>
          <w:szCs w:val="28"/>
          <w:lang w:val="en-GB"/>
        </w:rPr>
        <w:t>/v</w:t>
      </w:r>
      <w:r>
        <w:rPr>
          <w:b/>
          <w:bCs/>
          <w:sz w:val="28"/>
          <w:szCs w:val="28"/>
          <w:lang w:val="en-GB"/>
        </w:rPr>
        <w:t xml:space="preserve"> tiếp nhận hồ sơ</w:t>
      </w:r>
      <w:r w:rsidR="00C4096E">
        <w:rPr>
          <w:b/>
          <w:bCs/>
          <w:sz w:val="28"/>
          <w:szCs w:val="28"/>
          <w:lang w:val="en-GB"/>
        </w:rPr>
        <w:t>, thực địa</w:t>
      </w:r>
      <w:r>
        <w:rPr>
          <w:b/>
          <w:bCs/>
          <w:sz w:val="28"/>
          <w:szCs w:val="28"/>
          <w:lang w:val="en-GB"/>
        </w:rPr>
        <w:t xml:space="preserve"> các công trình do ban QLDA ĐTXD khu vực Bắc Hà </w:t>
      </w:r>
      <w:r w:rsidR="00C4096E">
        <w:rPr>
          <w:b/>
          <w:bCs/>
          <w:sz w:val="28"/>
          <w:szCs w:val="28"/>
          <w:lang w:val="en-GB"/>
        </w:rPr>
        <w:t xml:space="preserve">chuẩn bị </w:t>
      </w:r>
      <w:r>
        <w:rPr>
          <w:b/>
          <w:bCs/>
          <w:sz w:val="28"/>
          <w:szCs w:val="28"/>
          <w:lang w:val="en-GB"/>
        </w:rPr>
        <w:t>bàn giao cho UBND xã Lùng Phình</w:t>
      </w:r>
    </w:p>
    <w:p w14:paraId="561C26C7" w14:textId="6D80BCFA" w:rsidR="00D136B0" w:rsidRDefault="003408E4" w:rsidP="0094452E">
      <w:pPr>
        <w:spacing w:after="0" w:line="240" w:lineRule="auto"/>
        <w:rPr>
          <w:lang w:val="en-GB"/>
        </w:rPr>
      </w:pPr>
      <w:r w:rsidRPr="0094452E">
        <w:rPr>
          <w:noProof/>
          <w:sz w:val="26"/>
          <w:szCs w:val="26"/>
        </w:rPr>
        <mc:AlternateContent>
          <mc:Choice Requires="wps">
            <w:drawing>
              <wp:anchor distT="0" distB="0" distL="114300" distR="114300" simplePos="0" relativeHeight="251662336" behindDoc="0" locked="0" layoutInCell="1" allowOverlap="1" wp14:anchorId="1AE3110B" wp14:editId="2E435CC6">
                <wp:simplePos x="0" y="0"/>
                <wp:positionH relativeFrom="page">
                  <wp:posOffset>3352800</wp:posOffset>
                </wp:positionH>
                <wp:positionV relativeFrom="paragraph">
                  <wp:posOffset>28575</wp:posOffset>
                </wp:positionV>
                <wp:extent cx="1257300" cy="0"/>
                <wp:effectExtent l="0" t="0" r="0" b="0"/>
                <wp:wrapNone/>
                <wp:docPr id="1945806367"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D57109" id="Straight Connector 1"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64pt,2.25pt" to="3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" strokecolor="windowText" strokeweight=".5pt">
                <v:stroke joinstyle="miter"/>
                <w10:wrap anchorx="page"/>
              </v:line>
            </w:pict>
          </mc:Fallback>
        </mc:AlternateContent>
      </w:r>
    </w:p>
    <w:p w14:paraId="59DCE4B5" w14:textId="4D98278F" w:rsidR="00AE7AD8" w:rsidRPr="0085107C" w:rsidRDefault="00AE7AD8" w:rsidP="0085107C">
      <w:pPr>
        <w:spacing w:before="60" w:after="60" w:line="240" w:lineRule="auto"/>
        <w:jc w:val="both"/>
        <w:rPr>
          <w:sz w:val="28"/>
          <w:szCs w:val="28"/>
          <w:lang w:val="en-GB"/>
        </w:rPr>
      </w:pPr>
      <w:r w:rsidRPr="0094452E">
        <w:rPr>
          <w:lang w:val="en-GB"/>
        </w:rPr>
        <w:tab/>
      </w:r>
      <w:r w:rsidR="0085107C" w:rsidRPr="0085107C">
        <w:rPr>
          <w:sz w:val="28"/>
          <w:szCs w:val="28"/>
          <w:lang w:val="en-GB"/>
        </w:rPr>
        <w:t>Căn cứ</w:t>
      </w:r>
      <w:r w:rsidR="0089139D" w:rsidRPr="0085107C">
        <w:rPr>
          <w:sz w:val="28"/>
          <w:szCs w:val="28"/>
          <w:lang w:val="en-GB"/>
        </w:rPr>
        <w:t xml:space="preserve"> Công văn số 417/UBND-VP ngày 10/11/2025 của UBND xã Lùng Phình về việc bàn giao hồ sơ, tài liệu, thực địa các dự án đầu tư công các công trình chuyển đổi chủ đầu tư.</w:t>
      </w:r>
    </w:p>
    <w:p w14:paraId="10179522" w14:textId="7D153985" w:rsidR="00AE7AD8" w:rsidRDefault="0085107C" w:rsidP="0085107C">
      <w:pPr>
        <w:spacing w:before="60" w:after="60" w:line="240" w:lineRule="auto"/>
        <w:ind w:firstLine="720"/>
        <w:jc w:val="both"/>
        <w:rPr>
          <w:sz w:val="28"/>
          <w:szCs w:val="28"/>
          <w:lang w:val="en-GB"/>
        </w:rPr>
      </w:pPr>
      <w:r>
        <w:rPr>
          <w:sz w:val="28"/>
          <w:szCs w:val="28"/>
          <w:lang w:val="en-GB"/>
        </w:rPr>
        <w:t xml:space="preserve">Trên cơ sở </w:t>
      </w:r>
      <w:r w:rsidR="00AE7AD8" w:rsidRPr="0094452E">
        <w:rPr>
          <w:sz w:val="28"/>
          <w:szCs w:val="28"/>
          <w:lang w:val="en-GB"/>
        </w:rPr>
        <w:t>kết quả giao nhận hồ sơ và kiểm tra thực địa công trình</w:t>
      </w:r>
      <w:r>
        <w:rPr>
          <w:sz w:val="28"/>
          <w:szCs w:val="28"/>
          <w:lang w:val="en-GB"/>
        </w:rPr>
        <w:t>, UBND xã Lùng Phình báo cáo</w:t>
      </w:r>
      <w:r w:rsidR="00AE7AD8" w:rsidRPr="0094452E">
        <w:rPr>
          <w:sz w:val="28"/>
          <w:szCs w:val="28"/>
          <w:lang w:val="en-GB"/>
        </w:rPr>
        <w:t xml:space="preserve"> như sau:</w:t>
      </w:r>
    </w:p>
    <w:p w14:paraId="324CA505" w14:textId="77777777" w:rsidR="00407764" w:rsidRPr="00401BA4" w:rsidRDefault="00407764" w:rsidP="0085107C">
      <w:pPr>
        <w:spacing w:before="60" w:after="60" w:line="240" w:lineRule="auto"/>
        <w:ind w:firstLine="720"/>
        <w:jc w:val="both"/>
        <w:rPr>
          <w:sz w:val="12"/>
          <w:szCs w:val="12"/>
          <w:lang w:val="en-GB"/>
        </w:rPr>
      </w:pPr>
    </w:p>
    <w:p w14:paraId="3BFC089A" w14:textId="77777777" w:rsidR="001119B2" w:rsidRDefault="00AE7AD8" w:rsidP="00CC3429">
      <w:pPr>
        <w:spacing w:after="60" w:line="240" w:lineRule="auto"/>
        <w:jc w:val="both"/>
        <w:rPr>
          <w:sz w:val="28"/>
          <w:szCs w:val="28"/>
          <w:lang w:val="en-GB"/>
        </w:rPr>
      </w:pPr>
      <w:r w:rsidRPr="0094452E">
        <w:rPr>
          <w:sz w:val="28"/>
          <w:szCs w:val="28"/>
          <w:lang w:val="en-GB"/>
        </w:rPr>
        <w:tab/>
      </w:r>
      <w:r w:rsidRPr="0094452E">
        <w:rPr>
          <w:b/>
          <w:sz w:val="28"/>
          <w:szCs w:val="28"/>
          <w:lang w:val="en-GB"/>
        </w:rPr>
        <w:t xml:space="preserve">I. Về </w:t>
      </w:r>
      <w:r w:rsidR="009854B4" w:rsidRPr="0094452E">
        <w:rPr>
          <w:b/>
          <w:sz w:val="28"/>
          <w:szCs w:val="28"/>
          <w:lang w:val="en-GB"/>
        </w:rPr>
        <w:t xml:space="preserve">tiếp nhận </w:t>
      </w:r>
      <w:r w:rsidRPr="0094452E">
        <w:rPr>
          <w:b/>
          <w:sz w:val="28"/>
          <w:szCs w:val="28"/>
          <w:lang w:val="en-GB"/>
        </w:rPr>
        <w:t>hồ sơ:</w:t>
      </w:r>
      <w:r w:rsidR="009854B4" w:rsidRPr="0094452E">
        <w:rPr>
          <w:sz w:val="28"/>
          <w:szCs w:val="28"/>
          <w:lang w:val="en-GB"/>
        </w:rPr>
        <w:t xml:space="preserve"> </w:t>
      </w:r>
    </w:p>
    <w:p w14:paraId="48322C6A" w14:textId="33A4F24F" w:rsidR="00AE7AD8" w:rsidRPr="00813230" w:rsidRDefault="00813230" w:rsidP="00CC3429">
      <w:pPr>
        <w:spacing w:after="60" w:line="240" w:lineRule="auto"/>
        <w:jc w:val="both"/>
        <w:rPr>
          <w:sz w:val="28"/>
          <w:szCs w:val="28"/>
          <w:lang w:val="en-GB"/>
        </w:rPr>
      </w:pPr>
      <w:r>
        <w:rPr>
          <w:sz w:val="28"/>
          <w:szCs w:val="28"/>
          <w:lang w:val="en-GB"/>
        </w:rPr>
        <w:tab/>
      </w:r>
      <w:r w:rsidR="00840A4A">
        <w:rPr>
          <w:sz w:val="28"/>
          <w:szCs w:val="28"/>
          <w:lang w:val="en-GB"/>
        </w:rPr>
        <w:t>Tổng số</w:t>
      </w:r>
      <w:r>
        <w:rPr>
          <w:sz w:val="28"/>
          <w:szCs w:val="28"/>
          <w:lang w:val="en-GB"/>
        </w:rPr>
        <w:t xml:space="preserve"> hồ sơ tiếp nhận</w:t>
      </w:r>
      <w:r w:rsidR="00014226">
        <w:rPr>
          <w:sz w:val="28"/>
          <w:szCs w:val="28"/>
          <w:lang w:val="en-GB"/>
        </w:rPr>
        <w:t xml:space="preserve"> là </w:t>
      </w:r>
      <w:r>
        <w:rPr>
          <w:sz w:val="28"/>
          <w:szCs w:val="28"/>
          <w:lang w:val="en-GB"/>
        </w:rPr>
        <w:t>10</w:t>
      </w:r>
      <w:r w:rsidR="009854B4" w:rsidRPr="0094452E">
        <w:rPr>
          <w:sz w:val="28"/>
          <w:szCs w:val="28"/>
          <w:lang w:val="en-GB"/>
        </w:rPr>
        <w:t xml:space="preserve"> công trình</w:t>
      </w:r>
      <w:r>
        <w:rPr>
          <w:sz w:val="28"/>
          <w:szCs w:val="28"/>
          <w:lang w:val="en-GB"/>
        </w:rPr>
        <w:t>, gồm</w:t>
      </w:r>
      <w:r w:rsidR="009854B4" w:rsidRPr="0094452E">
        <w:rPr>
          <w:sz w:val="28"/>
          <w:szCs w:val="28"/>
          <w:lang w:val="en-GB"/>
        </w:rPr>
        <w:t>: Thủy lợi thôn Pờ Chồ xã Lùng Phình</w:t>
      </w:r>
      <w:r>
        <w:rPr>
          <w:sz w:val="28"/>
          <w:szCs w:val="28"/>
          <w:lang w:val="en-GB"/>
        </w:rPr>
        <w:t>;</w:t>
      </w:r>
      <w:r w:rsidR="009854B4" w:rsidRPr="0094452E">
        <w:rPr>
          <w:sz w:val="28"/>
          <w:szCs w:val="28"/>
          <w:lang w:val="en-GB"/>
        </w:rPr>
        <w:t xml:space="preserve"> Thủy lợi thôn Lử Chồ, thủy lợi Quán Hóa, thủy Pả Chư Tỷ 2; </w:t>
      </w:r>
      <w:r>
        <w:rPr>
          <w:sz w:val="28"/>
          <w:szCs w:val="28"/>
          <w:lang w:val="en-GB"/>
        </w:rPr>
        <w:t>T</w:t>
      </w:r>
      <w:r w:rsidR="009854B4" w:rsidRPr="0094452E">
        <w:rPr>
          <w:sz w:val="28"/>
          <w:szCs w:val="28"/>
          <w:lang w:val="en-GB"/>
        </w:rPr>
        <w:t>hủy lợi Túng Súng xã Lùng Phình</w:t>
      </w:r>
      <w:r>
        <w:rPr>
          <w:sz w:val="28"/>
          <w:szCs w:val="28"/>
          <w:lang w:val="en-GB"/>
        </w:rPr>
        <w:t>;</w:t>
      </w:r>
      <w:r w:rsidR="009854B4" w:rsidRPr="0094452E">
        <w:t xml:space="preserve"> </w:t>
      </w:r>
      <w:r w:rsidR="009854B4" w:rsidRPr="0094452E">
        <w:rPr>
          <w:sz w:val="28"/>
          <w:szCs w:val="28"/>
          <w:lang w:val="en-GB"/>
        </w:rPr>
        <w:t>Trường mầm non Lùng Phình, điểm trường Lử Chồ, xã Lùng Phình</w:t>
      </w:r>
      <w:r>
        <w:rPr>
          <w:sz w:val="28"/>
          <w:szCs w:val="28"/>
          <w:lang w:val="en-GB"/>
        </w:rPr>
        <w:t>;</w:t>
      </w:r>
      <w:r w:rsidR="009854B4" w:rsidRPr="0094452E">
        <w:rPr>
          <w:sz w:val="28"/>
          <w:szCs w:val="28"/>
          <w:lang w:val="en-GB"/>
        </w:rPr>
        <w:t xml:space="preserve"> Quy hoạch chi tiết xây dựng trường THCS và THPT Bắc Hà</w:t>
      </w:r>
      <w:r w:rsidR="002936FC">
        <w:rPr>
          <w:sz w:val="28"/>
          <w:szCs w:val="28"/>
          <w:lang w:val="en-GB"/>
        </w:rPr>
        <w:t xml:space="preserve">; </w:t>
      </w:r>
      <w:r w:rsidR="002936FC" w:rsidRPr="00633189">
        <w:rPr>
          <w:sz w:val="28"/>
          <w:szCs w:val="28"/>
          <w:lang w:val="en-GB"/>
        </w:rPr>
        <w:t>Nhà bán trú, nhà ăn trường THCS&amp;THPT Bắc Hà, huyện Bắc Hà; Trạm y tế xã Lùng Phình, huyện Bắc Hà; Nâng cấp sửa chữa chợ Lùng Phình, huyện Bắc Hà; Đường từ thôn Nhiều Cù Ván A đến thôn Tẩn Chư, xã Tả Van Chư, huyện Bắc Hà</w:t>
      </w:r>
      <w:r w:rsidRPr="00813230">
        <w:rPr>
          <w:sz w:val="28"/>
          <w:szCs w:val="28"/>
          <w:lang w:val="en-GB"/>
        </w:rPr>
        <w:t xml:space="preserve">; </w:t>
      </w:r>
      <w:r w:rsidRPr="00813230">
        <w:rPr>
          <w:sz w:val="28"/>
          <w:szCs w:val="28"/>
          <w:lang w:val="pt-BR"/>
        </w:rPr>
        <w:t>Sửa chữa thủy lợi Pờ Chồ và thủy lợi Pả Chư Tỷ (Quán Hóa),  Lùng Phình; Kè chống sạt bảo vệ mái ta luy Phòng khám đa khoa khu vực Lùng Phình</w:t>
      </w:r>
      <w:r w:rsidR="002936FC" w:rsidRPr="00813230">
        <w:rPr>
          <w:sz w:val="28"/>
          <w:szCs w:val="28"/>
          <w:lang w:val="en-GB"/>
        </w:rPr>
        <w:t>.</w:t>
      </w:r>
    </w:p>
    <w:p w14:paraId="187EBC14" w14:textId="30F2845F" w:rsidR="00AE7AD8" w:rsidRPr="0094452E" w:rsidRDefault="00A10255" w:rsidP="00CC3429">
      <w:pPr>
        <w:spacing w:after="60" w:line="240" w:lineRule="auto"/>
        <w:ind w:firstLine="720"/>
        <w:jc w:val="both"/>
        <w:rPr>
          <w:sz w:val="28"/>
          <w:szCs w:val="28"/>
          <w:lang w:val="en-GB"/>
        </w:rPr>
      </w:pPr>
      <w:r>
        <w:rPr>
          <w:sz w:val="28"/>
          <w:szCs w:val="28"/>
          <w:lang w:val="en-GB"/>
        </w:rPr>
        <w:t>Trước</w:t>
      </w:r>
      <w:r w:rsidR="00014226">
        <w:rPr>
          <w:sz w:val="28"/>
          <w:szCs w:val="28"/>
          <w:lang w:val="en-GB"/>
        </w:rPr>
        <w:t xml:space="preserve"> khi tiếp nhận</w:t>
      </w:r>
      <w:r w:rsidR="00741F1F">
        <w:rPr>
          <w:sz w:val="28"/>
          <w:szCs w:val="28"/>
          <w:lang w:val="en-GB"/>
        </w:rPr>
        <w:t xml:space="preserve">, UBND xã đã giao Phòng Kinh tế nhận bàn giao </w:t>
      </w:r>
      <w:r w:rsidR="00014226">
        <w:rPr>
          <w:sz w:val="28"/>
          <w:szCs w:val="28"/>
          <w:lang w:val="en-GB"/>
        </w:rPr>
        <w:t>theo danh mục thực tế</w:t>
      </w:r>
      <w:r w:rsidR="00741F1F">
        <w:rPr>
          <w:sz w:val="28"/>
          <w:szCs w:val="28"/>
          <w:lang w:val="en-GB"/>
        </w:rPr>
        <w:t xml:space="preserve"> trong</w:t>
      </w:r>
      <w:r w:rsidR="00014226">
        <w:rPr>
          <w:sz w:val="28"/>
          <w:szCs w:val="28"/>
          <w:lang w:val="en-GB"/>
        </w:rPr>
        <w:t xml:space="preserve"> hồ sơ do Ban </w:t>
      </w:r>
      <w:r w:rsidR="00014226" w:rsidRPr="00014226">
        <w:rPr>
          <w:sz w:val="28"/>
          <w:szCs w:val="28"/>
          <w:lang w:val="en-GB"/>
        </w:rPr>
        <w:t>QLDA ĐTXD khu vực Bắc Hà</w:t>
      </w:r>
      <w:r w:rsidR="00014226" w:rsidRPr="0094452E">
        <w:rPr>
          <w:sz w:val="28"/>
          <w:szCs w:val="28"/>
          <w:lang w:val="en-GB"/>
        </w:rPr>
        <w:t xml:space="preserve"> </w:t>
      </w:r>
      <w:r w:rsidR="00741F1F">
        <w:rPr>
          <w:sz w:val="28"/>
          <w:szCs w:val="28"/>
          <w:lang w:val="en-GB"/>
        </w:rPr>
        <w:t>cung cấp</w:t>
      </w:r>
      <w:r w:rsidR="00014226">
        <w:rPr>
          <w:sz w:val="28"/>
          <w:szCs w:val="28"/>
          <w:lang w:val="en-GB"/>
        </w:rPr>
        <w:t>.</w:t>
      </w:r>
      <w:r w:rsidR="00741F1F">
        <w:rPr>
          <w:sz w:val="28"/>
          <w:szCs w:val="28"/>
          <w:lang w:val="en-GB"/>
        </w:rPr>
        <w:t xml:space="preserve"> </w:t>
      </w:r>
    </w:p>
    <w:p w14:paraId="7991612C" w14:textId="5D835902" w:rsidR="00AE7AD8" w:rsidRPr="0094452E" w:rsidRDefault="00AE7AD8" w:rsidP="00CC3429">
      <w:pPr>
        <w:spacing w:after="60" w:line="240" w:lineRule="auto"/>
        <w:ind w:firstLine="567"/>
        <w:rPr>
          <w:b/>
          <w:sz w:val="28"/>
          <w:szCs w:val="28"/>
          <w:lang w:val="en-GB"/>
        </w:rPr>
      </w:pPr>
      <w:r w:rsidRPr="0094452E">
        <w:rPr>
          <w:b/>
          <w:sz w:val="28"/>
          <w:szCs w:val="28"/>
          <w:lang w:val="en-GB"/>
        </w:rPr>
        <w:t xml:space="preserve">II. Về </w:t>
      </w:r>
      <w:r w:rsidR="00ED62C9" w:rsidRPr="0094452E">
        <w:rPr>
          <w:b/>
          <w:sz w:val="28"/>
          <w:szCs w:val="28"/>
          <w:lang w:val="en-GB"/>
        </w:rPr>
        <w:t xml:space="preserve">kiểm tra </w:t>
      </w:r>
      <w:r w:rsidRPr="0094452E">
        <w:rPr>
          <w:b/>
          <w:sz w:val="28"/>
          <w:szCs w:val="28"/>
          <w:lang w:val="en-GB"/>
        </w:rPr>
        <w:t>thực tế tại công trình:</w:t>
      </w:r>
    </w:p>
    <w:p w14:paraId="04E5D1BD" w14:textId="751AA710" w:rsidR="00C1503D" w:rsidRPr="0094452E" w:rsidRDefault="00C1503D" w:rsidP="00CC3429">
      <w:pPr>
        <w:spacing w:after="60" w:line="240" w:lineRule="auto"/>
        <w:ind w:firstLine="567"/>
        <w:jc w:val="both"/>
        <w:rPr>
          <w:b/>
          <w:bCs/>
          <w:sz w:val="28"/>
          <w:szCs w:val="28"/>
          <w:lang w:val="en-GB"/>
        </w:rPr>
      </w:pPr>
      <w:r w:rsidRPr="0094452E">
        <w:rPr>
          <w:b/>
          <w:bCs/>
          <w:sz w:val="28"/>
          <w:szCs w:val="28"/>
          <w:lang w:val="en-GB"/>
        </w:rPr>
        <w:t xml:space="preserve">1. Công trình: </w:t>
      </w:r>
      <w:r w:rsidR="00ED62C9" w:rsidRPr="0094452E">
        <w:rPr>
          <w:b/>
          <w:sz w:val="28"/>
          <w:szCs w:val="28"/>
          <w:lang w:val="en-GB"/>
        </w:rPr>
        <w:t>Thủy lợi thôn Lử Chồ, thủy lợi Quán Hóa, thủy Pả Chư Tỷ 2 ; thủy lợi Túng Súng xã Lùng Phình</w:t>
      </w:r>
    </w:p>
    <w:p w14:paraId="0164F3FF" w14:textId="4B35EC38" w:rsidR="00C1503D" w:rsidRPr="0094452E" w:rsidRDefault="00C1503D" w:rsidP="00CC3429">
      <w:pPr>
        <w:spacing w:after="60" w:line="240" w:lineRule="auto"/>
        <w:ind w:firstLine="567"/>
        <w:jc w:val="both"/>
        <w:rPr>
          <w:sz w:val="28"/>
          <w:szCs w:val="28"/>
          <w:lang w:val="en-GB"/>
        </w:rPr>
      </w:pPr>
      <w:r w:rsidRPr="0094452E">
        <w:rPr>
          <w:sz w:val="28"/>
          <w:szCs w:val="28"/>
          <w:lang w:val="en-GB"/>
        </w:rPr>
        <w:t xml:space="preserve">- Công trình có Tổng mức đầu tư </w:t>
      </w:r>
      <w:r w:rsidR="00ED62C9" w:rsidRPr="0094452E">
        <w:rPr>
          <w:sz w:val="28"/>
          <w:szCs w:val="28"/>
          <w:lang w:val="en-GB"/>
        </w:rPr>
        <w:t>2</w:t>
      </w:r>
      <w:r w:rsidR="00A10255">
        <w:rPr>
          <w:sz w:val="28"/>
          <w:szCs w:val="28"/>
          <w:lang w:val="en-GB"/>
        </w:rPr>
        <w:t xml:space="preserve"> tỷ </w:t>
      </w:r>
      <w:r w:rsidR="00ED62C9" w:rsidRPr="0094452E">
        <w:rPr>
          <w:sz w:val="28"/>
          <w:szCs w:val="28"/>
          <w:lang w:val="en-GB"/>
        </w:rPr>
        <w:t>145 triệu</w:t>
      </w:r>
      <w:r w:rsidRPr="0094452E">
        <w:rPr>
          <w:sz w:val="28"/>
          <w:szCs w:val="28"/>
          <w:lang w:val="en-GB"/>
        </w:rPr>
        <w:t xml:space="preserve"> đồng.</w:t>
      </w:r>
      <w:r w:rsidR="000C252F" w:rsidRPr="0094452E">
        <w:rPr>
          <w:sz w:val="28"/>
          <w:szCs w:val="28"/>
          <w:lang w:val="en-GB"/>
        </w:rPr>
        <w:t xml:space="preserve"> Nguồn vốn: Ngân sách </w:t>
      </w:r>
      <w:r w:rsidR="00CE47B7" w:rsidRPr="0094452E">
        <w:rPr>
          <w:sz w:val="28"/>
          <w:szCs w:val="28"/>
          <w:lang w:val="en-GB"/>
        </w:rPr>
        <w:t>Trung ương + Ngân sách huyện</w:t>
      </w:r>
    </w:p>
    <w:p w14:paraId="0B7CE66C" w14:textId="3E9C63D7" w:rsidR="008A3466" w:rsidRPr="0094452E" w:rsidRDefault="008A3466" w:rsidP="00CC3429">
      <w:pPr>
        <w:spacing w:after="60" w:line="240" w:lineRule="auto"/>
        <w:ind w:firstLine="567"/>
        <w:jc w:val="both"/>
        <w:rPr>
          <w:sz w:val="28"/>
          <w:szCs w:val="28"/>
          <w:lang w:val="en-GB"/>
        </w:rPr>
      </w:pPr>
      <w:r w:rsidRPr="0094452E">
        <w:rPr>
          <w:sz w:val="28"/>
          <w:szCs w:val="28"/>
          <w:lang w:val="en-GB"/>
        </w:rPr>
        <w:t xml:space="preserve">- Đơn vị thi công: </w:t>
      </w:r>
      <w:r w:rsidR="00CE47B7" w:rsidRPr="0094452E">
        <w:rPr>
          <w:sz w:val="28"/>
          <w:szCs w:val="28"/>
          <w:lang w:val="vi-VN"/>
        </w:rPr>
        <w:t>Liên danh thủy lợi Lùng Phình</w:t>
      </w:r>
      <w:r w:rsidR="00CE47B7" w:rsidRPr="0094452E">
        <w:rPr>
          <w:szCs w:val="28"/>
          <w:lang w:val="vi-VN"/>
        </w:rPr>
        <w:t xml:space="preserve"> </w:t>
      </w:r>
    </w:p>
    <w:p w14:paraId="67EA8FA9" w14:textId="650D1AE2" w:rsidR="008A3466" w:rsidRPr="0094452E" w:rsidRDefault="008A3466" w:rsidP="00CC3429">
      <w:pPr>
        <w:spacing w:after="60" w:line="240" w:lineRule="auto"/>
        <w:ind w:firstLine="567"/>
        <w:jc w:val="both"/>
        <w:rPr>
          <w:b/>
          <w:bCs/>
          <w:sz w:val="28"/>
          <w:szCs w:val="28"/>
          <w:lang w:val="en-GB"/>
        </w:rPr>
      </w:pPr>
      <w:r w:rsidRPr="0094452E">
        <w:rPr>
          <w:sz w:val="28"/>
          <w:szCs w:val="28"/>
          <w:lang w:val="en-GB"/>
        </w:rPr>
        <w:t xml:space="preserve">- Thời gian thực hiện hợp đồng từ </w:t>
      </w:r>
      <w:r w:rsidR="00ED62C9" w:rsidRPr="00741F1F">
        <w:rPr>
          <w:sz w:val="28"/>
          <w:szCs w:val="28"/>
          <w:lang w:val="en-GB"/>
        </w:rPr>
        <w:t>22/5/2025</w:t>
      </w:r>
      <w:r w:rsidRPr="00741F1F">
        <w:rPr>
          <w:sz w:val="28"/>
          <w:szCs w:val="28"/>
          <w:lang w:val="en-GB"/>
        </w:rPr>
        <w:t xml:space="preserve"> đến ngày </w:t>
      </w:r>
      <w:r w:rsidR="00ED62C9" w:rsidRPr="00741F1F">
        <w:rPr>
          <w:sz w:val="28"/>
          <w:szCs w:val="28"/>
          <w:lang w:val="en-GB"/>
        </w:rPr>
        <w:t>19/8</w:t>
      </w:r>
      <w:r w:rsidRPr="00741F1F">
        <w:rPr>
          <w:sz w:val="28"/>
          <w:szCs w:val="28"/>
          <w:lang w:val="en-GB"/>
        </w:rPr>
        <w:t>/2025.</w:t>
      </w:r>
    </w:p>
    <w:p w14:paraId="2A4F2174" w14:textId="614D5128" w:rsidR="000D1C49" w:rsidRPr="0094452E" w:rsidRDefault="000D1C49" w:rsidP="00CC3429">
      <w:pPr>
        <w:spacing w:after="60" w:line="240" w:lineRule="auto"/>
        <w:ind w:firstLine="567"/>
        <w:jc w:val="both"/>
        <w:rPr>
          <w:sz w:val="28"/>
          <w:szCs w:val="28"/>
          <w:lang w:val="en-GB"/>
        </w:rPr>
      </w:pPr>
      <w:r w:rsidRPr="0094452E">
        <w:rPr>
          <w:sz w:val="28"/>
          <w:szCs w:val="28"/>
          <w:lang w:val="en-GB"/>
        </w:rPr>
        <w:t>- Vốn giao năm 2025: 1</w:t>
      </w:r>
      <w:r w:rsidR="00A10255">
        <w:rPr>
          <w:sz w:val="28"/>
          <w:szCs w:val="28"/>
          <w:lang w:val="en-GB"/>
        </w:rPr>
        <w:t xml:space="preserve"> tỷ </w:t>
      </w:r>
      <w:r w:rsidRPr="0094452E">
        <w:rPr>
          <w:sz w:val="28"/>
          <w:szCs w:val="28"/>
          <w:lang w:val="en-GB"/>
        </w:rPr>
        <w:t>926 triệu đồng.</w:t>
      </w:r>
    </w:p>
    <w:p w14:paraId="5DCD56F2" w14:textId="42034DFF" w:rsidR="00C1503D" w:rsidRPr="0094452E" w:rsidRDefault="00C1503D" w:rsidP="00CC3429">
      <w:pPr>
        <w:spacing w:after="60" w:line="240" w:lineRule="auto"/>
        <w:ind w:firstLine="567"/>
        <w:jc w:val="both"/>
        <w:rPr>
          <w:sz w:val="28"/>
          <w:szCs w:val="28"/>
          <w:lang w:val="en-GB"/>
        </w:rPr>
      </w:pPr>
      <w:r w:rsidRPr="0094452E">
        <w:rPr>
          <w:sz w:val="28"/>
          <w:szCs w:val="28"/>
          <w:lang w:val="en-GB"/>
        </w:rPr>
        <w:t xml:space="preserve">- </w:t>
      </w:r>
      <w:r w:rsidR="000D1C49" w:rsidRPr="0094452E">
        <w:rPr>
          <w:sz w:val="28"/>
          <w:szCs w:val="28"/>
          <w:lang w:val="en-GB"/>
        </w:rPr>
        <w:t>Đã giải ngân 722 triệu</w:t>
      </w:r>
      <w:r w:rsidRPr="0094452E">
        <w:rPr>
          <w:sz w:val="28"/>
          <w:szCs w:val="28"/>
          <w:lang w:val="en-GB"/>
        </w:rPr>
        <w:t xml:space="preserve"> đồng</w:t>
      </w:r>
      <w:r w:rsidR="000D1C49" w:rsidRPr="0094452E">
        <w:rPr>
          <w:sz w:val="28"/>
          <w:szCs w:val="28"/>
          <w:lang w:val="en-GB"/>
        </w:rPr>
        <w:t>. Dư ứng 554 triệu đồng</w:t>
      </w:r>
      <w:r w:rsidRPr="0094452E">
        <w:rPr>
          <w:sz w:val="28"/>
          <w:szCs w:val="28"/>
          <w:lang w:val="en-GB"/>
        </w:rPr>
        <w:t>.</w:t>
      </w:r>
    </w:p>
    <w:p w14:paraId="47CA2703" w14:textId="5404A33B" w:rsidR="000D1C49" w:rsidRPr="0094452E" w:rsidRDefault="000D1C49" w:rsidP="00CC3429">
      <w:pPr>
        <w:spacing w:after="60" w:line="240" w:lineRule="auto"/>
        <w:ind w:firstLine="567"/>
        <w:jc w:val="both"/>
        <w:rPr>
          <w:sz w:val="28"/>
          <w:szCs w:val="28"/>
          <w:lang w:val="en-GB"/>
        </w:rPr>
      </w:pPr>
      <w:r w:rsidRPr="0094452E">
        <w:rPr>
          <w:sz w:val="28"/>
          <w:szCs w:val="28"/>
          <w:lang w:val="en-GB"/>
        </w:rPr>
        <w:t>- Hiện tại công trình thi công đạt khối lượng khoảng 80% giá trị hợp đồng. Đánh giá: Đảm bảo khối lượng để giải ngân kế hoạch vốn đã giao.</w:t>
      </w:r>
    </w:p>
    <w:p w14:paraId="3155ECEB" w14:textId="1A87F48B" w:rsidR="006C53D4" w:rsidRPr="0094452E" w:rsidRDefault="006C53D4" w:rsidP="00CC3429">
      <w:pPr>
        <w:spacing w:after="60" w:line="240" w:lineRule="auto"/>
        <w:ind w:firstLine="567"/>
        <w:jc w:val="both"/>
        <w:rPr>
          <w:b/>
          <w:bCs/>
          <w:sz w:val="28"/>
          <w:szCs w:val="28"/>
          <w:lang w:val="en-GB"/>
        </w:rPr>
      </w:pPr>
      <w:r w:rsidRPr="0094452E">
        <w:rPr>
          <w:b/>
          <w:bCs/>
          <w:sz w:val="28"/>
          <w:szCs w:val="28"/>
          <w:lang w:val="en-GB"/>
        </w:rPr>
        <w:t xml:space="preserve">2. Công trình: </w:t>
      </w:r>
      <w:r w:rsidRPr="0094452E">
        <w:rPr>
          <w:b/>
          <w:sz w:val="28"/>
          <w:szCs w:val="28"/>
          <w:lang w:val="en-GB"/>
        </w:rPr>
        <w:t>Thủy lợi thôn Pờ Chồ xã Lùng Phình</w:t>
      </w:r>
    </w:p>
    <w:p w14:paraId="6F207A6B" w14:textId="22A1B54B" w:rsidR="006C53D4" w:rsidRPr="0094452E" w:rsidRDefault="006C53D4" w:rsidP="00CC3429">
      <w:pPr>
        <w:spacing w:after="60" w:line="240" w:lineRule="auto"/>
        <w:ind w:firstLine="567"/>
        <w:jc w:val="both"/>
        <w:rPr>
          <w:sz w:val="28"/>
          <w:szCs w:val="28"/>
          <w:lang w:val="en-GB"/>
        </w:rPr>
      </w:pPr>
      <w:r w:rsidRPr="0094452E">
        <w:rPr>
          <w:sz w:val="28"/>
          <w:szCs w:val="28"/>
          <w:lang w:val="en-GB"/>
        </w:rPr>
        <w:t>- Công trình có Tổng mức đầu tư 1</w:t>
      </w:r>
      <w:r w:rsidR="00A10255">
        <w:rPr>
          <w:sz w:val="28"/>
          <w:szCs w:val="28"/>
          <w:lang w:val="en-GB"/>
        </w:rPr>
        <w:t xml:space="preserve"> tỷ </w:t>
      </w:r>
      <w:r w:rsidRPr="0094452E">
        <w:rPr>
          <w:sz w:val="28"/>
          <w:szCs w:val="28"/>
          <w:lang w:val="en-GB"/>
        </w:rPr>
        <w:t>700 triệu đồng. Nguồn vốn: Ngân sách Trung ương + Ngân sách huyện</w:t>
      </w:r>
    </w:p>
    <w:p w14:paraId="4C055FB8" w14:textId="0CD6D71F" w:rsidR="006C53D4" w:rsidRPr="0094452E" w:rsidRDefault="006C53D4" w:rsidP="00CC3429">
      <w:pPr>
        <w:spacing w:after="60" w:line="240" w:lineRule="auto"/>
        <w:ind w:firstLine="567"/>
        <w:jc w:val="both"/>
        <w:rPr>
          <w:sz w:val="28"/>
          <w:szCs w:val="28"/>
          <w:lang w:val="en-GB"/>
        </w:rPr>
      </w:pPr>
      <w:r w:rsidRPr="0094452E">
        <w:rPr>
          <w:sz w:val="28"/>
          <w:szCs w:val="28"/>
          <w:lang w:val="en-GB"/>
        </w:rPr>
        <w:t xml:space="preserve">- Đơn vị thi công: </w:t>
      </w:r>
      <w:r w:rsidR="00C75E74" w:rsidRPr="0094452E">
        <w:rPr>
          <w:szCs w:val="28"/>
          <w:lang w:val="vi-VN"/>
        </w:rPr>
        <w:t>Công ty TNHH MTV Văn Tịnh</w:t>
      </w:r>
    </w:p>
    <w:p w14:paraId="0535F1A3" w14:textId="77777777" w:rsidR="006C53D4" w:rsidRPr="0094452E" w:rsidRDefault="006C53D4" w:rsidP="00CC3429">
      <w:pPr>
        <w:spacing w:after="60" w:line="240" w:lineRule="auto"/>
        <w:ind w:firstLine="567"/>
        <w:jc w:val="both"/>
        <w:rPr>
          <w:b/>
          <w:bCs/>
          <w:sz w:val="28"/>
          <w:szCs w:val="28"/>
          <w:lang w:val="en-GB"/>
        </w:rPr>
      </w:pPr>
      <w:r w:rsidRPr="0094452E">
        <w:rPr>
          <w:sz w:val="28"/>
          <w:szCs w:val="28"/>
          <w:lang w:val="en-GB"/>
        </w:rPr>
        <w:lastRenderedPageBreak/>
        <w:t xml:space="preserve">- Thời gian thực hiện hợp đồng từ </w:t>
      </w:r>
      <w:r w:rsidRPr="00741F1F">
        <w:rPr>
          <w:sz w:val="28"/>
          <w:szCs w:val="28"/>
          <w:lang w:val="en-GB"/>
        </w:rPr>
        <w:t>22/5/2025 đến ngày 19/8/2025.</w:t>
      </w:r>
    </w:p>
    <w:p w14:paraId="01839AE3" w14:textId="72293C0F" w:rsidR="006C53D4" w:rsidRPr="0094452E" w:rsidRDefault="006C53D4" w:rsidP="00CC3429">
      <w:pPr>
        <w:spacing w:after="60" w:line="240" w:lineRule="auto"/>
        <w:ind w:firstLine="567"/>
        <w:jc w:val="both"/>
        <w:rPr>
          <w:sz w:val="28"/>
          <w:szCs w:val="28"/>
          <w:lang w:val="en-GB"/>
        </w:rPr>
      </w:pPr>
      <w:r w:rsidRPr="0094452E">
        <w:rPr>
          <w:sz w:val="28"/>
          <w:szCs w:val="28"/>
          <w:lang w:val="en-GB"/>
        </w:rPr>
        <w:t xml:space="preserve">- Vốn giao năm 2025: </w:t>
      </w:r>
      <w:r w:rsidR="00C75E74" w:rsidRPr="0094452E">
        <w:rPr>
          <w:sz w:val="28"/>
          <w:szCs w:val="28"/>
          <w:lang w:val="en-GB"/>
        </w:rPr>
        <w:t>1</w:t>
      </w:r>
      <w:r w:rsidR="00A10255">
        <w:rPr>
          <w:sz w:val="28"/>
          <w:szCs w:val="28"/>
          <w:lang w:val="en-GB"/>
        </w:rPr>
        <w:t xml:space="preserve"> tỷ </w:t>
      </w:r>
      <w:r w:rsidR="00C75E74" w:rsidRPr="0094452E">
        <w:rPr>
          <w:sz w:val="28"/>
          <w:szCs w:val="28"/>
          <w:lang w:val="en-GB"/>
        </w:rPr>
        <w:t>530</w:t>
      </w:r>
      <w:r w:rsidRPr="0094452E">
        <w:rPr>
          <w:sz w:val="28"/>
          <w:szCs w:val="28"/>
          <w:lang w:val="en-GB"/>
        </w:rPr>
        <w:t xml:space="preserve"> triệu đồng.</w:t>
      </w:r>
    </w:p>
    <w:p w14:paraId="30D9B16F" w14:textId="5FCC0521" w:rsidR="006C53D4" w:rsidRPr="0094452E" w:rsidRDefault="006C53D4" w:rsidP="00CC3429">
      <w:pPr>
        <w:spacing w:after="60" w:line="240" w:lineRule="auto"/>
        <w:ind w:firstLine="567"/>
        <w:jc w:val="both"/>
        <w:rPr>
          <w:sz w:val="28"/>
          <w:szCs w:val="28"/>
          <w:lang w:val="en-GB"/>
        </w:rPr>
      </w:pPr>
      <w:r w:rsidRPr="0094452E">
        <w:rPr>
          <w:sz w:val="28"/>
          <w:szCs w:val="28"/>
          <w:lang w:val="en-GB"/>
        </w:rPr>
        <w:t xml:space="preserve">- Đã giải ngân </w:t>
      </w:r>
      <w:r w:rsidR="00C75E74" w:rsidRPr="0094452E">
        <w:rPr>
          <w:sz w:val="28"/>
          <w:szCs w:val="28"/>
          <w:lang w:val="en-GB"/>
        </w:rPr>
        <w:t>1</w:t>
      </w:r>
      <w:r w:rsidR="00A10255">
        <w:rPr>
          <w:sz w:val="28"/>
          <w:szCs w:val="28"/>
          <w:lang w:val="en-GB"/>
        </w:rPr>
        <w:t xml:space="preserve"> tỷ </w:t>
      </w:r>
      <w:r w:rsidR="00C75E74" w:rsidRPr="0094452E">
        <w:rPr>
          <w:sz w:val="28"/>
          <w:szCs w:val="28"/>
          <w:lang w:val="en-GB"/>
        </w:rPr>
        <w:t>162</w:t>
      </w:r>
      <w:r w:rsidRPr="0094452E">
        <w:rPr>
          <w:sz w:val="28"/>
          <w:szCs w:val="28"/>
          <w:lang w:val="en-GB"/>
        </w:rPr>
        <w:t xml:space="preserve"> triệu đồng.</w:t>
      </w:r>
    </w:p>
    <w:p w14:paraId="2A78C74B" w14:textId="25019ED4" w:rsidR="006C53D4" w:rsidRPr="0094452E" w:rsidRDefault="006C53D4" w:rsidP="00CC3429">
      <w:pPr>
        <w:spacing w:after="60" w:line="240" w:lineRule="auto"/>
        <w:ind w:firstLine="567"/>
        <w:jc w:val="both"/>
        <w:rPr>
          <w:sz w:val="28"/>
          <w:szCs w:val="28"/>
          <w:lang w:val="en-GB"/>
        </w:rPr>
      </w:pPr>
      <w:r w:rsidRPr="0094452E">
        <w:rPr>
          <w:sz w:val="28"/>
          <w:szCs w:val="28"/>
          <w:lang w:val="en-GB"/>
        </w:rPr>
        <w:t>- Hiện tại công trình thi công đạt khối lượng khoảng 80% giá trị hợp đồng.</w:t>
      </w:r>
    </w:p>
    <w:p w14:paraId="555597A3" w14:textId="38C2383E" w:rsidR="00C75E74" w:rsidRPr="0094452E" w:rsidRDefault="00C75E74" w:rsidP="00CC3429">
      <w:pPr>
        <w:spacing w:after="60" w:line="240" w:lineRule="auto"/>
        <w:ind w:firstLine="567"/>
        <w:jc w:val="both"/>
        <w:rPr>
          <w:b/>
          <w:bCs/>
          <w:sz w:val="28"/>
          <w:szCs w:val="28"/>
          <w:lang w:val="en-GB"/>
        </w:rPr>
      </w:pPr>
      <w:r w:rsidRPr="0094452E">
        <w:rPr>
          <w:b/>
          <w:bCs/>
          <w:sz w:val="28"/>
          <w:szCs w:val="28"/>
          <w:lang w:val="en-GB"/>
        </w:rPr>
        <w:t xml:space="preserve">3. Công trình: </w:t>
      </w:r>
      <w:r w:rsidRPr="0094452E">
        <w:rPr>
          <w:b/>
          <w:sz w:val="28"/>
          <w:szCs w:val="28"/>
          <w:lang w:val="en-GB"/>
        </w:rPr>
        <w:t>Trường mầm non Lùng Phình, điểm trường Lử Chồ, xã Lùng Phình</w:t>
      </w:r>
    </w:p>
    <w:p w14:paraId="0165B50E" w14:textId="539DA6BF" w:rsidR="00C75E74" w:rsidRPr="0094452E" w:rsidRDefault="00C75E74" w:rsidP="00CC3429">
      <w:pPr>
        <w:spacing w:after="60" w:line="240" w:lineRule="auto"/>
        <w:ind w:firstLine="567"/>
        <w:jc w:val="both"/>
        <w:rPr>
          <w:sz w:val="28"/>
          <w:szCs w:val="28"/>
          <w:lang w:val="en-GB"/>
        </w:rPr>
      </w:pPr>
      <w:r w:rsidRPr="0094452E">
        <w:rPr>
          <w:sz w:val="28"/>
          <w:szCs w:val="28"/>
          <w:lang w:val="en-GB"/>
        </w:rPr>
        <w:t>- Công trình có Tổng mức đầu tư 3</w:t>
      </w:r>
      <w:r w:rsidR="00A10255">
        <w:rPr>
          <w:sz w:val="28"/>
          <w:szCs w:val="28"/>
          <w:lang w:val="en-GB"/>
        </w:rPr>
        <w:t xml:space="preserve"> tỷ</w:t>
      </w:r>
      <w:r w:rsidRPr="0094452E">
        <w:rPr>
          <w:sz w:val="28"/>
          <w:szCs w:val="28"/>
          <w:lang w:val="en-GB"/>
        </w:rPr>
        <w:t xml:space="preserve"> triệu đồng. Nguồn vốn: Ngân sách Trung ương + Ngân sách huyện</w:t>
      </w:r>
    </w:p>
    <w:p w14:paraId="35DF985A" w14:textId="6A3D2904" w:rsidR="00C75E74" w:rsidRPr="0094452E" w:rsidRDefault="00C75E74" w:rsidP="00CC3429">
      <w:pPr>
        <w:spacing w:after="60" w:line="240" w:lineRule="auto"/>
        <w:ind w:firstLine="567"/>
        <w:jc w:val="both"/>
        <w:rPr>
          <w:sz w:val="28"/>
          <w:szCs w:val="28"/>
          <w:lang w:val="en-GB"/>
        </w:rPr>
      </w:pPr>
      <w:r w:rsidRPr="0094452E">
        <w:rPr>
          <w:sz w:val="28"/>
          <w:szCs w:val="28"/>
          <w:lang w:val="en-GB"/>
        </w:rPr>
        <w:t xml:space="preserve">- Đơn vị thi công: </w:t>
      </w:r>
      <w:r w:rsidRPr="0094452E">
        <w:rPr>
          <w:sz w:val="28"/>
          <w:szCs w:val="28"/>
          <w:lang w:val="vi-VN"/>
        </w:rPr>
        <w:t>Công ty CP XD và TM Mê Linh</w:t>
      </w:r>
    </w:p>
    <w:p w14:paraId="5DE48C5C" w14:textId="423BEAF1" w:rsidR="00C75E74" w:rsidRPr="0094452E" w:rsidRDefault="00C75E74" w:rsidP="00CC3429">
      <w:pPr>
        <w:spacing w:after="60" w:line="240" w:lineRule="auto"/>
        <w:ind w:firstLine="567"/>
        <w:jc w:val="both"/>
        <w:rPr>
          <w:b/>
          <w:bCs/>
          <w:sz w:val="28"/>
          <w:szCs w:val="28"/>
          <w:lang w:val="en-GB"/>
        </w:rPr>
      </w:pPr>
      <w:r w:rsidRPr="0094452E">
        <w:rPr>
          <w:sz w:val="28"/>
          <w:szCs w:val="28"/>
          <w:lang w:val="en-GB"/>
        </w:rPr>
        <w:t xml:space="preserve">- Thời gian thực hiện hợp đồng từ </w:t>
      </w:r>
      <w:r w:rsidRPr="00741F1F">
        <w:rPr>
          <w:sz w:val="28"/>
          <w:szCs w:val="28"/>
          <w:lang w:val="en-GB"/>
        </w:rPr>
        <w:t>30/6/2025 đến ngày 30/4/2026.</w:t>
      </w:r>
    </w:p>
    <w:p w14:paraId="23E99EA8" w14:textId="1B5CF371" w:rsidR="00C75E74" w:rsidRPr="0094452E" w:rsidRDefault="00C75E74" w:rsidP="00CC3429">
      <w:pPr>
        <w:spacing w:after="60" w:line="240" w:lineRule="auto"/>
        <w:ind w:firstLine="567"/>
        <w:jc w:val="both"/>
        <w:rPr>
          <w:sz w:val="28"/>
          <w:szCs w:val="28"/>
          <w:lang w:val="en-GB"/>
        </w:rPr>
      </w:pPr>
      <w:r w:rsidRPr="0094452E">
        <w:rPr>
          <w:sz w:val="28"/>
          <w:szCs w:val="28"/>
          <w:lang w:val="en-GB"/>
        </w:rPr>
        <w:t>- Vốn giao năm 2025: 2</w:t>
      </w:r>
      <w:r w:rsidR="00A10255">
        <w:rPr>
          <w:sz w:val="28"/>
          <w:szCs w:val="28"/>
          <w:lang w:val="en-GB"/>
        </w:rPr>
        <w:t xml:space="preserve"> tỷ </w:t>
      </w:r>
      <w:r w:rsidRPr="0094452E">
        <w:rPr>
          <w:sz w:val="28"/>
          <w:szCs w:val="28"/>
          <w:lang w:val="en-GB"/>
        </w:rPr>
        <w:t>560 triệu đồng.</w:t>
      </w:r>
    </w:p>
    <w:p w14:paraId="4D6E5BB2" w14:textId="685EA03E" w:rsidR="00C75E74" w:rsidRPr="0094452E" w:rsidRDefault="00C75E74" w:rsidP="00CC3429">
      <w:pPr>
        <w:spacing w:after="60" w:line="240" w:lineRule="auto"/>
        <w:ind w:firstLine="567"/>
        <w:jc w:val="both"/>
        <w:rPr>
          <w:sz w:val="28"/>
          <w:szCs w:val="28"/>
          <w:lang w:val="en-GB"/>
        </w:rPr>
      </w:pPr>
      <w:r w:rsidRPr="0094452E">
        <w:rPr>
          <w:sz w:val="28"/>
          <w:szCs w:val="28"/>
          <w:lang w:val="en-GB"/>
        </w:rPr>
        <w:t>- Đã giải ngân 900 triệu đồng. Dư ứng 764 triệu đồng.</w:t>
      </w:r>
    </w:p>
    <w:p w14:paraId="2A5A3FAB" w14:textId="106A90DC" w:rsidR="00C75E74" w:rsidRPr="0094452E" w:rsidRDefault="00C75E74" w:rsidP="00CC3429">
      <w:pPr>
        <w:spacing w:after="60" w:line="240" w:lineRule="auto"/>
        <w:ind w:firstLine="567"/>
        <w:jc w:val="both"/>
        <w:rPr>
          <w:sz w:val="28"/>
          <w:szCs w:val="28"/>
          <w:lang w:val="en-GB"/>
        </w:rPr>
      </w:pPr>
      <w:r w:rsidRPr="0094452E">
        <w:rPr>
          <w:sz w:val="28"/>
          <w:szCs w:val="28"/>
          <w:lang w:val="en-GB"/>
        </w:rPr>
        <w:t xml:space="preserve">- </w:t>
      </w:r>
      <w:r w:rsidR="004C0B82">
        <w:rPr>
          <w:sz w:val="28"/>
          <w:szCs w:val="28"/>
          <w:lang w:val="en-GB"/>
        </w:rPr>
        <w:t>Hiện</w:t>
      </w:r>
      <w:r w:rsidRPr="0094452E">
        <w:rPr>
          <w:sz w:val="28"/>
          <w:szCs w:val="28"/>
          <w:lang w:val="en-GB"/>
        </w:rPr>
        <w:t xml:space="preserve"> công trình chưa triển khai.</w:t>
      </w:r>
    </w:p>
    <w:p w14:paraId="0600EE2E" w14:textId="2504807E" w:rsidR="00E543EF" w:rsidRPr="0094452E" w:rsidRDefault="007F2B97" w:rsidP="00CC3429">
      <w:pPr>
        <w:spacing w:after="60" w:line="240" w:lineRule="auto"/>
        <w:ind w:firstLine="567"/>
        <w:jc w:val="both"/>
        <w:rPr>
          <w:b/>
          <w:spacing w:val="-6"/>
          <w:sz w:val="28"/>
          <w:szCs w:val="28"/>
          <w:lang w:val="en-GB"/>
        </w:rPr>
      </w:pPr>
      <w:r w:rsidRPr="0094452E">
        <w:rPr>
          <w:b/>
          <w:bCs/>
          <w:spacing w:val="-6"/>
          <w:sz w:val="28"/>
          <w:szCs w:val="28"/>
          <w:lang w:val="en-GB"/>
        </w:rPr>
        <w:t>4</w:t>
      </w:r>
      <w:r w:rsidR="00E543EF" w:rsidRPr="0094452E">
        <w:rPr>
          <w:b/>
          <w:bCs/>
          <w:spacing w:val="-6"/>
          <w:sz w:val="28"/>
          <w:szCs w:val="28"/>
          <w:lang w:val="en-GB"/>
        </w:rPr>
        <w:t xml:space="preserve">. Công trình: </w:t>
      </w:r>
      <w:r w:rsidR="00E543EF" w:rsidRPr="0094452E">
        <w:rPr>
          <w:b/>
          <w:spacing w:val="-6"/>
          <w:sz w:val="28"/>
          <w:szCs w:val="28"/>
          <w:lang w:val="en-GB"/>
        </w:rPr>
        <w:t>Quy hoạch chi tiết xây dựng trường THCS và THPT Bắc Hà</w:t>
      </w:r>
    </w:p>
    <w:p w14:paraId="129EB92C" w14:textId="449D42D8" w:rsidR="00E543EF" w:rsidRPr="0094452E" w:rsidRDefault="00E543EF" w:rsidP="00CC3429">
      <w:pPr>
        <w:spacing w:after="60" w:line="240" w:lineRule="auto"/>
        <w:ind w:firstLine="567"/>
        <w:jc w:val="both"/>
        <w:rPr>
          <w:spacing w:val="-4"/>
          <w:sz w:val="28"/>
          <w:szCs w:val="28"/>
          <w:lang w:val="en-GB"/>
        </w:rPr>
      </w:pPr>
      <w:r w:rsidRPr="0094452E">
        <w:rPr>
          <w:spacing w:val="-4"/>
          <w:sz w:val="28"/>
          <w:szCs w:val="28"/>
          <w:lang w:val="en-GB"/>
        </w:rPr>
        <w:t xml:space="preserve">- Công trình có </w:t>
      </w:r>
      <w:r w:rsidR="00A10255">
        <w:rPr>
          <w:spacing w:val="-4"/>
          <w:sz w:val="28"/>
          <w:szCs w:val="28"/>
          <w:lang w:val="en-GB"/>
        </w:rPr>
        <w:t>t</w:t>
      </w:r>
      <w:r w:rsidRPr="0094452E">
        <w:rPr>
          <w:spacing w:val="-4"/>
          <w:sz w:val="28"/>
          <w:szCs w:val="28"/>
          <w:lang w:val="en-GB"/>
        </w:rPr>
        <w:t>ổng mức đầu tư 372 triệu đồng. Nguồn vốn: Ngân sách huyện</w:t>
      </w:r>
    </w:p>
    <w:p w14:paraId="6E3285DA" w14:textId="7561A99C" w:rsidR="00E543EF" w:rsidRPr="0094452E" w:rsidRDefault="00E543EF" w:rsidP="00CC3429">
      <w:pPr>
        <w:spacing w:after="60" w:line="240" w:lineRule="auto"/>
        <w:ind w:firstLine="567"/>
        <w:jc w:val="both"/>
        <w:rPr>
          <w:sz w:val="28"/>
          <w:szCs w:val="28"/>
          <w:lang w:val="en-GB"/>
        </w:rPr>
      </w:pPr>
      <w:r w:rsidRPr="0094452E">
        <w:rPr>
          <w:sz w:val="28"/>
          <w:szCs w:val="28"/>
          <w:lang w:val="en-GB"/>
        </w:rPr>
        <w:t xml:space="preserve">- Đơn vị thi công: </w:t>
      </w:r>
      <w:r w:rsidRPr="0094452E">
        <w:rPr>
          <w:sz w:val="28"/>
          <w:szCs w:val="28"/>
          <w:lang w:val="vi-VN"/>
        </w:rPr>
        <w:t>Công ty TNHH MTV Kiến trúc An</w:t>
      </w:r>
    </w:p>
    <w:p w14:paraId="4E2A4FCD" w14:textId="35BF2F3A" w:rsidR="00E543EF" w:rsidRPr="0094452E" w:rsidRDefault="00E543EF" w:rsidP="00CC3429">
      <w:pPr>
        <w:spacing w:after="60" w:line="240" w:lineRule="auto"/>
        <w:ind w:firstLine="567"/>
        <w:jc w:val="both"/>
        <w:rPr>
          <w:sz w:val="28"/>
          <w:szCs w:val="28"/>
          <w:lang w:val="en-GB"/>
        </w:rPr>
      </w:pPr>
      <w:r w:rsidRPr="0094452E">
        <w:rPr>
          <w:sz w:val="28"/>
          <w:szCs w:val="28"/>
          <w:lang w:val="en-GB"/>
        </w:rPr>
        <w:t>- Vốn giao năm 2025: 0 triệu đồng.</w:t>
      </w:r>
    </w:p>
    <w:p w14:paraId="7CC80F61" w14:textId="347D8560" w:rsidR="00E543EF" w:rsidRPr="0094452E" w:rsidRDefault="00E543EF" w:rsidP="00CC3429">
      <w:pPr>
        <w:spacing w:after="60" w:line="240" w:lineRule="auto"/>
        <w:ind w:firstLine="567"/>
        <w:jc w:val="both"/>
        <w:rPr>
          <w:sz w:val="28"/>
          <w:szCs w:val="28"/>
          <w:lang w:val="en-GB"/>
        </w:rPr>
      </w:pPr>
      <w:r w:rsidRPr="0094452E">
        <w:rPr>
          <w:sz w:val="28"/>
          <w:szCs w:val="28"/>
          <w:lang w:val="en-GB"/>
        </w:rPr>
        <w:t xml:space="preserve">- </w:t>
      </w:r>
      <w:r w:rsidR="00A62860">
        <w:rPr>
          <w:sz w:val="28"/>
          <w:szCs w:val="28"/>
          <w:lang w:val="en-GB"/>
        </w:rPr>
        <w:t>Hiện c</w:t>
      </w:r>
      <w:r w:rsidRPr="0094452E">
        <w:rPr>
          <w:sz w:val="28"/>
          <w:szCs w:val="28"/>
          <w:lang w:val="en-GB"/>
        </w:rPr>
        <w:t xml:space="preserve">ông trình </w:t>
      </w:r>
      <w:r w:rsidR="0094452E">
        <w:rPr>
          <w:sz w:val="28"/>
          <w:szCs w:val="28"/>
          <w:lang w:val="en-GB"/>
        </w:rPr>
        <w:t>đã</w:t>
      </w:r>
      <w:r w:rsidRPr="0094452E">
        <w:rPr>
          <w:sz w:val="28"/>
          <w:szCs w:val="28"/>
          <w:lang w:val="en-GB"/>
        </w:rPr>
        <w:t xml:space="preserve"> hoàn thành đang hoàn thiện hồ sơ quyế</w:t>
      </w:r>
      <w:r w:rsidR="007F2B97" w:rsidRPr="0094452E">
        <w:rPr>
          <w:sz w:val="28"/>
          <w:szCs w:val="28"/>
          <w:lang w:val="en-GB"/>
        </w:rPr>
        <w:t>t toán</w:t>
      </w:r>
      <w:r w:rsidRPr="0094452E">
        <w:rPr>
          <w:sz w:val="28"/>
          <w:szCs w:val="28"/>
          <w:lang w:val="en-GB"/>
        </w:rPr>
        <w:t>.</w:t>
      </w:r>
    </w:p>
    <w:p w14:paraId="674BA98C" w14:textId="0DF46D88" w:rsidR="00916384" w:rsidRPr="005928D9" w:rsidRDefault="00916384" w:rsidP="00CC3429">
      <w:pPr>
        <w:spacing w:after="60" w:line="240" w:lineRule="auto"/>
        <w:ind w:firstLine="567"/>
        <w:jc w:val="both"/>
        <w:rPr>
          <w:b/>
          <w:bCs/>
          <w:sz w:val="28"/>
          <w:szCs w:val="28"/>
          <w:lang w:val="pt-BR"/>
        </w:rPr>
      </w:pPr>
      <w:r w:rsidRPr="005928D9">
        <w:rPr>
          <w:b/>
          <w:bCs/>
          <w:sz w:val="28"/>
          <w:szCs w:val="28"/>
          <w:lang w:val="pt-BR"/>
        </w:rPr>
        <w:t>5. Công trình</w:t>
      </w:r>
      <w:r w:rsidR="005928D9" w:rsidRPr="005928D9">
        <w:rPr>
          <w:b/>
          <w:bCs/>
          <w:sz w:val="28"/>
          <w:szCs w:val="28"/>
          <w:lang w:val="pt-BR"/>
        </w:rPr>
        <w:t>:</w:t>
      </w:r>
      <w:r w:rsidRPr="005928D9">
        <w:rPr>
          <w:b/>
          <w:bCs/>
          <w:sz w:val="28"/>
          <w:szCs w:val="28"/>
          <w:lang w:val="pt-BR"/>
        </w:rPr>
        <w:t xml:space="preserve"> Sửa chữa thủy lợi Pờ Chồ và thủy lợi Pả Chư Tỷ (Quán Hóa),  Lùng Phình</w:t>
      </w:r>
    </w:p>
    <w:p w14:paraId="5CB456C5" w14:textId="0624C515" w:rsidR="00916384" w:rsidRPr="00A10EC4" w:rsidRDefault="005928D9" w:rsidP="00CC3429">
      <w:pPr>
        <w:spacing w:after="60" w:line="240" w:lineRule="auto"/>
        <w:ind w:firstLine="567"/>
        <w:jc w:val="both"/>
        <w:rPr>
          <w:rFonts w:cs="Times New Roman"/>
          <w:sz w:val="28"/>
          <w:szCs w:val="28"/>
          <w:lang w:val="pt-BR"/>
        </w:rPr>
      </w:pPr>
      <w:r>
        <w:rPr>
          <w:sz w:val="28"/>
          <w:szCs w:val="28"/>
          <w:lang w:val="pt-BR"/>
        </w:rPr>
        <w:t>-</w:t>
      </w:r>
      <w:r w:rsidR="00916384" w:rsidRPr="005928D9">
        <w:rPr>
          <w:sz w:val="28"/>
          <w:szCs w:val="28"/>
          <w:lang w:val="pt-BR"/>
        </w:rPr>
        <w:t xml:space="preserve"> Tổng kinh phí công trình 1</w:t>
      </w:r>
      <w:r w:rsidR="00A10255">
        <w:rPr>
          <w:sz w:val="28"/>
          <w:szCs w:val="28"/>
          <w:lang w:val="pt-BR"/>
        </w:rPr>
        <w:t xml:space="preserve"> tỷ </w:t>
      </w:r>
      <w:r w:rsidR="00916384" w:rsidRPr="005928D9">
        <w:rPr>
          <w:sz w:val="28"/>
          <w:szCs w:val="28"/>
          <w:lang w:val="pt-BR"/>
        </w:rPr>
        <w:t>150</w:t>
      </w:r>
      <w:r w:rsidR="00D841B9">
        <w:rPr>
          <w:sz w:val="28"/>
          <w:szCs w:val="28"/>
          <w:lang w:val="pt-BR"/>
        </w:rPr>
        <w:t xml:space="preserve"> triệu</w:t>
      </w:r>
      <w:r w:rsidR="00916384" w:rsidRPr="005928D9">
        <w:rPr>
          <w:sz w:val="28"/>
          <w:szCs w:val="28"/>
          <w:lang w:val="pt-BR"/>
        </w:rPr>
        <w:t xml:space="preserve"> đồng.</w:t>
      </w:r>
      <w:r w:rsidR="00A10EC4" w:rsidRPr="00A10EC4">
        <w:rPr>
          <w:rFonts w:ascii="Segoe UI" w:hAnsi="Segoe UI" w:cs="Segoe UI"/>
          <w:color w:val="081B3A"/>
          <w:spacing w:val="3"/>
          <w:sz w:val="23"/>
          <w:szCs w:val="23"/>
          <w:shd w:val="clear" w:color="auto" w:fill="FFFFFF"/>
        </w:rPr>
        <w:t xml:space="preserve"> </w:t>
      </w:r>
      <w:r w:rsidR="00A10EC4" w:rsidRPr="00A10EC4">
        <w:rPr>
          <w:rFonts w:cs="Times New Roman"/>
          <w:color w:val="081B3A"/>
          <w:spacing w:val="3"/>
          <w:sz w:val="28"/>
          <w:szCs w:val="28"/>
          <w:shd w:val="clear" w:color="auto" w:fill="FFFFFF"/>
        </w:rPr>
        <w:t>Nguồn vốn: Ngân sách tỉnh bổ sung có mục tiêu cho ngân sách huyện Bắc Hà.</w:t>
      </w:r>
    </w:p>
    <w:p w14:paraId="239E65CC" w14:textId="4B3D56A7" w:rsidR="00200BAE" w:rsidRDefault="00DB16B3" w:rsidP="00CC3429">
      <w:pPr>
        <w:spacing w:after="60" w:line="240" w:lineRule="auto"/>
        <w:ind w:firstLine="567"/>
        <w:jc w:val="both"/>
        <w:rPr>
          <w:sz w:val="28"/>
          <w:szCs w:val="28"/>
          <w:lang w:val="pt-BR"/>
        </w:rPr>
      </w:pPr>
      <w:r>
        <w:rPr>
          <w:sz w:val="28"/>
          <w:szCs w:val="28"/>
          <w:lang w:val="pt-BR"/>
        </w:rPr>
        <w:t>-</w:t>
      </w:r>
      <w:r w:rsidR="00916384" w:rsidRPr="005928D9">
        <w:rPr>
          <w:sz w:val="28"/>
          <w:szCs w:val="28"/>
          <w:lang w:val="pt-BR"/>
        </w:rPr>
        <w:t xml:space="preserve"> Giá trị chỉ định thầu</w:t>
      </w:r>
      <w:r w:rsidR="00A10255">
        <w:rPr>
          <w:sz w:val="28"/>
          <w:szCs w:val="28"/>
          <w:lang w:val="pt-BR"/>
        </w:rPr>
        <w:t xml:space="preserve"> hơn</w:t>
      </w:r>
      <w:r w:rsidR="00916384" w:rsidRPr="005928D9">
        <w:rPr>
          <w:sz w:val="28"/>
          <w:szCs w:val="28"/>
          <w:lang w:val="pt-BR"/>
        </w:rPr>
        <w:t xml:space="preserve"> 85</w:t>
      </w:r>
      <w:r w:rsidR="00A10255">
        <w:rPr>
          <w:sz w:val="28"/>
          <w:szCs w:val="28"/>
          <w:lang w:val="pt-BR"/>
        </w:rPr>
        <w:t>7</w:t>
      </w:r>
      <w:r w:rsidR="00D841B9">
        <w:rPr>
          <w:sz w:val="28"/>
          <w:szCs w:val="28"/>
          <w:lang w:val="pt-BR"/>
        </w:rPr>
        <w:t xml:space="preserve"> triệu</w:t>
      </w:r>
      <w:r w:rsidR="00916384" w:rsidRPr="005928D9">
        <w:rPr>
          <w:sz w:val="28"/>
          <w:szCs w:val="28"/>
          <w:lang w:val="pt-BR"/>
        </w:rPr>
        <w:t xml:space="preserve"> đồng</w:t>
      </w:r>
      <w:r w:rsidR="00D841B9">
        <w:rPr>
          <w:sz w:val="28"/>
          <w:szCs w:val="28"/>
          <w:lang w:val="pt-BR"/>
        </w:rPr>
        <w:t>.</w:t>
      </w:r>
    </w:p>
    <w:p w14:paraId="0754D889" w14:textId="77777777" w:rsidR="00B974F5" w:rsidRDefault="00200BAE" w:rsidP="00CC3429">
      <w:pPr>
        <w:spacing w:after="60" w:line="240" w:lineRule="auto"/>
        <w:ind w:firstLine="567"/>
        <w:jc w:val="both"/>
        <w:rPr>
          <w:sz w:val="28"/>
          <w:szCs w:val="28"/>
          <w:lang w:val="pt-BR"/>
        </w:rPr>
      </w:pPr>
      <w:r>
        <w:rPr>
          <w:sz w:val="28"/>
          <w:szCs w:val="28"/>
          <w:lang w:val="pt-BR"/>
        </w:rPr>
        <w:t xml:space="preserve">- Đơn vị thi công: </w:t>
      </w:r>
      <w:r w:rsidR="00916384" w:rsidRPr="005928D9">
        <w:rPr>
          <w:sz w:val="28"/>
          <w:szCs w:val="28"/>
          <w:lang w:val="pt-BR"/>
        </w:rPr>
        <w:t>Công ty C</w:t>
      </w:r>
      <w:r>
        <w:rPr>
          <w:sz w:val="28"/>
          <w:szCs w:val="28"/>
          <w:lang w:val="pt-BR"/>
        </w:rPr>
        <w:t>P</w:t>
      </w:r>
      <w:r w:rsidR="00916384" w:rsidRPr="005928D9">
        <w:rPr>
          <w:sz w:val="28"/>
          <w:szCs w:val="28"/>
          <w:lang w:val="pt-BR"/>
        </w:rPr>
        <w:t xml:space="preserve"> XD và T</w:t>
      </w:r>
      <w:r>
        <w:rPr>
          <w:sz w:val="28"/>
          <w:szCs w:val="28"/>
          <w:lang w:val="pt-BR"/>
        </w:rPr>
        <w:t xml:space="preserve">M </w:t>
      </w:r>
      <w:r w:rsidR="00916384" w:rsidRPr="005928D9">
        <w:rPr>
          <w:sz w:val="28"/>
          <w:szCs w:val="28"/>
          <w:lang w:val="pt-BR"/>
        </w:rPr>
        <w:t>Mê Linh</w:t>
      </w:r>
    </w:p>
    <w:p w14:paraId="59B336FB" w14:textId="636CFB9D" w:rsidR="00B974F5" w:rsidRPr="00B974F5" w:rsidRDefault="00B974F5" w:rsidP="00CC3429">
      <w:pPr>
        <w:spacing w:after="60" w:line="240" w:lineRule="auto"/>
        <w:ind w:firstLine="567"/>
        <w:jc w:val="both"/>
        <w:rPr>
          <w:sz w:val="28"/>
          <w:szCs w:val="28"/>
          <w:lang w:val="pt-BR"/>
        </w:rPr>
      </w:pPr>
      <w:r w:rsidRPr="00B974F5">
        <w:rPr>
          <w:sz w:val="28"/>
          <w:szCs w:val="28"/>
          <w:lang w:val="pt-BR"/>
        </w:rPr>
        <w:t>- Thời gian thực hiện hợp đồng từ ngày 20/6/2025</w:t>
      </w:r>
      <w:r>
        <w:rPr>
          <w:sz w:val="28"/>
          <w:szCs w:val="28"/>
          <w:lang w:val="pt-BR"/>
        </w:rPr>
        <w:t xml:space="preserve"> đến ngày</w:t>
      </w:r>
      <w:r w:rsidRPr="00B974F5">
        <w:rPr>
          <w:sz w:val="28"/>
          <w:szCs w:val="28"/>
          <w:lang w:val="pt-BR"/>
        </w:rPr>
        <w:t xml:space="preserve"> 19/9/2025. </w:t>
      </w:r>
    </w:p>
    <w:p w14:paraId="74CEB51E" w14:textId="3C3223DA" w:rsidR="00A10EC4" w:rsidRPr="00A10EC4" w:rsidRDefault="00A10EC4" w:rsidP="00CC3429">
      <w:pPr>
        <w:spacing w:after="60" w:line="240" w:lineRule="auto"/>
        <w:ind w:firstLine="567"/>
        <w:jc w:val="both"/>
        <w:rPr>
          <w:rFonts w:cs="Times New Roman"/>
          <w:sz w:val="28"/>
          <w:szCs w:val="28"/>
          <w:lang w:val="pt-BR"/>
        </w:rPr>
      </w:pPr>
      <w:r w:rsidRPr="00A10EC4">
        <w:rPr>
          <w:rFonts w:cs="Times New Roman"/>
          <w:color w:val="081B3A"/>
          <w:spacing w:val="3"/>
          <w:sz w:val="28"/>
          <w:szCs w:val="28"/>
          <w:shd w:val="clear" w:color="auto" w:fill="FFFFFF"/>
        </w:rPr>
        <w:t>- Vốn giao năm 2025: 500 triệu đồng.</w:t>
      </w:r>
    </w:p>
    <w:p w14:paraId="0D71A786" w14:textId="1C75A8A3" w:rsidR="00916384" w:rsidRPr="005928D9" w:rsidRDefault="00200BAE" w:rsidP="00CC3429">
      <w:pPr>
        <w:spacing w:after="60" w:line="240" w:lineRule="auto"/>
        <w:ind w:firstLine="567"/>
        <w:jc w:val="both"/>
        <w:rPr>
          <w:sz w:val="28"/>
          <w:szCs w:val="28"/>
          <w:lang w:val="pt-BR"/>
        </w:rPr>
      </w:pPr>
      <w:r>
        <w:rPr>
          <w:sz w:val="28"/>
          <w:szCs w:val="28"/>
          <w:lang w:val="pt-BR"/>
        </w:rPr>
        <w:t>- Đã giải ngân</w:t>
      </w:r>
      <w:r w:rsidR="00916384" w:rsidRPr="005928D9">
        <w:rPr>
          <w:sz w:val="28"/>
          <w:szCs w:val="28"/>
          <w:lang w:val="pt-BR"/>
        </w:rPr>
        <w:t xml:space="preserve"> 421</w:t>
      </w:r>
      <w:r w:rsidR="00D841B9">
        <w:rPr>
          <w:sz w:val="28"/>
          <w:szCs w:val="28"/>
          <w:lang w:val="pt-BR"/>
        </w:rPr>
        <w:t xml:space="preserve"> triệu đồng</w:t>
      </w:r>
      <w:r w:rsidR="00916384" w:rsidRPr="005928D9">
        <w:rPr>
          <w:sz w:val="28"/>
          <w:szCs w:val="28"/>
          <w:lang w:val="pt-BR"/>
        </w:rPr>
        <w:t>.</w:t>
      </w:r>
      <w:r>
        <w:rPr>
          <w:sz w:val="28"/>
          <w:szCs w:val="28"/>
          <w:lang w:val="pt-BR"/>
        </w:rPr>
        <w:t xml:space="preserve"> Dư ứng </w:t>
      </w:r>
      <w:r w:rsidR="00A10255">
        <w:rPr>
          <w:sz w:val="28"/>
          <w:szCs w:val="28"/>
          <w:lang w:val="pt-BR"/>
        </w:rPr>
        <w:t xml:space="preserve">hơn </w:t>
      </w:r>
      <w:r w:rsidR="007073A3">
        <w:rPr>
          <w:sz w:val="28"/>
          <w:szCs w:val="28"/>
          <w:lang w:val="pt-BR"/>
        </w:rPr>
        <w:t>435 triệu đồng.</w:t>
      </w:r>
    </w:p>
    <w:p w14:paraId="64F8C2C5" w14:textId="689ADFB7" w:rsidR="00916384" w:rsidRPr="005928D9" w:rsidRDefault="00A10EC4" w:rsidP="00CC3429">
      <w:pPr>
        <w:spacing w:after="60" w:line="240" w:lineRule="auto"/>
        <w:ind w:firstLine="567"/>
        <w:jc w:val="both"/>
        <w:rPr>
          <w:sz w:val="28"/>
          <w:szCs w:val="28"/>
          <w:lang w:val="pt-BR"/>
        </w:rPr>
      </w:pPr>
      <w:r>
        <w:rPr>
          <w:sz w:val="28"/>
          <w:szCs w:val="28"/>
          <w:lang w:val="pt-BR"/>
        </w:rPr>
        <w:t>- H</w:t>
      </w:r>
      <w:r w:rsidR="00916384" w:rsidRPr="005928D9">
        <w:rPr>
          <w:sz w:val="28"/>
          <w:szCs w:val="28"/>
          <w:lang w:val="pt-BR"/>
        </w:rPr>
        <w:t xml:space="preserve">iện nay công trình chưa thực hiện thi công, nhiều vị trí tại tuyến Pờ Chồ </w:t>
      </w:r>
      <w:r w:rsidR="00D57428">
        <w:rPr>
          <w:sz w:val="28"/>
          <w:szCs w:val="28"/>
          <w:lang w:val="pt-BR"/>
        </w:rPr>
        <w:t xml:space="preserve">phát sinh khối lượng do </w:t>
      </w:r>
      <w:r w:rsidR="00916384" w:rsidRPr="005928D9">
        <w:rPr>
          <w:sz w:val="28"/>
          <w:szCs w:val="28"/>
          <w:lang w:val="pt-BR"/>
        </w:rPr>
        <w:t xml:space="preserve">bị sạt lở </w:t>
      </w:r>
      <w:r w:rsidR="00D57428">
        <w:rPr>
          <w:sz w:val="28"/>
          <w:szCs w:val="28"/>
          <w:lang w:val="pt-BR"/>
        </w:rPr>
        <w:t xml:space="preserve">vì </w:t>
      </w:r>
      <w:r w:rsidR="00916384" w:rsidRPr="005928D9">
        <w:rPr>
          <w:sz w:val="28"/>
          <w:szCs w:val="28"/>
          <w:lang w:val="pt-BR"/>
        </w:rPr>
        <w:t>ảnh hưởng của mưa bão.</w:t>
      </w:r>
    </w:p>
    <w:p w14:paraId="5CE95460" w14:textId="6D108B77" w:rsidR="00A62860" w:rsidRPr="00A62860" w:rsidRDefault="00A62860" w:rsidP="00CC3429">
      <w:pPr>
        <w:spacing w:after="60" w:line="240" w:lineRule="auto"/>
        <w:ind w:firstLine="567"/>
        <w:jc w:val="both"/>
        <w:rPr>
          <w:b/>
          <w:bCs/>
          <w:sz w:val="28"/>
          <w:szCs w:val="28"/>
          <w:lang w:val="pt-BR"/>
        </w:rPr>
      </w:pPr>
      <w:r w:rsidRPr="00A62860">
        <w:rPr>
          <w:b/>
          <w:bCs/>
          <w:sz w:val="28"/>
          <w:szCs w:val="28"/>
          <w:lang w:val="pt-BR"/>
        </w:rPr>
        <w:t>6. Công trình</w:t>
      </w:r>
      <w:r w:rsidR="00C22B33">
        <w:rPr>
          <w:b/>
          <w:bCs/>
          <w:sz w:val="28"/>
          <w:szCs w:val="28"/>
          <w:lang w:val="pt-BR"/>
        </w:rPr>
        <w:t>:</w:t>
      </w:r>
      <w:r w:rsidRPr="00A62860">
        <w:rPr>
          <w:b/>
          <w:bCs/>
          <w:sz w:val="28"/>
          <w:szCs w:val="28"/>
          <w:lang w:val="pt-BR"/>
        </w:rPr>
        <w:t xml:space="preserve"> Kè chống sạt bảo vệ mái ta luy Phòng khám đa khoa khu vực Lùng Phình</w:t>
      </w:r>
    </w:p>
    <w:p w14:paraId="7E56C1FC" w14:textId="424618CA" w:rsidR="00A62860" w:rsidRPr="00A62860" w:rsidRDefault="00A62860" w:rsidP="00CC3429">
      <w:pPr>
        <w:spacing w:after="60" w:line="240" w:lineRule="auto"/>
        <w:ind w:firstLine="567"/>
        <w:jc w:val="both"/>
        <w:rPr>
          <w:sz w:val="28"/>
          <w:szCs w:val="28"/>
          <w:lang w:val="pt-BR"/>
        </w:rPr>
      </w:pPr>
      <w:r w:rsidRPr="00A62860">
        <w:rPr>
          <w:sz w:val="28"/>
          <w:szCs w:val="28"/>
          <w:lang w:val="pt-BR"/>
        </w:rPr>
        <w:t>- Tổng kinh phí công trình 1</w:t>
      </w:r>
      <w:r w:rsidR="00A10255">
        <w:rPr>
          <w:sz w:val="28"/>
          <w:szCs w:val="28"/>
          <w:lang w:val="pt-BR"/>
        </w:rPr>
        <w:t xml:space="preserve"> tỷ </w:t>
      </w:r>
      <w:r w:rsidRPr="00A62860">
        <w:rPr>
          <w:sz w:val="28"/>
          <w:szCs w:val="28"/>
          <w:lang w:val="pt-BR"/>
        </w:rPr>
        <w:t>200</w:t>
      </w:r>
      <w:r>
        <w:rPr>
          <w:sz w:val="28"/>
          <w:szCs w:val="28"/>
          <w:lang w:val="pt-BR"/>
        </w:rPr>
        <w:t xml:space="preserve"> triệu</w:t>
      </w:r>
      <w:r w:rsidRPr="00A62860">
        <w:rPr>
          <w:sz w:val="28"/>
          <w:szCs w:val="28"/>
          <w:lang w:val="pt-BR"/>
        </w:rPr>
        <w:t xml:space="preserve"> đồng.</w:t>
      </w:r>
      <w:r w:rsidR="00D57428" w:rsidRPr="00D57428">
        <w:rPr>
          <w:rFonts w:cs="Times New Roman"/>
          <w:color w:val="081B3A"/>
          <w:spacing w:val="3"/>
          <w:sz w:val="28"/>
          <w:szCs w:val="28"/>
          <w:shd w:val="clear" w:color="auto" w:fill="FFFFFF"/>
        </w:rPr>
        <w:t xml:space="preserve"> </w:t>
      </w:r>
    </w:p>
    <w:p w14:paraId="4F2C731C" w14:textId="56AF38A8" w:rsidR="00A62860" w:rsidRDefault="00A62860" w:rsidP="00CC3429">
      <w:pPr>
        <w:spacing w:after="60" w:line="240" w:lineRule="auto"/>
        <w:ind w:firstLine="567"/>
        <w:jc w:val="both"/>
        <w:rPr>
          <w:sz w:val="28"/>
          <w:szCs w:val="28"/>
          <w:lang w:val="pt-BR"/>
        </w:rPr>
      </w:pPr>
      <w:r w:rsidRPr="00A62860">
        <w:rPr>
          <w:sz w:val="28"/>
          <w:szCs w:val="28"/>
          <w:lang w:val="pt-BR"/>
        </w:rPr>
        <w:t xml:space="preserve">- Giá trị chỉ định thầu </w:t>
      </w:r>
      <w:r w:rsidR="00A10255">
        <w:rPr>
          <w:sz w:val="28"/>
          <w:szCs w:val="28"/>
          <w:lang w:val="pt-BR"/>
        </w:rPr>
        <w:t xml:space="preserve">hơn </w:t>
      </w:r>
      <w:r w:rsidRPr="00A62860">
        <w:rPr>
          <w:sz w:val="28"/>
          <w:szCs w:val="28"/>
          <w:lang w:val="pt-BR"/>
        </w:rPr>
        <w:t>93</w:t>
      </w:r>
      <w:r w:rsidR="00A10255">
        <w:rPr>
          <w:sz w:val="28"/>
          <w:szCs w:val="28"/>
          <w:lang w:val="pt-BR"/>
        </w:rPr>
        <w:t>5</w:t>
      </w:r>
      <w:r>
        <w:rPr>
          <w:sz w:val="28"/>
          <w:szCs w:val="28"/>
          <w:lang w:val="pt-BR"/>
        </w:rPr>
        <w:t xml:space="preserve"> triệu</w:t>
      </w:r>
      <w:r w:rsidRPr="00A62860">
        <w:rPr>
          <w:sz w:val="28"/>
          <w:szCs w:val="28"/>
          <w:lang w:val="pt-BR"/>
        </w:rPr>
        <w:t xml:space="preserve"> đồng</w:t>
      </w:r>
      <w:r>
        <w:rPr>
          <w:sz w:val="28"/>
          <w:szCs w:val="28"/>
          <w:lang w:val="pt-BR"/>
        </w:rPr>
        <w:t>.</w:t>
      </w:r>
    </w:p>
    <w:p w14:paraId="5973FFDD" w14:textId="369BA039" w:rsidR="00A62860" w:rsidRDefault="00A62860" w:rsidP="00CC3429">
      <w:pPr>
        <w:spacing w:after="60" w:line="240" w:lineRule="auto"/>
        <w:ind w:firstLine="567"/>
        <w:jc w:val="both"/>
        <w:rPr>
          <w:sz w:val="28"/>
          <w:szCs w:val="28"/>
          <w:lang w:val="pt-BR"/>
        </w:rPr>
      </w:pPr>
      <w:r>
        <w:rPr>
          <w:sz w:val="28"/>
          <w:szCs w:val="28"/>
          <w:lang w:val="pt-BR"/>
        </w:rPr>
        <w:t xml:space="preserve">- Đơn vị thi công: </w:t>
      </w:r>
      <w:r w:rsidRPr="00A62860">
        <w:rPr>
          <w:sz w:val="28"/>
          <w:szCs w:val="28"/>
          <w:lang w:val="pt-BR"/>
        </w:rPr>
        <w:t>Công ty TNHH MTV Dũng Cường</w:t>
      </w:r>
      <w:r>
        <w:rPr>
          <w:sz w:val="28"/>
          <w:szCs w:val="28"/>
          <w:lang w:val="pt-BR"/>
        </w:rPr>
        <w:t>.</w:t>
      </w:r>
    </w:p>
    <w:p w14:paraId="42690E04" w14:textId="44E327A0" w:rsidR="00A62860" w:rsidRPr="00A62860" w:rsidRDefault="00A62860" w:rsidP="00CC3429">
      <w:pPr>
        <w:spacing w:after="60" w:line="240" w:lineRule="auto"/>
        <w:ind w:firstLine="567"/>
        <w:jc w:val="both"/>
        <w:rPr>
          <w:sz w:val="28"/>
          <w:szCs w:val="28"/>
          <w:lang w:val="pt-BR"/>
        </w:rPr>
      </w:pPr>
      <w:r w:rsidRPr="00A62860">
        <w:rPr>
          <w:sz w:val="28"/>
          <w:szCs w:val="28"/>
          <w:lang w:val="pt-BR"/>
        </w:rPr>
        <w:t>- Thời gian thực hiện hợp đồng từ ngày 09/6/2025 đến ngày 09/9/2025.</w:t>
      </w:r>
    </w:p>
    <w:p w14:paraId="615CDBF4" w14:textId="56C0F992" w:rsidR="00A62860" w:rsidRPr="00A62860" w:rsidRDefault="00A62860" w:rsidP="00CC3429">
      <w:pPr>
        <w:spacing w:after="60" w:line="240" w:lineRule="auto"/>
        <w:ind w:firstLine="567"/>
        <w:jc w:val="both"/>
        <w:rPr>
          <w:sz w:val="28"/>
          <w:szCs w:val="28"/>
          <w:lang w:val="pt-BR"/>
        </w:rPr>
      </w:pPr>
      <w:r>
        <w:rPr>
          <w:sz w:val="28"/>
          <w:szCs w:val="28"/>
          <w:lang w:val="pt-BR"/>
        </w:rPr>
        <w:t>- Đ</w:t>
      </w:r>
      <w:r w:rsidRPr="00A62860">
        <w:rPr>
          <w:sz w:val="28"/>
          <w:szCs w:val="28"/>
          <w:lang w:val="pt-BR"/>
        </w:rPr>
        <w:t xml:space="preserve">ã </w:t>
      </w:r>
      <w:r>
        <w:rPr>
          <w:sz w:val="28"/>
          <w:szCs w:val="28"/>
          <w:lang w:val="pt-BR"/>
        </w:rPr>
        <w:t>giải ngân</w:t>
      </w:r>
      <w:r w:rsidRPr="00A62860">
        <w:rPr>
          <w:sz w:val="28"/>
          <w:szCs w:val="28"/>
          <w:lang w:val="pt-BR"/>
        </w:rPr>
        <w:t xml:space="preserve"> 280</w:t>
      </w:r>
      <w:r>
        <w:rPr>
          <w:sz w:val="28"/>
          <w:szCs w:val="28"/>
          <w:lang w:val="pt-BR"/>
        </w:rPr>
        <w:t xml:space="preserve"> triệu</w:t>
      </w:r>
      <w:r w:rsidRPr="00A62860">
        <w:rPr>
          <w:sz w:val="28"/>
          <w:szCs w:val="28"/>
          <w:lang w:val="pt-BR"/>
        </w:rPr>
        <w:t xml:space="preserve"> đồng.</w:t>
      </w:r>
      <w:r>
        <w:rPr>
          <w:sz w:val="28"/>
          <w:szCs w:val="28"/>
          <w:lang w:val="pt-BR"/>
        </w:rPr>
        <w:t xml:space="preserve"> Dư ứng </w:t>
      </w:r>
      <w:r w:rsidR="001B575B">
        <w:rPr>
          <w:sz w:val="28"/>
          <w:szCs w:val="28"/>
          <w:lang w:val="pt-BR"/>
        </w:rPr>
        <w:t xml:space="preserve">hơn </w:t>
      </w:r>
      <w:r>
        <w:rPr>
          <w:sz w:val="28"/>
          <w:szCs w:val="28"/>
          <w:lang w:val="pt-BR"/>
        </w:rPr>
        <w:t>65</w:t>
      </w:r>
      <w:r w:rsidR="001B575B">
        <w:rPr>
          <w:sz w:val="28"/>
          <w:szCs w:val="28"/>
          <w:lang w:val="pt-BR"/>
        </w:rPr>
        <w:t>5</w:t>
      </w:r>
      <w:r>
        <w:rPr>
          <w:sz w:val="28"/>
          <w:szCs w:val="28"/>
          <w:lang w:val="pt-BR"/>
        </w:rPr>
        <w:t xml:space="preserve"> triệu đồng.</w:t>
      </w:r>
    </w:p>
    <w:p w14:paraId="5FB862E9" w14:textId="42AC030F" w:rsidR="00C52023" w:rsidRPr="00A10EC4" w:rsidRDefault="00C52023" w:rsidP="00CC3429">
      <w:pPr>
        <w:spacing w:after="60" w:line="240" w:lineRule="auto"/>
        <w:ind w:firstLine="567"/>
        <w:jc w:val="both"/>
        <w:rPr>
          <w:rFonts w:cs="Times New Roman"/>
          <w:sz w:val="28"/>
          <w:szCs w:val="28"/>
          <w:lang w:val="pt-BR"/>
        </w:rPr>
      </w:pPr>
      <w:r>
        <w:rPr>
          <w:sz w:val="28"/>
          <w:szCs w:val="28"/>
          <w:lang w:val="pt-BR"/>
        </w:rPr>
        <w:t>- Hiện</w:t>
      </w:r>
      <w:r w:rsidR="00A62860" w:rsidRPr="00A62860">
        <w:rPr>
          <w:sz w:val="28"/>
          <w:szCs w:val="28"/>
          <w:lang w:val="pt-BR"/>
        </w:rPr>
        <w:t xml:space="preserve"> công trình đã thi công khối lượng đạt khoảng 80%.</w:t>
      </w:r>
      <w:r w:rsidRPr="00C52023">
        <w:rPr>
          <w:rFonts w:cs="Times New Roman"/>
          <w:color w:val="081B3A"/>
          <w:spacing w:val="3"/>
          <w:sz w:val="28"/>
          <w:szCs w:val="28"/>
          <w:shd w:val="clear" w:color="auto" w:fill="FFFFFF"/>
        </w:rPr>
        <w:t xml:space="preserve"> </w:t>
      </w:r>
    </w:p>
    <w:p w14:paraId="3618BB50" w14:textId="6CBD4957" w:rsidR="00C22B33" w:rsidRPr="00ED5585" w:rsidRDefault="00C22B33" w:rsidP="00CC3429">
      <w:pPr>
        <w:spacing w:after="60" w:line="240" w:lineRule="auto"/>
        <w:ind w:firstLine="567"/>
        <w:jc w:val="both"/>
        <w:rPr>
          <w:b/>
          <w:bCs/>
          <w:sz w:val="28"/>
          <w:szCs w:val="28"/>
          <w:lang w:val="en-GB"/>
        </w:rPr>
      </w:pPr>
      <w:r>
        <w:rPr>
          <w:b/>
          <w:bCs/>
          <w:sz w:val="28"/>
          <w:szCs w:val="28"/>
          <w:lang w:val="en-GB"/>
        </w:rPr>
        <w:t>7</w:t>
      </w:r>
      <w:r w:rsidRPr="00ED5585">
        <w:rPr>
          <w:b/>
          <w:bCs/>
          <w:sz w:val="28"/>
          <w:szCs w:val="28"/>
          <w:lang w:val="en-GB"/>
        </w:rPr>
        <w:t>. Công trình: Nhà bán trú, nhà ăn trường THCS&amp;THPT Bắc Hà, huyện Bắc Hà</w:t>
      </w:r>
    </w:p>
    <w:p w14:paraId="6DD6BFE8" w14:textId="5F75C736" w:rsidR="00C22B33" w:rsidRPr="00ED5585" w:rsidRDefault="00C22B33" w:rsidP="00CC3429">
      <w:pPr>
        <w:spacing w:after="60" w:line="240" w:lineRule="auto"/>
        <w:ind w:firstLine="567"/>
        <w:jc w:val="both"/>
        <w:rPr>
          <w:sz w:val="28"/>
          <w:szCs w:val="28"/>
          <w:lang w:val="en-GB"/>
        </w:rPr>
      </w:pPr>
      <w:r w:rsidRPr="00ED5585">
        <w:rPr>
          <w:sz w:val="28"/>
          <w:szCs w:val="28"/>
          <w:lang w:val="en-GB"/>
        </w:rPr>
        <w:lastRenderedPageBreak/>
        <w:t xml:space="preserve">- Công trình có </w:t>
      </w:r>
      <w:r>
        <w:rPr>
          <w:sz w:val="28"/>
          <w:szCs w:val="28"/>
          <w:lang w:val="en-GB"/>
        </w:rPr>
        <w:t>t</w:t>
      </w:r>
      <w:r w:rsidRPr="00ED5585">
        <w:rPr>
          <w:sz w:val="28"/>
          <w:szCs w:val="28"/>
          <w:lang w:val="en-GB"/>
        </w:rPr>
        <w:t>ổng mức đầu tư 3</w:t>
      </w:r>
      <w:r w:rsidR="001B575B">
        <w:rPr>
          <w:sz w:val="28"/>
          <w:szCs w:val="28"/>
          <w:lang w:val="en-GB"/>
        </w:rPr>
        <w:t xml:space="preserve"> tỷ </w:t>
      </w:r>
      <w:r w:rsidRPr="00ED5585">
        <w:rPr>
          <w:sz w:val="28"/>
          <w:szCs w:val="28"/>
          <w:lang w:val="en-GB"/>
        </w:rPr>
        <w:t>500</w:t>
      </w:r>
      <w:r w:rsidR="00225217">
        <w:rPr>
          <w:sz w:val="28"/>
          <w:szCs w:val="28"/>
          <w:lang w:val="en-GB"/>
        </w:rPr>
        <w:t xml:space="preserve"> triệu</w:t>
      </w:r>
      <w:r w:rsidRPr="00ED5585">
        <w:rPr>
          <w:sz w:val="28"/>
          <w:szCs w:val="28"/>
          <w:lang w:val="en-GB"/>
        </w:rPr>
        <w:t xml:space="preserve"> đồng. Nguồn vốn: Ngân sách tỉnh bổ sung có mục tiêu cho ngân sách cấp huyện</w:t>
      </w:r>
      <w:r>
        <w:rPr>
          <w:sz w:val="28"/>
          <w:szCs w:val="28"/>
          <w:lang w:val="en-GB"/>
        </w:rPr>
        <w:t>.</w:t>
      </w:r>
    </w:p>
    <w:p w14:paraId="628D0AEF" w14:textId="627F7AF9" w:rsidR="00C22B33" w:rsidRPr="00ED5585" w:rsidRDefault="00C22B33" w:rsidP="00CC3429">
      <w:pPr>
        <w:spacing w:after="60" w:line="240" w:lineRule="auto"/>
        <w:ind w:firstLine="567"/>
        <w:jc w:val="both"/>
        <w:rPr>
          <w:sz w:val="28"/>
          <w:szCs w:val="28"/>
          <w:lang w:val="en-GB"/>
        </w:rPr>
      </w:pPr>
      <w:r w:rsidRPr="00ED5585">
        <w:rPr>
          <w:sz w:val="28"/>
          <w:szCs w:val="28"/>
          <w:lang w:val="en-GB"/>
        </w:rPr>
        <w:t>- Đơn vị thi công: Liên d</w:t>
      </w:r>
      <w:r w:rsidR="00225217">
        <w:rPr>
          <w:sz w:val="28"/>
          <w:szCs w:val="28"/>
          <w:lang w:val="en-GB"/>
        </w:rPr>
        <w:t>o</w:t>
      </w:r>
      <w:r w:rsidRPr="00ED5585">
        <w:rPr>
          <w:sz w:val="28"/>
          <w:szCs w:val="28"/>
          <w:lang w:val="en-GB"/>
        </w:rPr>
        <w:t xml:space="preserve">anh Long Thiên Phú </w:t>
      </w:r>
      <w:r w:rsidR="00225217">
        <w:rPr>
          <w:sz w:val="28"/>
          <w:szCs w:val="28"/>
          <w:lang w:val="en-GB"/>
        </w:rPr>
        <w:t>-</w:t>
      </w:r>
      <w:r w:rsidRPr="00ED5585">
        <w:rPr>
          <w:sz w:val="28"/>
          <w:szCs w:val="28"/>
          <w:lang w:val="en-GB"/>
        </w:rPr>
        <w:t xml:space="preserve"> Hưng Phát.</w:t>
      </w:r>
    </w:p>
    <w:p w14:paraId="57E96324" w14:textId="5C0DB9E5" w:rsidR="00C22B33" w:rsidRPr="00741F1F" w:rsidRDefault="00C22B33" w:rsidP="00CC3429">
      <w:pPr>
        <w:spacing w:after="60" w:line="240" w:lineRule="auto"/>
        <w:ind w:firstLine="567"/>
        <w:jc w:val="both"/>
        <w:rPr>
          <w:sz w:val="28"/>
          <w:szCs w:val="28"/>
          <w:lang w:val="en-GB"/>
        </w:rPr>
      </w:pPr>
      <w:r w:rsidRPr="00ED5585">
        <w:rPr>
          <w:sz w:val="28"/>
          <w:szCs w:val="28"/>
          <w:lang w:val="en-GB"/>
        </w:rPr>
        <w:t xml:space="preserve">- Thời gian thực hiện hợp đồng từ </w:t>
      </w:r>
      <w:r w:rsidR="00225217">
        <w:rPr>
          <w:sz w:val="28"/>
          <w:szCs w:val="28"/>
          <w:lang w:val="en-GB"/>
        </w:rPr>
        <w:t xml:space="preserve">ngày </w:t>
      </w:r>
      <w:r w:rsidRPr="00741F1F">
        <w:rPr>
          <w:sz w:val="28"/>
          <w:szCs w:val="28"/>
          <w:lang w:val="en-GB"/>
        </w:rPr>
        <w:t>07/02/2025 đến ngày 23/07/2025.</w:t>
      </w:r>
    </w:p>
    <w:p w14:paraId="572C87C0" w14:textId="65AA255E" w:rsidR="00C22B33" w:rsidRPr="00ED5585" w:rsidRDefault="00C22B33" w:rsidP="00CC3429">
      <w:pPr>
        <w:spacing w:after="60" w:line="240" w:lineRule="auto"/>
        <w:ind w:firstLine="567"/>
        <w:jc w:val="both"/>
        <w:rPr>
          <w:sz w:val="28"/>
          <w:szCs w:val="28"/>
          <w:lang w:val="en-GB"/>
        </w:rPr>
      </w:pPr>
      <w:r w:rsidRPr="00ED5585">
        <w:rPr>
          <w:sz w:val="28"/>
          <w:szCs w:val="28"/>
          <w:lang w:val="en-GB"/>
        </w:rPr>
        <w:t>- Kế hoạch vốn đã giao là 2</w:t>
      </w:r>
      <w:r w:rsidR="00225217">
        <w:rPr>
          <w:sz w:val="28"/>
          <w:szCs w:val="28"/>
          <w:lang w:val="en-GB"/>
        </w:rPr>
        <w:t xml:space="preserve"> tỷ</w:t>
      </w:r>
      <w:r w:rsidRPr="00ED5585">
        <w:rPr>
          <w:sz w:val="28"/>
          <w:szCs w:val="28"/>
          <w:lang w:val="en-GB"/>
        </w:rPr>
        <w:t xml:space="preserve"> đồng, vốn đã giải ngân đến thời điểm báo cáo là 2</w:t>
      </w:r>
      <w:r w:rsidR="00225217">
        <w:rPr>
          <w:sz w:val="28"/>
          <w:szCs w:val="28"/>
          <w:lang w:val="en-GB"/>
        </w:rPr>
        <w:t xml:space="preserve"> tỷ</w:t>
      </w:r>
      <w:r w:rsidRPr="00ED5585">
        <w:rPr>
          <w:sz w:val="28"/>
          <w:szCs w:val="28"/>
          <w:lang w:val="en-GB"/>
        </w:rPr>
        <w:t xml:space="preserve">. Giá trị dư tạm ứng là 0 đồng. </w:t>
      </w:r>
    </w:p>
    <w:p w14:paraId="6260AE2F"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Công trình đã bàn giao đưa vào sử dụng từ đầu năm học 2025-2026. Nhưng chưa quyết toán hoàn thành. Hồ sơ hoàn công nhà thầu thi công đang hoàn thiện.</w:t>
      </w:r>
    </w:p>
    <w:p w14:paraId="141A9249" w14:textId="34B38E6F" w:rsidR="00C22B33" w:rsidRPr="00ED5585" w:rsidRDefault="008613F3" w:rsidP="00CC3429">
      <w:pPr>
        <w:spacing w:after="60" w:line="240" w:lineRule="auto"/>
        <w:ind w:firstLine="567"/>
        <w:jc w:val="both"/>
        <w:rPr>
          <w:b/>
          <w:bCs/>
          <w:sz w:val="28"/>
          <w:szCs w:val="28"/>
          <w:lang w:val="en-GB"/>
        </w:rPr>
      </w:pPr>
      <w:r>
        <w:rPr>
          <w:b/>
          <w:bCs/>
          <w:sz w:val="28"/>
          <w:szCs w:val="28"/>
          <w:lang w:val="en-GB"/>
        </w:rPr>
        <w:t>8</w:t>
      </w:r>
      <w:r w:rsidR="00C22B33" w:rsidRPr="00ED5585">
        <w:rPr>
          <w:b/>
          <w:bCs/>
          <w:sz w:val="28"/>
          <w:szCs w:val="28"/>
          <w:lang w:val="en-GB"/>
        </w:rPr>
        <w:t>. Công trình: Trạm y tế xã Lùng Phình, huyện Bắc Hà</w:t>
      </w:r>
    </w:p>
    <w:p w14:paraId="5A6AB6B0" w14:textId="3D0BCF91" w:rsidR="00C22B33" w:rsidRPr="00ED5585" w:rsidRDefault="00C22B33" w:rsidP="00CC3429">
      <w:pPr>
        <w:spacing w:after="60" w:line="240" w:lineRule="auto"/>
        <w:ind w:firstLine="567"/>
        <w:jc w:val="both"/>
        <w:rPr>
          <w:sz w:val="28"/>
          <w:szCs w:val="28"/>
          <w:lang w:val="en-GB"/>
        </w:rPr>
      </w:pPr>
      <w:r w:rsidRPr="00ED5585">
        <w:rPr>
          <w:sz w:val="28"/>
          <w:szCs w:val="28"/>
          <w:lang w:val="en-GB"/>
        </w:rPr>
        <w:t xml:space="preserve">- Công trình có </w:t>
      </w:r>
      <w:r>
        <w:rPr>
          <w:sz w:val="28"/>
          <w:szCs w:val="28"/>
          <w:lang w:val="en-GB"/>
        </w:rPr>
        <w:t>t</w:t>
      </w:r>
      <w:r w:rsidRPr="00ED5585">
        <w:rPr>
          <w:sz w:val="28"/>
          <w:szCs w:val="28"/>
          <w:lang w:val="en-GB"/>
        </w:rPr>
        <w:t>ổng mức đầu tư 6</w:t>
      </w:r>
      <w:r w:rsidR="001B575B">
        <w:rPr>
          <w:sz w:val="28"/>
          <w:szCs w:val="28"/>
          <w:lang w:val="en-GB"/>
        </w:rPr>
        <w:t xml:space="preserve"> tỷ </w:t>
      </w:r>
      <w:r w:rsidRPr="00ED5585">
        <w:rPr>
          <w:sz w:val="28"/>
          <w:szCs w:val="28"/>
          <w:lang w:val="en-GB"/>
        </w:rPr>
        <w:t>800</w:t>
      </w:r>
      <w:r w:rsidR="008D5963">
        <w:rPr>
          <w:sz w:val="28"/>
          <w:szCs w:val="28"/>
          <w:lang w:val="en-GB"/>
        </w:rPr>
        <w:t xml:space="preserve"> triệu</w:t>
      </w:r>
      <w:r w:rsidRPr="00ED5585">
        <w:rPr>
          <w:sz w:val="28"/>
          <w:szCs w:val="28"/>
          <w:lang w:val="en-GB"/>
        </w:rPr>
        <w:t xml:space="preserve"> đồng. Nguồn vốn: Thu tiền sử dụng đất + Nguồn tăng thu thuế phí, thu khác, tiết kiệm chi và các nguồn vốn hợp pháp khác của ngân sách tỉnh + Ngân sách huyện</w:t>
      </w:r>
      <w:r>
        <w:rPr>
          <w:sz w:val="28"/>
          <w:szCs w:val="28"/>
          <w:lang w:val="en-GB"/>
        </w:rPr>
        <w:t>.</w:t>
      </w:r>
    </w:p>
    <w:p w14:paraId="4AEF524E"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Đơn vị thi công: Công ty TNHH MTV Thái Sơn.</w:t>
      </w:r>
    </w:p>
    <w:p w14:paraId="5A356868" w14:textId="53EC63CE" w:rsidR="00C22B33" w:rsidRPr="00ED5585" w:rsidRDefault="00C22B33" w:rsidP="00CC3429">
      <w:pPr>
        <w:spacing w:after="60" w:line="240" w:lineRule="auto"/>
        <w:ind w:firstLine="567"/>
        <w:jc w:val="both"/>
        <w:rPr>
          <w:sz w:val="28"/>
          <w:szCs w:val="28"/>
          <w:lang w:val="en-GB"/>
        </w:rPr>
      </w:pPr>
      <w:r w:rsidRPr="00ED5585">
        <w:rPr>
          <w:sz w:val="28"/>
          <w:szCs w:val="28"/>
          <w:lang w:val="en-GB"/>
        </w:rPr>
        <w:t xml:space="preserve">- Thời gian hoàn thành công trình theo hợp đồng là 09/9/2025. </w:t>
      </w:r>
    </w:p>
    <w:p w14:paraId="09FC7F68" w14:textId="1CE4B3F7" w:rsidR="00C22B33" w:rsidRPr="00ED5585" w:rsidRDefault="00C22B33" w:rsidP="00CC3429">
      <w:pPr>
        <w:spacing w:after="60" w:line="240" w:lineRule="auto"/>
        <w:ind w:firstLine="567"/>
        <w:jc w:val="both"/>
        <w:rPr>
          <w:sz w:val="28"/>
          <w:szCs w:val="28"/>
          <w:lang w:val="en-GB"/>
        </w:rPr>
      </w:pPr>
      <w:r w:rsidRPr="00ED5585">
        <w:rPr>
          <w:sz w:val="28"/>
          <w:szCs w:val="28"/>
          <w:lang w:val="en-GB"/>
        </w:rPr>
        <w:t>- Kế hoạch vốn đã giao là 4</w:t>
      </w:r>
      <w:r w:rsidR="001B575B">
        <w:rPr>
          <w:sz w:val="28"/>
          <w:szCs w:val="28"/>
          <w:lang w:val="en-GB"/>
        </w:rPr>
        <w:t xml:space="preserve"> tỷ </w:t>
      </w:r>
      <w:r w:rsidRPr="00ED5585">
        <w:rPr>
          <w:sz w:val="28"/>
          <w:szCs w:val="28"/>
          <w:lang w:val="en-GB"/>
        </w:rPr>
        <w:t>640</w:t>
      </w:r>
      <w:r w:rsidR="00766FCD">
        <w:rPr>
          <w:sz w:val="28"/>
          <w:szCs w:val="28"/>
          <w:lang w:val="en-GB"/>
        </w:rPr>
        <w:t xml:space="preserve"> triệu</w:t>
      </w:r>
      <w:r w:rsidRPr="00ED5585">
        <w:rPr>
          <w:sz w:val="28"/>
          <w:szCs w:val="28"/>
          <w:lang w:val="en-GB"/>
        </w:rPr>
        <w:t xml:space="preserve"> đồng, vốn đã giải ngân đến thời điểm báo cáo là 2</w:t>
      </w:r>
      <w:r w:rsidR="001B575B">
        <w:rPr>
          <w:sz w:val="28"/>
          <w:szCs w:val="28"/>
          <w:lang w:val="en-GB"/>
        </w:rPr>
        <w:t xml:space="preserve"> tỷ </w:t>
      </w:r>
      <w:r w:rsidRPr="00ED5585">
        <w:rPr>
          <w:sz w:val="28"/>
          <w:szCs w:val="28"/>
          <w:lang w:val="en-GB"/>
        </w:rPr>
        <w:t>984</w:t>
      </w:r>
      <w:r w:rsidR="00766FCD">
        <w:rPr>
          <w:sz w:val="28"/>
          <w:szCs w:val="28"/>
          <w:lang w:val="en-GB"/>
        </w:rPr>
        <w:t xml:space="preserve"> triệu</w:t>
      </w:r>
      <w:r w:rsidRPr="00ED5585">
        <w:rPr>
          <w:sz w:val="28"/>
          <w:szCs w:val="28"/>
          <w:lang w:val="en-GB"/>
        </w:rPr>
        <w:t xml:space="preserve"> đồng. Vốn chưa giải ngân là 1</w:t>
      </w:r>
      <w:r w:rsidR="001B575B">
        <w:rPr>
          <w:sz w:val="28"/>
          <w:szCs w:val="28"/>
          <w:lang w:val="en-GB"/>
        </w:rPr>
        <w:t xml:space="preserve"> tỷ </w:t>
      </w:r>
      <w:r w:rsidRPr="00ED5585">
        <w:rPr>
          <w:sz w:val="28"/>
          <w:szCs w:val="28"/>
          <w:lang w:val="en-GB"/>
        </w:rPr>
        <w:t>656</w:t>
      </w:r>
      <w:r w:rsidR="00766FCD">
        <w:rPr>
          <w:sz w:val="28"/>
          <w:szCs w:val="28"/>
          <w:lang w:val="en-GB"/>
        </w:rPr>
        <w:t xml:space="preserve"> triệu</w:t>
      </w:r>
      <w:r w:rsidRPr="00ED5585">
        <w:rPr>
          <w:sz w:val="28"/>
          <w:szCs w:val="28"/>
          <w:lang w:val="en-GB"/>
        </w:rPr>
        <w:t xml:space="preserve"> đồng.</w:t>
      </w:r>
    </w:p>
    <w:p w14:paraId="36B07A58"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Hiện tại công trình thi công đạt khối lượng khoảng 95% giá trị hợp đồng. Đánh giá: Đảm bảo khối lượng để giải ngân kế hoạch vốn đã giao.</w:t>
      </w:r>
    </w:p>
    <w:p w14:paraId="7AA3CF02" w14:textId="676C0DAA" w:rsidR="00C22B33" w:rsidRPr="00ED5585" w:rsidRDefault="008613F3" w:rsidP="00CC3429">
      <w:pPr>
        <w:spacing w:after="60" w:line="240" w:lineRule="auto"/>
        <w:ind w:firstLine="567"/>
        <w:jc w:val="both"/>
        <w:rPr>
          <w:b/>
          <w:bCs/>
          <w:sz w:val="28"/>
          <w:szCs w:val="28"/>
          <w:lang w:val="en-GB"/>
        </w:rPr>
      </w:pPr>
      <w:r>
        <w:rPr>
          <w:b/>
          <w:bCs/>
          <w:sz w:val="28"/>
          <w:szCs w:val="28"/>
          <w:lang w:val="en-GB"/>
        </w:rPr>
        <w:t>9.</w:t>
      </w:r>
      <w:r w:rsidR="00C22B33" w:rsidRPr="00ED5585">
        <w:rPr>
          <w:b/>
          <w:bCs/>
          <w:sz w:val="28"/>
          <w:szCs w:val="28"/>
          <w:lang w:val="en-GB"/>
        </w:rPr>
        <w:t xml:space="preserve"> Công trình: Nâng cấp sửa chữa chợ Lùng Phình, huyện Bắc Hà</w:t>
      </w:r>
    </w:p>
    <w:p w14:paraId="794967F3" w14:textId="239A5AC3" w:rsidR="00C22B33" w:rsidRPr="00ED5585" w:rsidRDefault="00C22B33" w:rsidP="00CC3429">
      <w:pPr>
        <w:spacing w:after="60" w:line="240" w:lineRule="auto"/>
        <w:ind w:firstLine="567"/>
        <w:jc w:val="both"/>
        <w:rPr>
          <w:sz w:val="28"/>
          <w:szCs w:val="28"/>
          <w:lang w:val="en-GB"/>
        </w:rPr>
      </w:pPr>
      <w:r w:rsidRPr="00ED5585">
        <w:rPr>
          <w:sz w:val="28"/>
          <w:szCs w:val="28"/>
          <w:lang w:val="en-GB"/>
        </w:rPr>
        <w:t xml:space="preserve">- Công trình có </w:t>
      </w:r>
      <w:r w:rsidR="001B575B">
        <w:rPr>
          <w:sz w:val="28"/>
          <w:szCs w:val="28"/>
          <w:lang w:val="en-GB"/>
        </w:rPr>
        <w:t>t</w:t>
      </w:r>
      <w:r w:rsidRPr="00ED5585">
        <w:rPr>
          <w:sz w:val="28"/>
          <w:szCs w:val="28"/>
          <w:lang w:val="en-GB"/>
        </w:rPr>
        <w:t>ổng mức đầu tư 5</w:t>
      </w:r>
      <w:r w:rsidR="008613F3">
        <w:rPr>
          <w:sz w:val="28"/>
          <w:szCs w:val="28"/>
          <w:lang w:val="en-GB"/>
        </w:rPr>
        <w:t xml:space="preserve"> tỷ</w:t>
      </w:r>
      <w:r w:rsidRPr="00ED5585">
        <w:rPr>
          <w:sz w:val="28"/>
          <w:szCs w:val="28"/>
          <w:lang w:val="en-GB"/>
        </w:rPr>
        <w:t xml:space="preserve"> đồng. Nguồn vốn: NSTW thực hiện CTMTQG phát triển KTXH phát triển KTXH vùng ĐB DTTS và MN + Ngân sách xã + Nhân dân tham gia: </w:t>
      </w:r>
      <w:r>
        <w:rPr>
          <w:sz w:val="28"/>
          <w:szCs w:val="28"/>
          <w:lang w:val="en-GB"/>
        </w:rPr>
        <w:t xml:space="preserve">Trong đó ngân sách hỗ trợ </w:t>
      </w:r>
      <w:r w:rsidR="001B575B">
        <w:rPr>
          <w:sz w:val="28"/>
          <w:szCs w:val="28"/>
          <w:lang w:val="en-GB"/>
        </w:rPr>
        <w:t xml:space="preserve"> hơn </w:t>
      </w:r>
      <w:r w:rsidRPr="00EB2F6C">
        <w:rPr>
          <w:sz w:val="28"/>
          <w:szCs w:val="28"/>
          <w:lang w:val="en-GB"/>
        </w:rPr>
        <w:t>4</w:t>
      </w:r>
      <w:r w:rsidR="001B575B">
        <w:rPr>
          <w:sz w:val="28"/>
          <w:szCs w:val="28"/>
          <w:lang w:val="en-GB"/>
        </w:rPr>
        <w:t xml:space="preserve"> tỷ </w:t>
      </w:r>
      <w:r w:rsidRPr="00EB2F6C">
        <w:rPr>
          <w:sz w:val="28"/>
          <w:szCs w:val="28"/>
          <w:lang w:val="en-GB"/>
        </w:rPr>
        <w:t>94</w:t>
      </w:r>
      <w:r w:rsidR="001B575B">
        <w:rPr>
          <w:sz w:val="28"/>
          <w:szCs w:val="28"/>
          <w:lang w:val="en-GB"/>
        </w:rPr>
        <w:t>8 triệu</w:t>
      </w:r>
      <w:r>
        <w:rPr>
          <w:sz w:val="28"/>
          <w:szCs w:val="28"/>
          <w:lang w:val="en-GB"/>
        </w:rPr>
        <w:t xml:space="preserve"> đồng, nhân dân tham gia không có giá trị thanh toán là </w:t>
      </w:r>
      <w:r w:rsidR="001B575B">
        <w:rPr>
          <w:sz w:val="28"/>
          <w:szCs w:val="28"/>
          <w:lang w:val="en-GB"/>
        </w:rPr>
        <w:t xml:space="preserve">hơn </w:t>
      </w:r>
      <w:r>
        <w:rPr>
          <w:sz w:val="28"/>
          <w:szCs w:val="28"/>
          <w:lang w:val="en-GB"/>
        </w:rPr>
        <w:t>52</w:t>
      </w:r>
      <w:r w:rsidR="001B575B">
        <w:rPr>
          <w:sz w:val="28"/>
          <w:szCs w:val="28"/>
          <w:lang w:val="en-GB"/>
        </w:rPr>
        <w:t xml:space="preserve"> triệu</w:t>
      </w:r>
      <w:r>
        <w:rPr>
          <w:sz w:val="28"/>
          <w:szCs w:val="28"/>
          <w:lang w:val="en-GB"/>
        </w:rPr>
        <w:t xml:space="preserve"> đồng.</w:t>
      </w:r>
    </w:p>
    <w:p w14:paraId="1025C898" w14:textId="5AF28C39" w:rsidR="00C22B33" w:rsidRPr="00ED5585" w:rsidRDefault="00C22B33" w:rsidP="00CC3429">
      <w:pPr>
        <w:spacing w:after="60" w:line="240" w:lineRule="auto"/>
        <w:ind w:firstLine="567"/>
        <w:jc w:val="both"/>
        <w:rPr>
          <w:sz w:val="28"/>
          <w:szCs w:val="28"/>
          <w:lang w:val="en-GB"/>
        </w:rPr>
      </w:pPr>
      <w:r w:rsidRPr="00ED5585">
        <w:rPr>
          <w:sz w:val="28"/>
          <w:szCs w:val="28"/>
          <w:lang w:val="en-GB"/>
        </w:rPr>
        <w:t xml:space="preserve">- Đơn vị thi công: Liên danh Công ty Quang Long - Dũng Cường, với giá trị hợp đồng sau điều chỉnh bổ sung là </w:t>
      </w:r>
      <w:r w:rsidR="00DF1A3A">
        <w:rPr>
          <w:sz w:val="28"/>
          <w:szCs w:val="28"/>
          <w:lang w:val="en-GB"/>
        </w:rPr>
        <w:t xml:space="preserve">hơn </w:t>
      </w:r>
      <w:r w:rsidRPr="00ED5585">
        <w:rPr>
          <w:sz w:val="28"/>
          <w:szCs w:val="28"/>
          <w:lang w:val="en-GB"/>
        </w:rPr>
        <w:t>4</w:t>
      </w:r>
      <w:r w:rsidR="00DF1A3A">
        <w:rPr>
          <w:sz w:val="28"/>
          <w:szCs w:val="28"/>
          <w:lang w:val="en-GB"/>
        </w:rPr>
        <w:t xml:space="preserve"> tỷ </w:t>
      </w:r>
      <w:r w:rsidRPr="00ED5585">
        <w:rPr>
          <w:sz w:val="28"/>
          <w:szCs w:val="28"/>
          <w:lang w:val="en-GB"/>
        </w:rPr>
        <w:t>14</w:t>
      </w:r>
      <w:r w:rsidR="00DF1A3A">
        <w:rPr>
          <w:sz w:val="28"/>
          <w:szCs w:val="28"/>
          <w:lang w:val="en-GB"/>
        </w:rPr>
        <w:t>9 triệu</w:t>
      </w:r>
      <w:r w:rsidRPr="00ED5585">
        <w:rPr>
          <w:sz w:val="28"/>
          <w:szCs w:val="28"/>
          <w:lang w:val="en-GB"/>
        </w:rPr>
        <w:t xml:space="preserve"> đồng. </w:t>
      </w:r>
    </w:p>
    <w:p w14:paraId="148D37AD"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Thời gian thực hiện hợp đồng từ ngày 12/12/2024 đến ngày 10/9/2025. Hiện công trình đã hết hạn hợp đồng.</w:t>
      </w:r>
    </w:p>
    <w:p w14:paraId="25140605" w14:textId="29E712D5" w:rsidR="00C22B33" w:rsidRPr="00ED5585" w:rsidRDefault="00C22B33" w:rsidP="00CC3429">
      <w:pPr>
        <w:spacing w:after="60" w:line="240" w:lineRule="auto"/>
        <w:ind w:firstLine="567"/>
        <w:jc w:val="both"/>
        <w:rPr>
          <w:sz w:val="28"/>
          <w:szCs w:val="28"/>
          <w:lang w:val="en-GB"/>
        </w:rPr>
      </w:pPr>
      <w:r w:rsidRPr="00ED5585">
        <w:rPr>
          <w:sz w:val="28"/>
          <w:szCs w:val="28"/>
          <w:lang w:val="en-GB"/>
        </w:rPr>
        <w:t>- Kế hoạch vốn đã giao là 3</w:t>
      </w:r>
      <w:r w:rsidR="00DF1A3A">
        <w:rPr>
          <w:sz w:val="28"/>
          <w:szCs w:val="28"/>
          <w:lang w:val="en-GB"/>
        </w:rPr>
        <w:t xml:space="preserve"> tỷ </w:t>
      </w:r>
      <w:r w:rsidRPr="00ED5585">
        <w:rPr>
          <w:sz w:val="28"/>
          <w:szCs w:val="28"/>
          <w:lang w:val="en-GB"/>
        </w:rPr>
        <w:t>750</w:t>
      </w:r>
      <w:r w:rsidR="00DF1A3A">
        <w:rPr>
          <w:sz w:val="28"/>
          <w:szCs w:val="28"/>
          <w:lang w:val="en-GB"/>
        </w:rPr>
        <w:t xml:space="preserve"> triệu</w:t>
      </w:r>
      <w:r w:rsidRPr="00ED5585">
        <w:rPr>
          <w:sz w:val="28"/>
          <w:szCs w:val="28"/>
          <w:lang w:val="en-GB"/>
        </w:rPr>
        <w:t xml:space="preserve"> đồng, vốn đã giải ngân đến thời điểm báo cáo là 2</w:t>
      </w:r>
      <w:r w:rsidR="00DF1A3A">
        <w:rPr>
          <w:sz w:val="28"/>
          <w:szCs w:val="28"/>
          <w:lang w:val="en-GB"/>
        </w:rPr>
        <w:t xml:space="preserve"> tỷ </w:t>
      </w:r>
      <w:r w:rsidRPr="00ED5585">
        <w:rPr>
          <w:sz w:val="28"/>
          <w:szCs w:val="28"/>
          <w:lang w:val="en-GB"/>
        </w:rPr>
        <w:t>720</w:t>
      </w:r>
      <w:r w:rsidR="00DF1A3A">
        <w:rPr>
          <w:sz w:val="28"/>
          <w:szCs w:val="28"/>
          <w:lang w:val="en-GB"/>
        </w:rPr>
        <w:t xml:space="preserve"> triệu</w:t>
      </w:r>
      <w:r w:rsidRPr="00ED5585">
        <w:rPr>
          <w:sz w:val="28"/>
          <w:szCs w:val="28"/>
          <w:lang w:val="en-GB"/>
        </w:rPr>
        <w:t xml:space="preserve"> đồng. Vốn chưa giải ngân là 1</w:t>
      </w:r>
      <w:r w:rsidR="00811DC3">
        <w:rPr>
          <w:sz w:val="28"/>
          <w:szCs w:val="28"/>
          <w:lang w:val="en-GB"/>
        </w:rPr>
        <w:t xml:space="preserve"> tỷ 0</w:t>
      </w:r>
      <w:r w:rsidRPr="00ED5585">
        <w:rPr>
          <w:sz w:val="28"/>
          <w:szCs w:val="28"/>
          <w:lang w:val="en-GB"/>
        </w:rPr>
        <w:t>30</w:t>
      </w:r>
      <w:r w:rsidR="00791ECE">
        <w:rPr>
          <w:sz w:val="28"/>
          <w:szCs w:val="28"/>
          <w:lang w:val="en-GB"/>
        </w:rPr>
        <w:t xml:space="preserve"> triệu</w:t>
      </w:r>
      <w:r w:rsidRPr="00ED5585">
        <w:rPr>
          <w:sz w:val="28"/>
          <w:szCs w:val="28"/>
          <w:lang w:val="en-GB"/>
        </w:rPr>
        <w:t xml:space="preserve"> đồng. Giá trị dư tạm ứng xây lắp là 441</w:t>
      </w:r>
      <w:r w:rsidR="00791ECE">
        <w:rPr>
          <w:sz w:val="28"/>
          <w:szCs w:val="28"/>
          <w:lang w:val="en-GB"/>
        </w:rPr>
        <w:t xml:space="preserve"> triệu</w:t>
      </w:r>
      <w:r w:rsidRPr="00ED5585">
        <w:rPr>
          <w:sz w:val="28"/>
          <w:szCs w:val="28"/>
          <w:lang w:val="en-GB"/>
        </w:rPr>
        <w:t xml:space="preserve"> đồng.</w:t>
      </w:r>
    </w:p>
    <w:p w14:paraId="0C37B1DB"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Hiện tại công trình thi công đạt khối lượng khoảng 85% giá trị hợp đồng. Đánh giá: Đảm bảo khối lượng để giải ngân kế hoạch vốn đã giao.</w:t>
      </w:r>
    </w:p>
    <w:p w14:paraId="56F836E0" w14:textId="37552EB1" w:rsidR="00C22B33" w:rsidRPr="00ED5585" w:rsidRDefault="0019768E" w:rsidP="00CC3429">
      <w:pPr>
        <w:spacing w:after="60" w:line="240" w:lineRule="auto"/>
        <w:ind w:firstLine="567"/>
        <w:jc w:val="both"/>
        <w:rPr>
          <w:b/>
          <w:bCs/>
          <w:sz w:val="28"/>
          <w:szCs w:val="28"/>
          <w:lang w:val="en-GB"/>
        </w:rPr>
      </w:pPr>
      <w:r>
        <w:rPr>
          <w:b/>
          <w:bCs/>
          <w:sz w:val="28"/>
          <w:szCs w:val="28"/>
          <w:lang w:val="en-GB"/>
        </w:rPr>
        <w:t>10</w:t>
      </w:r>
      <w:r w:rsidR="00C22B33" w:rsidRPr="00ED5585">
        <w:rPr>
          <w:b/>
          <w:bCs/>
          <w:sz w:val="28"/>
          <w:szCs w:val="28"/>
          <w:lang w:val="en-GB"/>
        </w:rPr>
        <w:t>. Công trình: Đường từ thôn Nhiều Cù Ván A đến thôn Tẩn Chư, xã Tả Van Chư, huyện Bắc Hà</w:t>
      </w:r>
    </w:p>
    <w:p w14:paraId="0B5E167B" w14:textId="711195C5" w:rsidR="00C22B33" w:rsidRPr="00ED5585" w:rsidRDefault="00C22B33" w:rsidP="00CC3429">
      <w:pPr>
        <w:spacing w:after="60" w:line="240" w:lineRule="auto"/>
        <w:ind w:firstLine="567"/>
        <w:jc w:val="both"/>
        <w:rPr>
          <w:sz w:val="28"/>
          <w:szCs w:val="28"/>
          <w:lang w:val="en-GB"/>
        </w:rPr>
      </w:pPr>
      <w:r w:rsidRPr="00ED5585">
        <w:rPr>
          <w:sz w:val="28"/>
          <w:szCs w:val="28"/>
          <w:lang w:val="en-GB"/>
        </w:rPr>
        <w:t>- Công trình có Tổng mức đầu tư 17</w:t>
      </w:r>
      <w:r w:rsidR="00791ECE">
        <w:rPr>
          <w:sz w:val="28"/>
          <w:szCs w:val="28"/>
          <w:lang w:val="en-GB"/>
        </w:rPr>
        <w:t xml:space="preserve"> tỷ </w:t>
      </w:r>
      <w:r w:rsidRPr="00ED5585">
        <w:rPr>
          <w:sz w:val="28"/>
          <w:szCs w:val="28"/>
          <w:lang w:val="en-GB"/>
        </w:rPr>
        <w:t>380</w:t>
      </w:r>
      <w:r w:rsidR="0019768E">
        <w:rPr>
          <w:sz w:val="28"/>
          <w:szCs w:val="28"/>
          <w:lang w:val="en-GB"/>
        </w:rPr>
        <w:t xml:space="preserve"> triệu</w:t>
      </w:r>
      <w:r w:rsidRPr="00ED5585">
        <w:rPr>
          <w:sz w:val="28"/>
          <w:szCs w:val="28"/>
          <w:lang w:val="en-GB"/>
        </w:rPr>
        <w:t xml:space="preserve"> đồng. Nguồn vốn: Ngân sách tỉnh bổ sung có mục tiêu + ngân sách huyện + nhân dân tham gia đóng góp + vốn khác.</w:t>
      </w:r>
    </w:p>
    <w:p w14:paraId="33912C26" w14:textId="41783F64" w:rsidR="00C22B33" w:rsidRPr="00ED5585" w:rsidRDefault="00C22B33" w:rsidP="00CC3429">
      <w:pPr>
        <w:spacing w:after="60" w:line="240" w:lineRule="auto"/>
        <w:ind w:firstLine="567"/>
        <w:jc w:val="both"/>
        <w:rPr>
          <w:sz w:val="28"/>
          <w:szCs w:val="28"/>
          <w:lang w:val="en-GB"/>
        </w:rPr>
      </w:pPr>
      <w:r w:rsidRPr="00ED5585">
        <w:rPr>
          <w:sz w:val="28"/>
          <w:szCs w:val="28"/>
          <w:lang w:val="en-GB"/>
        </w:rPr>
        <w:t xml:space="preserve">- Đơn vị trúng thầu: Liên danh công ty xây dựng Bắc Hà với giá trúng thầu </w:t>
      </w:r>
      <w:r w:rsidR="0019768E">
        <w:rPr>
          <w:sz w:val="28"/>
          <w:szCs w:val="28"/>
          <w:lang w:val="en-GB"/>
        </w:rPr>
        <w:t xml:space="preserve">trên </w:t>
      </w:r>
      <w:r w:rsidRPr="00ED5585">
        <w:rPr>
          <w:sz w:val="28"/>
          <w:szCs w:val="28"/>
          <w:lang w:val="en-GB"/>
        </w:rPr>
        <w:t>14</w:t>
      </w:r>
      <w:r w:rsidR="00791ECE">
        <w:rPr>
          <w:sz w:val="28"/>
          <w:szCs w:val="28"/>
          <w:lang w:val="en-GB"/>
        </w:rPr>
        <w:t xml:space="preserve"> tỷ </w:t>
      </w:r>
      <w:r w:rsidRPr="00ED5585">
        <w:rPr>
          <w:sz w:val="28"/>
          <w:szCs w:val="28"/>
          <w:lang w:val="en-GB"/>
        </w:rPr>
        <w:t>60</w:t>
      </w:r>
      <w:r w:rsidR="0019768E">
        <w:rPr>
          <w:sz w:val="28"/>
          <w:szCs w:val="28"/>
          <w:lang w:val="en-GB"/>
        </w:rPr>
        <w:t>4 triệu</w:t>
      </w:r>
      <w:r w:rsidRPr="00ED5585">
        <w:rPr>
          <w:sz w:val="28"/>
          <w:szCs w:val="28"/>
          <w:lang w:val="en-GB"/>
        </w:rPr>
        <w:t xml:space="preserve"> đồng. Trong đó: Công ty TNHH xây dựng tổng hợp Quang Long là </w:t>
      </w:r>
      <w:r w:rsidR="00813230">
        <w:rPr>
          <w:sz w:val="28"/>
          <w:szCs w:val="28"/>
          <w:lang w:val="en-GB"/>
        </w:rPr>
        <w:t>hơn</w:t>
      </w:r>
      <w:r w:rsidR="0019768E">
        <w:rPr>
          <w:sz w:val="28"/>
          <w:szCs w:val="28"/>
          <w:lang w:val="en-GB"/>
        </w:rPr>
        <w:t xml:space="preserve"> </w:t>
      </w:r>
      <w:r w:rsidRPr="00ED5585">
        <w:rPr>
          <w:sz w:val="28"/>
          <w:szCs w:val="28"/>
          <w:lang w:val="en-GB"/>
        </w:rPr>
        <w:t>1</w:t>
      </w:r>
      <w:r w:rsidR="00791ECE">
        <w:rPr>
          <w:sz w:val="28"/>
          <w:szCs w:val="28"/>
          <w:lang w:val="en-GB"/>
        </w:rPr>
        <w:t xml:space="preserve"> tỷ </w:t>
      </w:r>
      <w:r w:rsidRPr="00ED5585">
        <w:rPr>
          <w:sz w:val="28"/>
          <w:szCs w:val="28"/>
          <w:lang w:val="en-GB"/>
        </w:rPr>
        <w:t>97</w:t>
      </w:r>
      <w:r w:rsidR="0019768E">
        <w:rPr>
          <w:sz w:val="28"/>
          <w:szCs w:val="28"/>
          <w:lang w:val="en-GB"/>
        </w:rPr>
        <w:t>9 triệu</w:t>
      </w:r>
      <w:r w:rsidRPr="00ED5585">
        <w:rPr>
          <w:sz w:val="28"/>
          <w:szCs w:val="28"/>
          <w:lang w:val="en-GB"/>
        </w:rPr>
        <w:t xml:space="preserve"> đồng, Công ty cổ phần đầu tư xây dựng Uy Long </w:t>
      </w:r>
      <w:r w:rsidR="00813230">
        <w:rPr>
          <w:sz w:val="28"/>
          <w:szCs w:val="28"/>
          <w:lang w:val="en-GB"/>
        </w:rPr>
        <w:t>hơn</w:t>
      </w:r>
      <w:r w:rsidR="0019768E">
        <w:rPr>
          <w:sz w:val="28"/>
          <w:szCs w:val="28"/>
          <w:lang w:val="en-GB"/>
        </w:rPr>
        <w:t xml:space="preserve"> </w:t>
      </w:r>
      <w:r w:rsidRPr="00ED5585">
        <w:rPr>
          <w:sz w:val="28"/>
          <w:szCs w:val="28"/>
          <w:lang w:val="en-GB"/>
        </w:rPr>
        <w:t>12</w:t>
      </w:r>
      <w:r w:rsidR="00791ECE">
        <w:rPr>
          <w:sz w:val="28"/>
          <w:szCs w:val="28"/>
          <w:lang w:val="en-GB"/>
        </w:rPr>
        <w:t xml:space="preserve"> tỷ </w:t>
      </w:r>
      <w:r w:rsidRPr="00ED5585">
        <w:rPr>
          <w:sz w:val="28"/>
          <w:szCs w:val="28"/>
          <w:lang w:val="en-GB"/>
        </w:rPr>
        <w:t>625</w:t>
      </w:r>
      <w:r w:rsidR="00FF4031">
        <w:rPr>
          <w:sz w:val="28"/>
          <w:szCs w:val="28"/>
          <w:lang w:val="en-GB"/>
        </w:rPr>
        <w:t xml:space="preserve"> triệu</w:t>
      </w:r>
      <w:r w:rsidRPr="00ED5585">
        <w:rPr>
          <w:sz w:val="28"/>
          <w:szCs w:val="28"/>
          <w:lang w:val="en-GB"/>
        </w:rPr>
        <w:t xml:space="preserve"> đồng.</w:t>
      </w:r>
    </w:p>
    <w:p w14:paraId="635781DF" w14:textId="6031C93B" w:rsidR="00C22B33" w:rsidRPr="00ED5585" w:rsidRDefault="00C22B33" w:rsidP="00CC3429">
      <w:pPr>
        <w:spacing w:after="60" w:line="240" w:lineRule="auto"/>
        <w:ind w:firstLine="567"/>
        <w:jc w:val="both"/>
        <w:rPr>
          <w:sz w:val="28"/>
          <w:szCs w:val="28"/>
          <w:lang w:val="en-GB"/>
        </w:rPr>
      </w:pPr>
      <w:r w:rsidRPr="00ED5585">
        <w:rPr>
          <w:sz w:val="28"/>
          <w:szCs w:val="28"/>
          <w:lang w:val="en-GB"/>
        </w:rPr>
        <w:lastRenderedPageBreak/>
        <w:t xml:space="preserve">- Thời gian thực hiện hợp đồng </w:t>
      </w:r>
      <w:r w:rsidR="00FF4031" w:rsidRPr="00ED5585">
        <w:rPr>
          <w:sz w:val="28"/>
          <w:szCs w:val="28"/>
          <w:lang w:val="en-GB"/>
        </w:rPr>
        <w:t>22</w:t>
      </w:r>
      <w:r w:rsidR="00FF4031">
        <w:rPr>
          <w:sz w:val="28"/>
          <w:szCs w:val="28"/>
          <w:lang w:val="en-GB"/>
        </w:rPr>
        <w:t>/</w:t>
      </w:r>
      <w:r w:rsidR="00FF4031" w:rsidRPr="00ED5585">
        <w:rPr>
          <w:sz w:val="28"/>
          <w:szCs w:val="28"/>
          <w:lang w:val="en-GB"/>
        </w:rPr>
        <w:t>9/2025</w:t>
      </w:r>
      <w:r w:rsidR="00FF4031">
        <w:rPr>
          <w:sz w:val="28"/>
          <w:szCs w:val="28"/>
          <w:lang w:val="en-GB"/>
        </w:rPr>
        <w:t xml:space="preserve"> đến ngày </w:t>
      </w:r>
      <w:r w:rsidR="00FF4031" w:rsidRPr="00ED5585">
        <w:rPr>
          <w:sz w:val="28"/>
          <w:szCs w:val="28"/>
          <w:lang w:val="en-GB"/>
        </w:rPr>
        <w:t>22/9/2026</w:t>
      </w:r>
      <w:r w:rsidR="00FF4031">
        <w:rPr>
          <w:sz w:val="28"/>
          <w:szCs w:val="28"/>
          <w:lang w:val="en-GB"/>
        </w:rPr>
        <w:t>.</w:t>
      </w:r>
    </w:p>
    <w:p w14:paraId="2F1E4093" w14:textId="77777777" w:rsidR="00C22B33" w:rsidRPr="00ED5585" w:rsidRDefault="00C22B33" w:rsidP="00CC3429">
      <w:pPr>
        <w:spacing w:after="60" w:line="240" w:lineRule="auto"/>
        <w:ind w:firstLine="567"/>
        <w:jc w:val="both"/>
        <w:rPr>
          <w:sz w:val="28"/>
          <w:szCs w:val="28"/>
          <w:lang w:val="en-GB"/>
        </w:rPr>
      </w:pPr>
      <w:r w:rsidRPr="00ED5585">
        <w:rPr>
          <w:sz w:val="28"/>
          <w:szCs w:val="28"/>
          <w:lang w:val="en-GB"/>
        </w:rPr>
        <w:t>- Giá trị khối lượng nghiệm thu công việc hoàn thành: Chưa nghiệm thu.</w:t>
      </w:r>
    </w:p>
    <w:p w14:paraId="36A004D8" w14:textId="7B72B8B0" w:rsidR="00C22B33" w:rsidRPr="00ED5585" w:rsidRDefault="00C22B33" w:rsidP="00CC3429">
      <w:pPr>
        <w:spacing w:after="60" w:line="240" w:lineRule="auto"/>
        <w:ind w:firstLine="567"/>
        <w:jc w:val="both"/>
        <w:rPr>
          <w:sz w:val="28"/>
          <w:szCs w:val="28"/>
          <w:lang w:val="en-GB"/>
        </w:rPr>
      </w:pPr>
      <w:r w:rsidRPr="00ED5585">
        <w:rPr>
          <w:sz w:val="28"/>
          <w:szCs w:val="28"/>
          <w:lang w:val="en-GB"/>
        </w:rPr>
        <w:t>- Kế hoạch vốn đã giao là 6</w:t>
      </w:r>
      <w:r w:rsidR="00FF4031">
        <w:rPr>
          <w:sz w:val="28"/>
          <w:szCs w:val="28"/>
          <w:lang w:val="en-GB"/>
        </w:rPr>
        <w:t xml:space="preserve"> tỷ</w:t>
      </w:r>
      <w:r w:rsidRPr="00ED5585">
        <w:rPr>
          <w:sz w:val="28"/>
          <w:szCs w:val="28"/>
          <w:lang w:val="en-GB"/>
        </w:rPr>
        <w:t xml:space="preserve"> đồng, vốn đã giải ngân đến thời điểm báo cáo là 6</w:t>
      </w:r>
      <w:r w:rsidR="00FF4031">
        <w:rPr>
          <w:sz w:val="28"/>
          <w:szCs w:val="28"/>
          <w:lang w:val="en-GB"/>
        </w:rPr>
        <w:t xml:space="preserve"> tỷ</w:t>
      </w:r>
      <w:r w:rsidRPr="00ED5585">
        <w:rPr>
          <w:sz w:val="28"/>
          <w:szCs w:val="28"/>
          <w:lang w:val="en-GB"/>
        </w:rPr>
        <w:t>. Giá trị dư tạm ứng xây lắp là 5</w:t>
      </w:r>
      <w:r w:rsidR="00791ECE">
        <w:rPr>
          <w:sz w:val="28"/>
          <w:szCs w:val="28"/>
          <w:lang w:val="en-GB"/>
        </w:rPr>
        <w:t xml:space="preserve"> tỷ </w:t>
      </w:r>
      <w:r w:rsidRPr="00ED5585">
        <w:rPr>
          <w:sz w:val="28"/>
          <w:szCs w:val="28"/>
          <w:lang w:val="en-GB"/>
        </w:rPr>
        <w:t>956</w:t>
      </w:r>
      <w:r w:rsidR="00FF4031">
        <w:rPr>
          <w:sz w:val="28"/>
          <w:szCs w:val="28"/>
          <w:lang w:val="en-GB"/>
        </w:rPr>
        <w:t xml:space="preserve"> triệu</w:t>
      </w:r>
      <w:r w:rsidR="00791ECE">
        <w:rPr>
          <w:sz w:val="28"/>
          <w:szCs w:val="28"/>
          <w:lang w:val="en-GB"/>
        </w:rPr>
        <w:t xml:space="preserve"> đồng</w:t>
      </w:r>
      <w:r w:rsidRPr="00ED5585">
        <w:rPr>
          <w:sz w:val="28"/>
          <w:szCs w:val="28"/>
          <w:lang w:val="en-GB"/>
        </w:rPr>
        <w:t>.</w:t>
      </w:r>
    </w:p>
    <w:p w14:paraId="33E6AA36" w14:textId="00AC4068" w:rsidR="00C22B33" w:rsidRPr="00ED5585" w:rsidRDefault="00C22B33" w:rsidP="00CC3429">
      <w:pPr>
        <w:spacing w:after="60" w:line="240" w:lineRule="auto"/>
        <w:ind w:firstLine="567"/>
        <w:jc w:val="both"/>
        <w:rPr>
          <w:sz w:val="28"/>
          <w:szCs w:val="28"/>
          <w:lang w:val="en-GB"/>
        </w:rPr>
      </w:pPr>
      <w:r w:rsidRPr="00ED5585">
        <w:rPr>
          <w:sz w:val="28"/>
          <w:szCs w:val="28"/>
          <w:lang w:val="en-GB"/>
        </w:rPr>
        <w:t>- Hiện tại công trình đã đang thi công mở rộng nền đường khối lượng ước đạt khoảng 15% khối lượng phần mở nền.</w:t>
      </w:r>
      <w:r w:rsidR="00C73073">
        <w:rPr>
          <w:sz w:val="28"/>
          <w:szCs w:val="28"/>
          <w:lang w:val="en-GB"/>
        </w:rPr>
        <w:t xml:space="preserve"> Các hạng mục khác </w:t>
      </w:r>
      <w:r w:rsidR="00A342CD">
        <w:rPr>
          <w:sz w:val="28"/>
          <w:szCs w:val="28"/>
          <w:lang w:val="en-GB"/>
        </w:rPr>
        <w:t>chưa thực hiện.</w:t>
      </w:r>
    </w:p>
    <w:p w14:paraId="748F4942" w14:textId="2CE0C331" w:rsidR="0088557B" w:rsidRDefault="007F2B97" w:rsidP="00CC3429">
      <w:pPr>
        <w:spacing w:after="60" w:line="240" w:lineRule="auto"/>
        <w:ind w:firstLine="567"/>
        <w:jc w:val="both"/>
        <w:rPr>
          <w:b/>
          <w:sz w:val="28"/>
          <w:szCs w:val="28"/>
          <w:lang w:val="en-GB"/>
        </w:rPr>
      </w:pPr>
      <w:r w:rsidRPr="0094452E">
        <w:rPr>
          <w:b/>
          <w:sz w:val="28"/>
          <w:szCs w:val="28"/>
          <w:lang w:val="en-GB"/>
        </w:rPr>
        <w:t xml:space="preserve">III. </w:t>
      </w:r>
      <w:r w:rsidR="0088557B">
        <w:rPr>
          <w:b/>
          <w:sz w:val="28"/>
          <w:szCs w:val="28"/>
          <w:lang w:val="en-GB"/>
        </w:rPr>
        <w:t>Nhận xét, đánh giá</w:t>
      </w:r>
    </w:p>
    <w:p w14:paraId="45ACF9BB" w14:textId="7CE9A22C" w:rsidR="0088557B" w:rsidRDefault="0088557B" w:rsidP="00CC3429">
      <w:pPr>
        <w:spacing w:after="60" w:line="240" w:lineRule="auto"/>
        <w:ind w:firstLine="567"/>
        <w:jc w:val="both"/>
        <w:rPr>
          <w:b/>
          <w:sz w:val="28"/>
          <w:szCs w:val="28"/>
          <w:lang w:val="en-GB"/>
        </w:rPr>
      </w:pPr>
      <w:r>
        <w:rPr>
          <w:b/>
          <w:sz w:val="28"/>
          <w:szCs w:val="28"/>
          <w:lang w:val="en-GB"/>
        </w:rPr>
        <w:t>1. Ưu điểm</w:t>
      </w:r>
    </w:p>
    <w:p w14:paraId="29FF6800" w14:textId="6B9F8E69" w:rsidR="0088557B" w:rsidRDefault="009B7BD8" w:rsidP="00CC3429">
      <w:pPr>
        <w:spacing w:after="60" w:line="240" w:lineRule="auto"/>
        <w:ind w:firstLine="567"/>
        <w:jc w:val="both"/>
        <w:rPr>
          <w:bCs/>
          <w:sz w:val="28"/>
          <w:szCs w:val="28"/>
          <w:lang w:val="en-GB"/>
        </w:rPr>
      </w:pPr>
      <w:r>
        <w:rPr>
          <w:bCs/>
          <w:sz w:val="28"/>
          <w:szCs w:val="28"/>
          <w:lang w:val="en-GB"/>
        </w:rPr>
        <w:t xml:space="preserve">- </w:t>
      </w:r>
      <w:r w:rsidR="0088557B">
        <w:rPr>
          <w:bCs/>
          <w:sz w:val="28"/>
          <w:szCs w:val="28"/>
          <w:lang w:val="en-GB"/>
        </w:rPr>
        <w:t>Về hồ sơ liên quan của các công trình đã lập danh mục thực tế</w:t>
      </w:r>
      <w:r>
        <w:rPr>
          <w:bCs/>
          <w:sz w:val="28"/>
          <w:szCs w:val="28"/>
          <w:lang w:val="en-GB"/>
        </w:rPr>
        <w:t xml:space="preserve"> trong hồ sơ của từng công trình</w:t>
      </w:r>
      <w:r w:rsidR="0088557B">
        <w:rPr>
          <w:bCs/>
          <w:sz w:val="28"/>
          <w:szCs w:val="28"/>
          <w:lang w:val="en-GB"/>
        </w:rPr>
        <w:t xml:space="preserve"> để bàn giao </w:t>
      </w:r>
      <w:r>
        <w:rPr>
          <w:bCs/>
          <w:sz w:val="28"/>
          <w:szCs w:val="28"/>
          <w:lang w:val="en-GB"/>
        </w:rPr>
        <w:t xml:space="preserve">cho xã </w:t>
      </w:r>
      <w:r w:rsidR="0088557B">
        <w:rPr>
          <w:bCs/>
          <w:sz w:val="28"/>
          <w:szCs w:val="28"/>
          <w:lang w:val="en-GB"/>
        </w:rPr>
        <w:t>được nhanh chóng</w:t>
      </w:r>
      <w:r>
        <w:rPr>
          <w:bCs/>
          <w:sz w:val="28"/>
          <w:szCs w:val="28"/>
          <w:lang w:val="en-GB"/>
        </w:rPr>
        <w:t>, thuận lợi.</w:t>
      </w:r>
    </w:p>
    <w:p w14:paraId="632741F0" w14:textId="5E7B05B1" w:rsidR="009B7BD8" w:rsidRPr="0088557B" w:rsidRDefault="009B7BD8" w:rsidP="00CC3429">
      <w:pPr>
        <w:spacing w:after="60" w:line="240" w:lineRule="auto"/>
        <w:ind w:firstLine="567"/>
        <w:jc w:val="both"/>
        <w:rPr>
          <w:bCs/>
          <w:sz w:val="28"/>
          <w:szCs w:val="28"/>
          <w:lang w:val="en-GB"/>
        </w:rPr>
      </w:pPr>
      <w:r>
        <w:rPr>
          <w:bCs/>
          <w:sz w:val="28"/>
          <w:szCs w:val="28"/>
          <w:lang w:val="en-GB"/>
        </w:rPr>
        <w:t xml:space="preserve">- </w:t>
      </w:r>
      <w:r w:rsidR="001801B8">
        <w:rPr>
          <w:bCs/>
          <w:sz w:val="28"/>
          <w:szCs w:val="28"/>
          <w:lang w:val="en-GB"/>
        </w:rPr>
        <w:t>03</w:t>
      </w:r>
      <w:r w:rsidR="00940469">
        <w:rPr>
          <w:bCs/>
          <w:sz w:val="28"/>
          <w:szCs w:val="28"/>
          <w:lang w:val="en-GB"/>
        </w:rPr>
        <w:t>/10</w:t>
      </w:r>
      <w:r>
        <w:rPr>
          <w:bCs/>
          <w:sz w:val="28"/>
          <w:szCs w:val="28"/>
          <w:lang w:val="en-GB"/>
        </w:rPr>
        <w:t xml:space="preserve"> công trình </w:t>
      </w:r>
      <w:r w:rsidR="00F4019D">
        <w:rPr>
          <w:bCs/>
          <w:sz w:val="28"/>
          <w:szCs w:val="28"/>
          <w:lang w:val="en-GB"/>
        </w:rPr>
        <w:t>cơ bản đã hoàn thành</w:t>
      </w:r>
      <w:r w:rsidR="00BF5BF5">
        <w:rPr>
          <w:bCs/>
          <w:sz w:val="28"/>
          <w:szCs w:val="28"/>
          <w:lang w:val="en-GB"/>
        </w:rPr>
        <w:t xml:space="preserve"> khối lượng</w:t>
      </w:r>
      <w:r w:rsidR="00F4019D">
        <w:rPr>
          <w:bCs/>
          <w:sz w:val="28"/>
          <w:szCs w:val="28"/>
          <w:lang w:val="en-GB"/>
        </w:rPr>
        <w:t>, bàn giao đưa vào sử dụng gồm</w:t>
      </w:r>
      <w:r w:rsidR="001801B8">
        <w:rPr>
          <w:bCs/>
          <w:sz w:val="28"/>
          <w:szCs w:val="28"/>
          <w:lang w:val="en-GB"/>
        </w:rPr>
        <w:t>, Công trình</w:t>
      </w:r>
      <w:r w:rsidR="00F4019D" w:rsidRPr="001801B8">
        <w:rPr>
          <w:bCs/>
          <w:sz w:val="28"/>
          <w:szCs w:val="28"/>
          <w:lang w:val="en-GB"/>
        </w:rPr>
        <w:t xml:space="preserve">: </w:t>
      </w:r>
      <w:r w:rsidR="00674F66" w:rsidRPr="001801B8">
        <w:rPr>
          <w:bCs/>
          <w:spacing w:val="-6"/>
          <w:sz w:val="28"/>
          <w:szCs w:val="28"/>
          <w:lang w:val="en-GB"/>
        </w:rPr>
        <w:t>Quy hoạch chi tiết xây dựng trường THCS và THPT Bắc Hà</w:t>
      </w:r>
      <w:r w:rsidR="001801B8">
        <w:rPr>
          <w:bCs/>
          <w:spacing w:val="-6"/>
          <w:sz w:val="28"/>
          <w:szCs w:val="28"/>
          <w:lang w:val="en-GB"/>
        </w:rPr>
        <w:t xml:space="preserve">; </w:t>
      </w:r>
      <w:r w:rsidR="00C16096" w:rsidRPr="001801B8">
        <w:rPr>
          <w:bCs/>
          <w:sz w:val="28"/>
          <w:szCs w:val="28"/>
          <w:lang w:val="en-GB"/>
        </w:rPr>
        <w:t>Trạm y tế xã Lùng Phình, huyện Bắc Hà</w:t>
      </w:r>
      <w:r w:rsidR="001801B8">
        <w:rPr>
          <w:bCs/>
          <w:sz w:val="28"/>
          <w:szCs w:val="28"/>
          <w:lang w:val="en-GB"/>
        </w:rPr>
        <w:t>;</w:t>
      </w:r>
      <w:r w:rsidR="001801B8" w:rsidRPr="001801B8">
        <w:rPr>
          <w:bCs/>
          <w:sz w:val="28"/>
          <w:szCs w:val="28"/>
          <w:lang w:val="en-GB"/>
        </w:rPr>
        <w:t xml:space="preserve"> Nhà bán trú, nhà ăn trường THCS&amp;THPT Bắc Hà, huyện Bắc Hà.</w:t>
      </w:r>
    </w:p>
    <w:p w14:paraId="74D7EF62" w14:textId="3C13412B" w:rsidR="0088557B" w:rsidRDefault="0088557B" w:rsidP="00CC3429">
      <w:pPr>
        <w:spacing w:after="60" w:line="240" w:lineRule="auto"/>
        <w:ind w:firstLine="567"/>
        <w:jc w:val="both"/>
        <w:rPr>
          <w:b/>
          <w:sz w:val="28"/>
          <w:szCs w:val="28"/>
          <w:lang w:val="en-GB"/>
        </w:rPr>
      </w:pPr>
      <w:r>
        <w:rPr>
          <w:b/>
          <w:sz w:val="28"/>
          <w:szCs w:val="28"/>
          <w:lang w:val="en-GB"/>
        </w:rPr>
        <w:t>2. Tồn tại</w:t>
      </w:r>
    </w:p>
    <w:p w14:paraId="34991417" w14:textId="2CB81AD6" w:rsidR="00467088" w:rsidRPr="0094452E" w:rsidRDefault="00467088" w:rsidP="00CC3429">
      <w:pPr>
        <w:spacing w:after="60" w:line="240" w:lineRule="auto"/>
        <w:ind w:firstLine="567"/>
        <w:jc w:val="both"/>
        <w:rPr>
          <w:b/>
          <w:bCs/>
          <w:sz w:val="28"/>
          <w:szCs w:val="28"/>
          <w:lang w:val="en-GB"/>
        </w:rPr>
      </w:pPr>
      <w:r w:rsidRPr="00D81569">
        <w:rPr>
          <w:bCs/>
          <w:sz w:val="28"/>
          <w:szCs w:val="28"/>
          <w:lang w:val="en-GB"/>
        </w:rPr>
        <w:t xml:space="preserve">- </w:t>
      </w:r>
      <w:r>
        <w:rPr>
          <w:bCs/>
          <w:sz w:val="28"/>
          <w:szCs w:val="28"/>
          <w:lang w:val="en-GB"/>
        </w:rPr>
        <w:t>02</w:t>
      </w:r>
      <w:r w:rsidR="00940469">
        <w:rPr>
          <w:bCs/>
          <w:sz w:val="28"/>
          <w:szCs w:val="28"/>
          <w:lang w:val="en-GB"/>
        </w:rPr>
        <w:t>/10</w:t>
      </w:r>
      <w:r>
        <w:rPr>
          <w:bCs/>
          <w:sz w:val="28"/>
          <w:szCs w:val="28"/>
          <w:lang w:val="en-GB"/>
        </w:rPr>
        <w:t xml:space="preserve"> công trình chưa triển khai thực hiện, gồm Công trình: </w:t>
      </w:r>
      <w:r w:rsidRPr="00DC593B">
        <w:rPr>
          <w:sz w:val="28"/>
          <w:szCs w:val="28"/>
          <w:lang w:val="pt-BR"/>
        </w:rPr>
        <w:t xml:space="preserve">Sửa chữa thủy lợi Pờ Chồ và thủy lợi Pả Chư Tỷ (Quán Hóa), Lùng Phình; </w:t>
      </w:r>
      <w:r w:rsidRPr="00DC593B">
        <w:rPr>
          <w:sz w:val="28"/>
          <w:szCs w:val="28"/>
          <w:lang w:val="en-GB"/>
        </w:rPr>
        <w:t>Trường mầm non Lùng Phình, điểm trường Lử Chồ, xã Lùng Phình.</w:t>
      </w:r>
    </w:p>
    <w:p w14:paraId="6FA4869A" w14:textId="3741C48B" w:rsidR="00467088" w:rsidRDefault="00467088" w:rsidP="00CC3429">
      <w:pPr>
        <w:spacing w:after="60" w:line="240" w:lineRule="auto"/>
        <w:ind w:firstLine="567"/>
        <w:jc w:val="both"/>
        <w:rPr>
          <w:bCs/>
          <w:sz w:val="28"/>
          <w:szCs w:val="28"/>
          <w:lang w:val="en-GB"/>
        </w:rPr>
      </w:pPr>
      <w:r>
        <w:rPr>
          <w:bCs/>
          <w:sz w:val="28"/>
          <w:szCs w:val="28"/>
          <w:lang w:val="en-GB"/>
        </w:rPr>
        <w:t>- 06</w:t>
      </w:r>
      <w:r w:rsidR="00940469">
        <w:rPr>
          <w:bCs/>
          <w:sz w:val="28"/>
          <w:szCs w:val="28"/>
          <w:lang w:val="en-GB"/>
        </w:rPr>
        <w:t>/10</w:t>
      </w:r>
      <w:r>
        <w:rPr>
          <w:bCs/>
          <w:sz w:val="28"/>
          <w:szCs w:val="28"/>
          <w:lang w:val="en-GB"/>
        </w:rPr>
        <w:t xml:space="preserve"> công trình hiện đã quá hạn hợp đồng nhưng chưa thực hiện gia hạn gồm Công trình: </w:t>
      </w:r>
      <w:r w:rsidRPr="00017EC5">
        <w:rPr>
          <w:bCs/>
          <w:sz w:val="28"/>
          <w:szCs w:val="28"/>
          <w:lang w:val="en-GB"/>
        </w:rPr>
        <w:t xml:space="preserve">Thủy lợi thôn Lử Chồ, thủy lợi Quán Hóa, thủy Pả Chư Tỷ 2; </w:t>
      </w:r>
      <w:r>
        <w:rPr>
          <w:bCs/>
          <w:sz w:val="28"/>
          <w:szCs w:val="28"/>
          <w:lang w:val="en-GB"/>
        </w:rPr>
        <w:t>T</w:t>
      </w:r>
      <w:r w:rsidRPr="00017EC5">
        <w:rPr>
          <w:bCs/>
          <w:sz w:val="28"/>
          <w:szCs w:val="28"/>
          <w:lang w:val="en-GB"/>
        </w:rPr>
        <w:t xml:space="preserve">hủy lợi Túng Súng xã Lùng Phình; </w:t>
      </w:r>
      <w:r w:rsidRPr="00017EC5">
        <w:rPr>
          <w:bCs/>
          <w:sz w:val="28"/>
          <w:szCs w:val="28"/>
          <w:lang w:val="pt-BR"/>
        </w:rPr>
        <w:t xml:space="preserve">Sửa chữa thủy lợi Pờ Chồ và thủy lợi Pả Chư Tỷ (Quán Hóa), Lùng Phình; Kè chống sạt bảo vệ mái ta luy Phòng khám đa khoa khu vực Lùng Phình; </w:t>
      </w:r>
      <w:r w:rsidRPr="00017EC5">
        <w:rPr>
          <w:bCs/>
          <w:sz w:val="28"/>
          <w:szCs w:val="28"/>
          <w:lang w:val="en-GB"/>
        </w:rPr>
        <w:t>Trạm y tế xã Lùng Phình, huyện Bắc Hà; Nâng cấp sửa chữa chợ Lùng Phình, huyện Bắc Hà.</w:t>
      </w:r>
    </w:p>
    <w:p w14:paraId="6A40FB0A" w14:textId="6518E662" w:rsidR="00CF79BC" w:rsidRPr="00ED5585" w:rsidRDefault="00CF79BC" w:rsidP="00CC3429">
      <w:pPr>
        <w:spacing w:after="60" w:line="240" w:lineRule="auto"/>
        <w:ind w:firstLine="567"/>
        <w:jc w:val="both"/>
        <w:rPr>
          <w:b/>
          <w:bCs/>
          <w:sz w:val="28"/>
          <w:szCs w:val="28"/>
          <w:lang w:val="en-GB"/>
        </w:rPr>
      </w:pPr>
      <w:r>
        <w:rPr>
          <w:bCs/>
          <w:sz w:val="28"/>
          <w:szCs w:val="28"/>
          <w:lang w:val="en-GB"/>
        </w:rPr>
        <w:t xml:space="preserve">- Tổng vốn giao 10/10 số tiền 24 tỷ 108 triệu đồng, trong đó đã thanh toán tạm ứng + khối lượng </w:t>
      </w:r>
      <w:r w:rsidR="00BB5A75">
        <w:rPr>
          <w:bCs/>
          <w:sz w:val="28"/>
          <w:szCs w:val="28"/>
          <w:lang w:val="en-GB"/>
        </w:rPr>
        <w:t>số tiền 17 tỷ 384 triệu, còn lại chưa giải ngân số tiền 6 tỷ 724 tri</w:t>
      </w:r>
      <w:r w:rsidR="00366AFC">
        <w:rPr>
          <w:bCs/>
          <w:sz w:val="28"/>
          <w:szCs w:val="28"/>
          <w:lang w:val="en-GB"/>
        </w:rPr>
        <w:t>ệ</w:t>
      </w:r>
      <w:r w:rsidR="00BB5A75">
        <w:rPr>
          <w:bCs/>
          <w:sz w:val="28"/>
          <w:szCs w:val="28"/>
          <w:lang w:val="en-GB"/>
        </w:rPr>
        <w:t>u.</w:t>
      </w:r>
    </w:p>
    <w:p w14:paraId="15CCB064" w14:textId="70D674B2" w:rsidR="00467088" w:rsidRPr="00ED5585" w:rsidRDefault="00467088" w:rsidP="00CC3429">
      <w:pPr>
        <w:spacing w:after="60" w:line="240" w:lineRule="auto"/>
        <w:ind w:firstLine="567"/>
        <w:jc w:val="both"/>
        <w:rPr>
          <w:sz w:val="28"/>
          <w:szCs w:val="28"/>
          <w:lang w:val="en-GB"/>
        </w:rPr>
      </w:pPr>
      <w:r w:rsidRPr="005007B3">
        <w:rPr>
          <w:sz w:val="28"/>
          <w:szCs w:val="28"/>
          <w:lang w:val="pt-BR"/>
        </w:rPr>
        <w:t xml:space="preserve">- </w:t>
      </w:r>
      <w:r>
        <w:rPr>
          <w:sz w:val="28"/>
          <w:szCs w:val="28"/>
          <w:lang w:val="pt-BR"/>
        </w:rPr>
        <w:t xml:space="preserve">Đối với </w:t>
      </w:r>
      <w:r w:rsidR="0085107C">
        <w:rPr>
          <w:sz w:val="28"/>
          <w:szCs w:val="28"/>
          <w:lang w:val="pt-BR"/>
        </w:rPr>
        <w:t>C</w:t>
      </w:r>
      <w:r>
        <w:rPr>
          <w:sz w:val="28"/>
          <w:szCs w:val="28"/>
          <w:lang w:val="pt-BR"/>
        </w:rPr>
        <w:t xml:space="preserve">ông trình: </w:t>
      </w:r>
      <w:r w:rsidRPr="00017EC5">
        <w:rPr>
          <w:bCs/>
          <w:sz w:val="28"/>
          <w:szCs w:val="28"/>
          <w:lang w:val="en-GB"/>
        </w:rPr>
        <w:t>Nâng cấp sửa chữa chợ Lùng Phình, huyện Bắc Hà.</w:t>
      </w:r>
      <w:r>
        <w:rPr>
          <w:sz w:val="28"/>
          <w:szCs w:val="28"/>
          <w:lang w:val="en-GB"/>
        </w:rPr>
        <w:t xml:space="preserve"> Công trình được điều chỉnh bổ sung tại Quyết định số 60/QĐ-UBND ngày 16/10/2025 của UBND xã Bắc Hà, thời gian thực hiện hợp đồng đến ngày 15/11/2025, giá trị dự phòng sau điều chỉnh là 1 tỷ 179 triệu đồng. Công trình nâng cấp, sửa chữa nhưng</w:t>
      </w:r>
      <w:r w:rsidRPr="00ED5585">
        <w:rPr>
          <w:sz w:val="28"/>
          <w:szCs w:val="28"/>
          <w:lang w:val="en-GB"/>
        </w:rPr>
        <w:t xml:space="preserve"> không có hạng mục PCCC</w:t>
      </w:r>
      <w:r>
        <w:rPr>
          <w:sz w:val="28"/>
          <w:szCs w:val="28"/>
          <w:lang w:val="en-GB"/>
        </w:rPr>
        <w:t xml:space="preserve"> </w:t>
      </w:r>
      <w:r w:rsidRPr="00ED5585">
        <w:rPr>
          <w:sz w:val="28"/>
          <w:szCs w:val="28"/>
          <w:lang w:val="en-GB"/>
        </w:rPr>
        <w:t>theo quy định</w:t>
      </w:r>
      <w:r>
        <w:rPr>
          <w:sz w:val="28"/>
          <w:szCs w:val="28"/>
          <w:lang w:val="en-GB"/>
        </w:rPr>
        <w:t>, không đủ điều kiện để công trình đưa vào hoạt động</w:t>
      </w:r>
      <w:r w:rsidRPr="00ED5585">
        <w:rPr>
          <w:sz w:val="28"/>
          <w:szCs w:val="28"/>
          <w:lang w:val="en-GB"/>
        </w:rPr>
        <w:t xml:space="preserve"> khai thác.</w:t>
      </w:r>
      <w:r w:rsidRPr="0024200B">
        <w:t xml:space="preserve"> </w:t>
      </w:r>
      <w:r w:rsidRPr="007E65BF">
        <w:rPr>
          <w:sz w:val="28"/>
          <w:szCs w:val="28"/>
        </w:rPr>
        <w:t xml:space="preserve">Lý do </w:t>
      </w:r>
      <w:r>
        <w:rPr>
          <w:sz w:val="28"/>
          <w:szCs w:val="28"/>
        </w:rPr>
        <w:t>theo</w:t>
      </w:r>
      <w:r>
        <w:rPr>
          <w:sz w:val="28"/>
          <w:szCs w:val="28"/>
          <w:lang w:val="en-GB"/>
        </w:rPr>
        <w:t xml:space="preserve"> khoản 1 Điều 23 Luật PCCC&amp;CNCH số 55/2024/QH15 ngày 29/11/2024 </w:t>
      </w:r>
      <w:r w:rsidRPr="007E65BF">
        <w:rPr>
          <w:sz w:val="28"/>
          <w:szCs w:val="28"/>
        </w:rPr>
        <w:t>tất</w:t>
      </w:r>
      <w:r w:rsidRPr="0024200B">
        <w:rPr>
          <w:sz w:val="28"/>
          <w:szCs w:val="28"/>
        </w:rPr>
        <w:t xml:space="preserve"> cả các công trình chợ</w:t>
      </w:r>
      <w:r>
        <w:rPr>
          <w:sz w:val="28"/>
          <w:szCs w:val="28"/>
        </w:rPr>
        <w:t xml:space="preserve"> </w:t>
      </w:r>
      <w:r w:rsidRPr="0024200B">
        <w:rPr>
          <w:sz w:val="28"/>
          <w:szCs w:val="28"/>
        </w:rPr>
        <w:t>là</w:t>
      </w:r>
      <w:r>
        <w:t xml:space="preserve"> </w:t>
      </w:r>
      <w:r>
        <w:rPr>
          <w:sz w:val="28"/>
          <w:szCs w:val="28"/>
          <w:lang w:val="en-GB"/>
        </w:rPr>
        <w:t>c</w:t>
      </w:r>
      <w:r w:rsidRPr="0024200B">
        <w:rPr>
          <w:sz w:val="28"/>
          <w:szCs w:val="28"/>
          <w:lang w:val="en-GB"/>
        </w:rPr>
        <w:t>ơ sở thuộc diện quản lý về phòng cháy, chữa cháy</w:t>
      </w:r>
      <w:r>
        <w:rPr>
          <w:sz w:val="28"/>
          <w:szCs w:val="28"/>
          <w:lang w:val="en-GB"/>
        </w:rPr>
        <w:t xml:space="preserve"> và p</w:t>
      </w:r>
      <w:r w:rsidRPr="0024200B">
        <w:rPr>
          <w:bCs/>
          <w:sz w:val="28"/>
          <w:szCs w:val="28"/>
        </w:rPr>
        <w:t>hải bảo đảm các điều kiện an toàn về phòng cháy</w:t>
      </w:r>
      <w:r>
        <w:rPr>
          <w:bCs/>
          <w:sz w:val="28"/>
          <w:szCs w:val="28"/>
        </w:rPr>
        <w:t xml:space="preserve">. </w:t>
      </w:r>
    </w:p>
    <w:p w14:paraId="53514066" w14:textId="408AEE29" w:rsidR="006C53D4" w:rsidRPr="0094452E" w:rsidRDefault="0088557B" w:rsidP="00CC3429">
      <w:pPr>
        <w:spacing w:after="60" w:line="240" w:lineRule="auto"/>
        <w:ind w:firstLine="567"/>
        <w:jc w:val="both"/>
        <w:rPr>
          <w:b/>
          <w:sz w:val="28"/>
          <w:szCs w:val="28"/>
          <w:lang w:val="en-GB"/>
        </w:rPr>
      </w:pPr>
      <w:r>
        <w:rPr>
          <w:b/>
          <w:sz w:val="28"/>
          <w:szCs w:val="28"/>
          <w:lang w:val="en-GB"/>
        </w:rPr>
        <w:t xml:space="preserve">IV. </w:t>
      </w:r>
      <w:r w:rsidR="007F2B97" w:rsidRPr="0094452E">
        <w:rPr>
          <w:b/>
          <w:sz w:val="28"/>
          <w:szCs w:val="28"/>
          <w:lang w:val="en-GB"/>
        </w:rPr>
        <w:t>Kiến nghị đề xuất:</w:t>
      </w:r>
    </w:p>
    <w:p w14:paraId="3F5D6751" w14:textId="36587529" w:rsidR="00B77603" w:rsidRPr="0094452E" w:rsidRDefault="007F2B97" w:rsidP="00B77603">
      <w:pPr>
        <w:spacing w:after="60" w:line="240" w:lineRule="auto"/>
        <w:ind w:firstLine="567"/>
        <w:jc w:val="both"/>
        <w:rPr>
          <w:sz w:val="28"/>
          <w:szCs w:val="28"/>
          <w:lang w:val="en-GB"/>
        </w:rPr>
      </w:pPr>
      <w:r w:rsidRPr="0094452E">
        <w:rPr>
          <w:b/>
          <w:sz w:val="28"/>
          <w:szCs w:val="28"/>
          <w:lang w:val="en-GB"/>
        </w:rPr>
        <w:t xml:space="preserve">1. </w:t>
      </w:r>
      <w:r w:rsidR="00940469" w:rsidRPr="0094452E">
        <w:rPr>
          <w:sz w:val="28"/>
          <w:szCs w:val="28"/>
          <w:lang w:val="en-GB"/>
        </w:rPr>
        <w:t xml:space="preserve">Đề nghị Ban QLDA ĐXTD khu vực Bắc Hà </w:t>
      </w:r>
      <w:r w:rsidR="00B77603">
        <w:rPr>
          <w:sz w:val="28"/>
          <w:szCs w:val="28"/>
          <w:lang w:val="en-GB"/>
        </w:rPr>
        <w:t xml:space="preserve">giải trình rõ bằng văn bản đối với </w:t>
      </w:r>
      <w:r w:rsidR="00940469">
        <w:rPr>
          <w:bCs/>
          <w:sz w:val="28"/>
          <w:szCs w:val="28"/>
          <w:lang w:val="en-GB"/>
        </w:rPr>
        <w:t xml:space="preserve">02 công trình </w:t>
      </w:r>
      <w:r w:rsidR="00F37F56">
        <w:rPr>
          <w:bCs/>
          <w:sz w:val="28"/>
          <w:szCs w:val="28"/>
          <w:lang w:val="en-GB"/>
        </w:rPr>
        <w:t xml:space="preserve">đã ứng vốn </w:t>
      </w:r>
      <w:r w:rsidR="00D166AC">
        <w:rPr>
          <w:bCs/>
          <w:sz w:val="28"/>
          <w:szCs w:val="28"/>
          <w:lang w:val="en-GB"/>
        </w:rPr>
        <w:t xml:space="preserve">số tiền </w:t>
      </w:r>
      <w:r w:rsidR="00A56394">
        <w:rPr>
          <w:bCs/>
          <w:sz w:val="28"/>
          <w:szCs w:val="28"/>
          <w:lang w:val="en-GB"/>
        </w:rPr>
        <w:t xml:space="preserve">1.321 triệu đồng </w:t>
      </w:r>
      <w:r w:rsidR="00F37F56">
        <w:rPr>
          <w:bCs/>
          <w:sz w:val="28"/>
          <w:szCs w:val="28"/>
          <w:lang w:val="en-GB"/>
        </w:rPr>
        <w:t xml:space="preserve">và </w:t>
      </w:r>
      <w:r w:rsidR="00D166AC">
        <w:rPr>
          <w:bCs/>
          <w:sz w:val="28"/>
          <w:szCs w:val="28"/>
          <w:lang w:val="en-GB"/>
        </w:rPr>
        <w:t xml:space="preserve">đã </w:t>
      </w:r>
      <w:r w:rsidR="00F37F56">
        <w:rPr>
          <w:bCs/>
          <w:sz w:val="28"/>
          <w:szCs w:val="28"/>
          <w:lang w:val="en-GB"/>
        </w:rPr>
        <w:t xml:space="preserve">hết hạn hợp đồng nhưng </w:t>
      </w:r>
      <w:r w:rsidR="00940469">
        <w:rPr>
          <w:bCs/>
          <w:sz w:val="28"/>
          <w:szCs w:val="28"/>
          <w:lang w:val="en-GB"/>
        </w:rPr>
        <w:t xml:space="preserve">chưa triển khai thực hiện, gồm Công trình: </w:t>
      </w:r>
      <w:r w:rsidR="00940469" w:rsidRPr="00DC593B">
        <w:rPr>
          <w:sz w:val="28"/>
          <w:szCs w:val="28"/>
          <w:lang w:val="pt-BR"/>
        </w:rPr>
        <w:t xml:space="preserve">Sửa chữa thủy lợi Pờ Chồ và thủy lợi Pả Chư Tỷ (Quán Hóa),  Lùng Phình; </w:t>
      </w:r>
      <w:r w:rsidR="00940469" w:rsidRPr="00DC593B">
        <w:rPr>
          <w:sz w:val="28"/>
          <w:szCs w:val="28"/>
          <w:lang w:val="en-GB"/>
        </w:rPr>
        <w:t xml:space="preserve">Trường mầm non Lùng Phình, điểm </w:t>
      </w:r>
      <w:r w:rsidR="00940469" w:rsidRPr="00DC593B">
        <w:rPr>
          <w:sz w:val="28"/>
          <w:szCs w:val="28"/>
          <w:lang w:val="en-GB"/>
        </w:rPr>
        <w:lastRenderedPageBreak/>
        <w:t>trường Lử Chồ, xã Lùng Phình</w:t>
      </w:r>
      <w:r w:rsidR="00B77603">
        <w:rPr>
          <w:sz w:val="28"/>
          <w:szCs w:val="28"/>
          <w:lang w:val="en-GB"/>
        </w:rPr>
        <w:t xml:space="preserve"> </w:t>
      </w:r>
      <w:r w:rsidR="00B77603" w:rsidRPr="00B77603">
        <w:rPr>
          <w:b/>
          <w:bCs/>
          <w:sz w:val="28"/>
          <w:szCs w:val="28"/>
          <w:lang w:val="en-GB"/>
        </w:rPr>
        <w:t>trước ngày 20/11/2025</w:t>
      </w:r>
      <w:r w:rsidR="00B77603">
        <w:rPr>
          <w:b/>
          <w:bCs/>
          <w:sz w:val="28"/>
          <w:szCs w:val="28"/>
          <w:lang w:val="en-GB"/>
        </w:rPr>
        <w:t xml:space="preserve">, </w:t>
      </w:r>
      <w:r w:rsidR="00B77603" w:rsidRPr="00B77603">
        <w:rPr>
          <w:sz w:val="28"/>
          <w:szCs w:val="28"/>
          <w:lang w:val="en-GB"/>
        </w:rPr>
        <w:t>đ</w:t>
      </w:r>
      <w:r w:rsidR="00B77603" w:rsidRPr="0094452E">
        <w:rPr>
          <w:sz w:val="28"/>
          <w:szCs w:val="28"/>
          <w:lang w:val="en-GB"/>
        </w:rPr>
        <w:t>ể UBND xã có cơ sở triển khai các bước tiếp theo</w:t>
      </w:r>
    </w:p>
    <w:p w14:paraId="5F10F21C" w14:textId="1A4AC306" w:rsidR="00B77603" w:rsidRPr="0094452E" w:rsidRDefault="00A35E26" w:rsidP="00B77603">
      <w:pPr>
        <w:spacing w:after="60" w:line="240" w:lineRule="auto"/>
        <w:ind w:firstLine="567"/>
        <w:jc w:val="both"/>
        <w:rPr>
          <w:sz w:val="28"/>
          <w:szCs w:val="28"/>
          <w:lang w:val="en-GB"/>
        </w:rPr>
      </w:pPr>
      <w:r>
        <w:rPr>
          <w:b/>
          <w:bCs/>
          <w:sz w:val="28"/>
          <w:szCs w:val="28"/>
          <w:lang w:val="en-GB"/>
        </w:rPr>
        <w:t>2</w:t>
      </w:r>
      <w:r w:rsidR="00B77603" w:rsidRPr="00771FE4">
        <w:rPr>
          <w:b/>
          <w:bCs/>
          <w:sz w:val="28"/>
          <w:szCs w:val="28"/>
          <w:lang w:val="en-GB"/>
        </w:rPr>
        <w:t>.</w:t>
      </w:r>
      <w:r w:rsidR="00B77603">
        <w:rPr>
          <w:sz w:val="28"/>
          <w:szCs w:val="28"/>
          <w:lang w:val="en-GB"/>
        </w:rPr>
        <w:t xml:space="preserve"> Đề nghị </w:t>
      </w:r>
      <w:r w:rsidR="00B77603" w:rsidRPr="00ED5585">
        <w:rPr>
          <w:sz w:val="28"/>
          <w:szCs w:val="28"/>
          <w:lang w:val="en-GB"/>
        </w:rPr>
        <w:t>Ban QLDA ĐXTD khu vực Bắc Hà</w:t>
      </w:r>
      <w:r w:rsidR="00B77603">
        <w:rPr>
          <w:sz w:val="28"/>
          <w:szCs w:val="28"/>
          <w:lang w:val="en-GB"/>
        </w:rPr>
        <w:t xml:space="preserve"> giải trình bằng văn bản đối với việc</w:t>
      </w:r>
      <w:r w:rsidR="00B77603" w:rsidRPr="00ED5585">
        <w:rPr>
          <w:sz w:val="28"/>
          <w:szCs w:val="28"/>
          <w:lang w:val="en-GB"/>
        </w:rPr>
        <w:t xml:space="preserve"> không thực hiện gia hạn</w:t>
      </w:r>
      <w:r w:rsidR="00B77603">
        <w:rPr>
          <w:sz w:val="28"/>
          <w:szCs w:val="28"/>
          <w:lang w:val="en-GB"/>
        </w:rPr>
        <w:t xml:space="preserve"> thời gian thực hiện hợp đồng đối với</w:t>
      </w:r>
      <w:r w:rsidR="00B77603">
        <w:rPr>
          <w:bCs/>
          <w:sz w:val="28"/>
          <w:szCs w:val="28"/>
          <w:lang w:val="en-GB"/>
        </w:rPr>
        <w:t xml:space="preserve"> 06 công trình hiện đã quá hạn hợp đồng nhưng chưa thực hiện gia hạn gồm Công trình: </w:t>
      </w:r>
      <w:r w:rsidR="00B77603" w:rsidRPr="00017EC5">
        <w:rPr>
          <w:bCs/>
          <w:sz w:val="28"/>
          <w:szCs w:val="28"/>
          <w:lang w:val="en-GB"/>
        </w:rPr>
        <w:t xml:space="preserve">Thủy lợi thôn Lử Chồ, thủy lợi Quán Hóa, thủy Pả Chư Tỷ 2; </w:t>
      </w:r>
      <w:r w:rsidR="00B77603">
        <w:rPr>
          <w:bCs/>
          <w:sz w:val="28"/>
          <w:szCs w:val="28"/>
          <w:lang w:val="en-GB"/>
        </w:rPr>
        <w:t>T</w:t>
      </w:r>
      <w:r w:rsidR="00B77603" w:rsidRPr="00017EC5">
        <w:rPr>
          <w:bCs/>
          <w:sz w:val="28"/>
          <w:szCs w:val="28"/>
          <w:lang w:val="en-GB"/>
        </w:rPr>
        <w:t xml:space="preserve">hủy lợi Túng Súng xã Lùng Phình; </w:t>
      </w:r>
      <w:r w:rsidR="00B77603" w:rsidRPr="00017EC5">
        <w:rPr>
          <w:bCs/>
          <w:sz w:val="28"/>
          <w:szCs w:val="28"/>
          <w:lang w:val="pt-BR"/>
        </w:rPr>
        <w:t xml:space="preserve">Sửa chữa thủy lợi Pờ Chồ và thủy lợi Pả Chư Tỷ (Quán Hóa), Lùng Phình; Kè chống sạt bảo vệ mái ta luy Phòng khám đa khoa khu vực Lùng Phình; </w:t>
      </w:r>
      <w:r w:rsidR="00B77603" w:rsidRPr="00017EC5">
        <w:rPr>
          <w:bCs/>
          <w:sz w:val="28"/>
          <w:szCs w:val="28"/>
          <w:lang w:val="en-GB"/>
        </w:rPr>
        <w:t>Trạm y tế xã Lùng Phình, huyện Bắc Hà; Nâng cấp sửa chữa chợ Lùng Phình, huyện Bắc Hà</w:t>
      </w:r>
      <w:r w:rsidR="00B77603">
        <w:rPr>
          <w:bCs/>
          <w:sz w:val="28"/>
          <w:szCs w:val="28"/>
          <w:lang w:val="en-GB"/>
        </w:rPr>
        <w:t xml:space="preserve"> </w:t>
      </w:r>
      <w:r w:rsidR="00B77603" w:rsidRPr="00B77603">
        <w:rPr>
          <w:b/>
          <w:bCs/>
          <w:sz w:val="28"/>
          <w:szCs w:val="28"/>
          <w:lang w:val="en-GB"/>
        </w:rPr>
        <w:t>trước ngày 20/11/2025</w:t>
      </w:r>
      <w:r w:rsidR="00B77603">
        <w:rPr>
          <w:b/>
          <w:bCs/>
          <w:sz w:val="28"/>
          <w:szCs w:val="28"/>
          <w:lang w:val="en-GB"/>
        </w:rPr>
        <w:t xml:space="preserve">, </w:t>
      </w:r>
      <w:r w:rsidR="00B77603" w:rsidRPr="00B77603">
        <w:rPr>
          <w:sz w:val="28"/>
          <w:szCs w:val="28"/>
          <w:lang w:val="en-GB"/>
        </w:rPr>
        <w:t>đ</w:t>
      </w:r>
      <w:r w:rsidR="00B77603" w:rsidRPr="0094452E">
        <w:rPr>
          <w:sz w:val="28"/>
          <w:szCs w:val="28"/>
          <w:lang w:val="en-GB"/>
        </w:rPr>
        <w:t>ể UBND xã có cơ sở triển khai các bước tiếp theo</w:t>
      </w:r>
    </w:p>
    <w:p w14:paraId="129A4E32" w14:textId="4F5D597B" w:rsidR="004C1D32" w:rsidRDefault="001F5CCF" w:rsidP="00CC3429">
      <w:pPr>
        <w:spacing w:after="60" w:line="240" w:lineRule="auto"/>
        <w:ind w:firstLine="567"/>
        <w:jc w:val="both"/>
        <w:rPr>
          <w:sz w:val="28"/>
          <w:szCs w:val="28"/>
          <w:lang w:val="en-GB"/>
        </w:rPr>
      </w:pPr>
      <w:r w:rsidRPr="00771FE4">
        <w:rPr>
          <w:b/>
          <w:spacing w:val="-6"/>
          <w:sz w:val="28"/>
          <w:szCs w:val="28"/>
          <w:lang w:val="en-GB"/>
        </w:rPr>
        <w:t>3.</w:t>
      </w:r>
      <w:r w:rsidRPr="000D2CD4">
        <w:rPr>
          <w:bCs/>
          <w:spacing w:val="-6"/>
          <w:sz w:val="28"/>
          <w:szCs w:val="28"/>
          <w:lang w:val="en-GB"/>
        </w:rPr>
        <w:t xml:space="preserve"> </w:t>
      </w:r>
      <w:r w:rsidR="00B77603" w:rsidRPr="000D2CD4">
        <w:rPr>
          <w:bCs/>
          <w:spacing w:val="-6"/>
          <w:sz w:val="28"/>
          <w:szCs w:val="28"/>
          <w:lang w:val="en-GB"/>
        </w:rPr>
        <w:t xml:space="preserve">Đối với </w:t>
      </w:r>
      <w:r w:rsidRPr="000D2CD4">
        <w:rPr>
          <w:bCs/>
          <w:spacing w:val="-6"/>
          <w:sz w:val="28"/>
          <w:szCs w:val="28"/>
          <w:lang w:val="en-GB"/>
        </w:rPr>
        <w:t>Công trình Quy hoạch chi tiết xây dựng trường THCS và THPT Bắc Hà</w:t>
      </w:r>
      <w:r w:rsidR="00B77603" w:rsidRPr="000D2CD4">
        <w:rPr>
          <w:bCs/>
          <w:spacing w:val="-6"/>
          <w:sz w:val="28"/>
          <w:szCs w:val="28"/>
          <w:lang w:val="en-GB"/>
        </w:rPr>
        <w:t>, đ</w:t>
      </w:r>
      <w:r w:rsidRPr="0094452E">
        <w:rPr>
          <w:sz w:val="28"/>
          <w:szCs w:val="28"/>
          <w:lang w:val="en-GB"/>
        </w:rPr>
        <w:t>ề nghị Ban QLDA ĐXTD khu vực Bắc Hà làm rõ nguồn vốn để thực hiện</w:t>
      </w:r>
      <w:r w:rsidR="00263F2A" w:rsidRPr="0094452E">
        <w:rPr>
          <w:sz w:val="28"/>
          <w:szCs w:val="28"/>
          <w:lang w:val="en-GB"/>
        </w:rPr>
        <w:t xml:space="preserve"> quy hoạch </w:t>
      </w:r>
      <w:r w:rsidRPr="0094452E">
        <w:rPr>
          <w:sz w:val="28"/>
          <w:szCs w:val="28"/>
          <w:lang w:val="en-GB"/>
        </w:rPr>
        <w:t xml:space="preserve">gửi báo cáo về UBND xã Lùng Phình trước ngày 20/11/2025. </w:t>
      </w:r>
    </w:p>
    <w:p w14:paraId="63A3FA9A" w14:textId="7BDAE2E6" w:rsidR="001640E0" w:rsidRDefault="00771FE4" w:rsidP="00CC3429">
      <w:pPr>
        <w:spacing w:after="60" w:line="240" w:lineRule="auto"/>
        <w:ind w:firstLine="567"/>
        <w:jc w:val="both"/>
        <w:rPr>
          <w:sz w:val="28"/>
          <w:szCs w:val="28"/>
          <w:lang w:val="en-GB"/>
        </w:rPr>
      </w:pPr>
      <w:r>
        <w:rPr>
          <w:b/>
          <w:sz w:val="28"/>
          <w:szCs w:val="28"/>
          <w:lang w:val="en-GB"/>
        </w:rPr>
        <w:t>4</w:t>
      </w:r>
      <w:r w:rsidR="001640E0">
        <w:rPr>
          <w:b/>
          <w:sz w:val="28"/>
          <w:szCs w:val="28"/>
          <w:lang w:val="en-GB"/>
        </w:rPr>
        <w:t xml:space="preserve">. </w:t>
      </w:r>
      <w:r w:rsidRPr="007A3E0A">
        <w:rPr>
          <w:bCs/>
          <w:sz w:val="28"/>
          <w:szCs w:val="28"/>
          <w:lang w:val="en-GB"/>
        </w:rPr>
        <w:t>Đối với công trình: Nâng cấp sửa chữa chợ Lùng Phình</w:t>
      </w:r>
      <w:r w:rsidRPr="00ED5585">
        <w:rPr>
          <w:sz w:val="28"/>
          <w:szCs w:val="28"/>
          <w:lang w:val="en-GB"/>
        </w:rPr>
        <w:t xml:space="preserve"> </w:t>
      </w:r>
      <w:r>
        <w:rPr>
          <w:sz w:val="28"/>
          <w:szCs w:val="28"/>
          <w:lang w:val="en-GB"/>
        </w:rPr>
        <w:t>h</w:t>
      </w:r>
      <w:r w:rsidR="001640E0" w:rsidRPr="00ED5585">
        <w:rPr>
          <w:sz w:val="28"/>
          <w:szCs w:val="28"/>
          <w:lang w:val="en-GB"/>
        </w:rPr>
        <w:t>iện nay rất cần để bàn giao đưa vào sử dụng</w:t>
      </w:r>
      <w:r w:rsidR="001640E0">
        <w:rPr>
          <w:sz w:val="28"/>
          <w:szCs w:val="28"/>
          <w:lang w:val="en-GB"/>
        </w:rPr>
        <w:t>. Tuy nhiên v</w:t>
      </w:r>
      <w:r w:rsidR="001640E0" w:rsidRPr="001A666B">
        <w:rPr>
          <w:sz w:val="28"/>
          <w:szCs w:val="28"/>
          <w:lang w:val="en-GB"/>
        </w:rPr>
        <w:t>iệc thi công công trình</w:t>
      </w:r>
      <w:r w:rsidR="001640E0">
        <w:rPr>
          <w:sz w:val="28"/>
          <w:szCs w:val="28"/>
          <w:lang w:val="en-GB"/>
        </w:rPr>
        <w:t xml:space="preserve"> sửa chữa</w:t>
      </w:r>
      <w:r w:rsidR="001640E0" w:rsidRPr="001A666B">
        <w:rPr>
          <w:sz w:val="28"/>
          <w:szCs w:val="28"/>
          <w:lang w:val="en-GB"/>
        </w:rPr>
        <w:t xml:space="preserve"> chợ nhưng không có hạng mục phòng cháy, chữa cháy (PCCC) là vi phạm quy định pháp luật, tiềm ẩn rủi ro về an toàn</w:t>
      </w:r>
      <w:r w:rsidR="001640E0">
        <w:rPr>
          <w:sz w:val="28"/>
          <w:szCs w:val="28"/>
          <w:lang w:val="en-GB"/>
        </w:rPr>
        <w:t xml:space="preserve"> cho</w:t>
      </w:r>
      <w:r w:rsidR="001640E0" w:rsidRPr="001A666B">
        <w:rPr>
          <w:sz w:val="28"/>
          <w:szCs w:val="28"/>
          <w:lang w:val="en-GB"/>
        </w:rPr>
        <w:t xml:space="preserve"> người và tài sản. Cần kiểm tra, yêu cầu dừng thi công các phần việc liên quan, đồng thời bổ sung đầy đủ hồ sơ, thiết kế và giải pháp PCCC theo quy chuẩn trước khi tiếp tục triển khai. </w:t>
      </w:r>
      <w:r w:rsidR="001640E0" w:rsidRPr="0094452E">
        <w:rPr>
          <w:sz w:val="28"/>
          <w:szCs w:val="28"/>
          <w:lang w:val="en-GB"/>
        </w:rPr>
        <w:t>Đề nghị Ban QLDA ĐXTD khu vực Bắc Hà làm rõ</w:t>
      </w:r>
      <w:r w:rsidR="001640E0">
        <w:rPr>
          <w:sz w:val="28"/>
          <w:szCs w:val="28"/>
          <w:lang w:val="en-GB"/>
        </w:rPr>
        <w:t xml:space="preserve"> các</w:t>
      </w:r>
      <w:r w:rsidR="001640E0" w:rsidRPr="0094452E">
        <w:rPr>
          <w:sz w:val="28"/>
          <w:szCs w:val="28"/>
          <w:lang w:val="en-GB"/>
        </w:rPr>
        <w:t xml:space="preserve"> nội dung </w:t>
      </w:r>
      <w:r w:rsidR="001640E0">
        <w:rPr>
          <w:sz w:val="28"/>
          <w:szCs w:val="28"/>
          <w:lang w:val="en-GB"/>
        </w:rPr>
        <w:t xml:space="preserve">trên và </w:t>
      </w:r>
      <w:r w:rsidR="001640E0" w:rsidRPr="0094452E">
        <w:rPr>
          <w:sz w:val="28"/>
          <w:szCs w:val="28"/>
          <w:lang w:val="en-GB"/>
        </w:rPr>
        <w:t xml:space="preserve">gửi báo cáo về UBND xã Lùng Phình </w:t>
      </w:r>
      <w:r w:rsidR="001640E0" w:rsidRPr="00771FE4">
        <w:rPr>
          <w:b/>
          <w:bCs/>
          <w:sz w:val="28"/>
          <w:szCs w:val="28"/>
          <w:lang w:val="en-GB"/>
        </w:rPr>
        <w:t>trước ngày 20/11/2025</w:t>
      </w:r>
      <w:r w:rsidR="001640E0" w:rsidRPr="00ED5585">
        <w:rPr>
          <w:sz w:val="28"/>
          <w:szCs w:val="28"/>
          <w:lang w:val="en-GB"/>
        </w:rPr>
        <w:t>. Nếu đến thời điểm trên Ban QLDA ĐTXD khu vực Bắc Hà không có báo cáo giải trình. UBND xã Lùng Phình sẽ có văn bản báo cáo UBND tỉnh xem xét.</w:t>
      </w:r>
    </w:p>
    <w:p w14:paraId="24C3F024" w14:textId="01ECD899" w:rsidR="004429FA" w:rsidRDefault="00771FE4" w:rsidP="004429FA">
      <w:pPr>
        <w:spacing w:after="60" w:line="240" w:lineRule="auto"/>
        <w:ind w:firstLine="567"/>
        <w:jc w:val="both"/>
        <w:rPr>
          <w:bCs/>
          <w:sz w:val="28"/>
          <w:szCs w:val="28"/>
          <w:lang w:val="en-GB"/>
        </w:rPr>
      </w:pPr>
      <w:r w:rsidRPr="00771FE4">
        <w:rPr>
          <w:b/>
          <w:bCs/>
          <w:sz w:val="28"/>
          <w:szCs w:val="28"/>
          <w:lang w:val="en-GB"/>
        </w:rPr>
        <w:t>5</w:t>
      </w:r>
      <w:r w:rsidR="004429FA" w:rsidRPr="00771FE4">
        <w:rPr>
          <w:b/>
          <w:bCs/>
          <w:sz w:val="28"/>
          <w:szCs w:val="28"/>
          <w:lang w:val="en-GB"/>
        </w:rPr>
        <w:t>.</w:t>
      </w:r>
      <w:r w:rsidR="004429FA">
        <w:rPr>
          <w:sz w:val="28"/>
          <w:szCs w:val="28"/>
          <w:lang w:val="en-GB"/>
        </w:rPr>
        <w:t xml:space="preserve"> </w:t>
      </w:r>
      <w:r w:rsidR="0034242C">
        <w:rPr>
          <w:sz w:val="28"/>
          <w:szCs w:val="28"/>
          <w:lang w:val="en-GB"/>
        </w:rPr>
        <w:t xml:space="preserve">Đề nghị </w:t>
      </w:r>
      <w:r w:rsidR="0034242C" w:rsidRPr="0034242C">
        <w:rPr>
          <w:sz w:val="28"/>
          <w:szCs w:val="28"/>
          <w:lang w:val="en-GB"/>
        </w:rPr>
        <w:t>Ban QLDA ĐTXD khu vực Bắc Hà</w:t>
      </w:r>
      <w:r w:rsidR="0034242C">
        <w:rPr>
          <w:b/>
          <w:bCs/>
          <w:sz w:val="28"/>
          <w:szCs w:val="28"/>
          <w:lang w:val="en-GB"/>
        </w:rPr>
        <w:t xml:space="preserve"> </w:t>
      </w:r>
      <w:r w:rsidR="000D2CD4">
        <w:rPr>
          <w:sz w:val="28"/>
          <w:szCs w:val="28"/>
          <w:lang w:val="en-GB"/>
        </w:rPr>
        <w:t xml:space="preserve">trước khi hoàn tất bàn giao, </w:t>
      </w:r>
      <w:r w:rsidR="0034242C">
        <w:rPr>
          <w:sz w:val="28"/>
          <w:szCs w:val="28"/>
          <w:lang w:val="en-GB"/>
        </w:rPr>
        <w:t>l</w:t>
      </w:r>
      <w:r w:rsidR="004429FA">
        <w:rPr>
          <w:sz w:val="28"/>
          <w:szCs w:val="28"/>
          <w:lang w:val="en-GB"/>
        </w:rPr>
        <w:t>àm rõ t</w:t>
      </w:r>
      <w:r w:rsidR="004429FA">
        <w:rPr>
          <w:bCs/>
          <w:sz w:val="28"/>
          <w:szCs w:val="28"/>
          <w:lang w:val="en-GB"/>
        </w:rPr>
        <w:t xml:space="preserve">ổng vốn giao của 10 công trình trên, trong đó </w:t>
      </w:r>
      <w:r w:rsidR="00416CCE">
        <w:rPr>
          <w:bCs/>
          <w:sz w:val="28"/>
          <w:szCs w:val="28"/>
          <w:lang w:val="en-GB"/>
        </w:rPr>
        <w:t xml:space="preserve">cụ thể số </w:t>
      </w:r>
      <w:r w:rsidR="004429FA">
        <w:rPr>
          <w:bCs/>
          <w:sz w:val="28"/>
          <w:szCs w:val="28"/>
          <w:lang w:val="en-GB"/>
        </w:rPr>
        <w:t xml:space="preserve">đã thanh toán </w:t>
      </w:r>
      <w:r w:rsidR="00416CCE">
        <w:rPr>
          <w:bCs/>
          <w:sz w:val="28"/>
          <w:szCs w:val="28"/>
          <w:lang w:val="en-GB"/>
        </w:rPr>
        <w:t>và số</w:t>
      </w:r>
      <w:r w:rsidR="004429FA">
        <w:rPr>
          <w:bCs/>
          <w:sz w:val="28"/>
          <w:szCs w:val="28"/>
          <w:lang w:val="en-GB"/>
        </w:rPr>
        <w:t xml:space="preserve"> còn lại </w:t>
      </w:r>
      <w:r w:rsidR="00416CCE">
        <w:rPr>
          <w:bCs/>
          <w:sz w:val="28"/>
          <w:szCs w:val="28"/>
          <w:lang w:val="en-GB"/>
        </w:rPr>
        <w:t>chưa được thanh toán</w:t>
      </w:r>
      <w:r w:rsidR="000D2CD4">
        <w:rPr>
          <w:bCs/>
          <w:sz w:val="28"/>
          <w:szCs w:val="28"/>
          <w:lang w:val="en-GB"/>
        </w:rPr>
        <w:t xml:space="preserve"> để có hướng xử lý</w:t>
      </w:r>
      <w:r w:rsidR="004429FA">
        <w:rPr>
          <w:bCs/>
          <w:sz w:val="28"/>
          <w:szCs w:val="28"/>
          <w:lang w:val="en-GB"/>
        </w:rPr>
        <w:t>.</w:t>
      </w:r>
    </w:p>
    <w:p w14:paraId="763E280A" w14:textId="0F4A422F" w:rsidR="00771FE4" w:rsidRPr="00ED5585" w:rsidRDefault="00771FE4" w:rsidP="004429FA">
      <w:pPr>
        <w:spacing w:after="60" w:line="240" w:lineRule="auto"/>
        <w:ind w:firstLine="567"/>
        <w:jc w:val="both"/>
        <w:rPr>
          <w:b/>
          <w:bCs/>
          <w:sz w:val="28"/>
          <w:szCs w:val="28"/>
          <w:lang w:val="en-GB"/>
        </w:rPr>
      </w:pPr>
      <w:r w:rsidRPr="007A3E0A">
        <w:rPr>
          <w:b/>
          <w:sz w:val="28"/>
          <w:szCs w:val="28"/>
          <w:lang w:val="en-GB"/>
        </w:rPr>
        <w:t>6.</w:t>
      </w:r>
      <w:r>
        <w:rPr>
          <w:bCs/>
          <w:sz w:val="28"/>
          <w:szCs w:val="28"/>
          <w:lang w:val="en-GB"/>
        </w:rPr>
        <w:t xml:space="preserve"> Về hồ sơ </w:t>
      </w:r>
      <w:r w:rsidR="007A3E0A">
        <w:rPr>
          <w:bCs/>
          <w:sz w:val="28"/>
          <w:szCs w:val="28"/>
          <w:lang w:val="en-GB"/>
        </w:rPr>
        <w:t>công trình và sau khi đã kiểm tra thực tế</w:t>
      </w:r>
      <w:r>
        <w:rPr>
          <w:bCs/>
          <w:sz w:val="28"/>
          <w:szCs w:val="28"/>
          <w:lang w:val="en-GB"/>
        </w:rPr>
        <w:t xml:space="preserve">, đề nghị </w:t>
      </w:r>
      <w:r w:rsidR="007A3E0A" w:rsidRPr="00ED5585">
        <w:rPr>
          <w:sz w:val="28"/>
          <w:szCs w:val="28"/>
          <w:lang w:val="en-GB"/>
        </w:rPr>
        <w:t>Ban QLDA ĐTXD khu vực Bắc Hà</w:t>
      </w:r>
      <w:r w:rsidR="007A3E0A">
        <w:rPr>
          <w:sz w:val="28"/>
          <w:szCs w:val="28"/>
          <w:lang w:val="en-GB"/>
        </w:rPr>
        <w:t xml:space="preserve"> phối hợp với UBND xã Lùng Phình rà soát theo danh mục chuẩn để nhận bàn giao, quy rõ trách nhiệm từng thời điểm của cá nhân, tổ chức liên quan trước và sau khi thực hiện sáp nhập chính quyền địa phương 2 cấp.</w:t>
      </w:r>
    </w:p>
    <w:p w14:paraId="1604EE1E" w14:textId="77777777" w:rsidR="00E773B8" w:rsidRPr="00E773B8" w:rsidRDefault="00E773B8" w:rsidP="00E773B8">
      <w:pPr>
        <w:spacing w:after="60" w:line="240" w:lineRule="auto"/>
        <w:ind w:firstLine="567"/>
        <w:jc w:val="both"/>
        <w:rPr>
          <w:sz w:val="12"/>
          <w:szCs w:val="12"/>
          <w:lang w:val="en-GB"/>
        </w:rPr>
      </w:pPr>
    </w:p>
    <w:p w14:paraId="711C2CA0" w14:textId="0366B39B" w:rsidR="00E455D4" w:rsidRPr="0094452E" w:rsidRDefault="00E455D4" w:rsidP="00E773B8">
      <w:pPr>
        <w:spacing w:after="60" w:line="240" w:lineRule="auto"/>
        <w:ind w:firstLine="567"/>
        <w:jc w:val="both"/>
        <w:rPr>
          <w:sz w:val="28"/>
          <w:szCs w:val="28"/>
          <w:lang w:val="en-GB"/>
        </w:rPr>
      </w:pPr>
      <w:r w:rsidRPr="0094452E">
        <w:rPr>
          <w:sz w:val="28"/>
          <w:szCs w:val="28"/>
          <w:lang w:val="en-GB"/>
        </w:rPr>
        <w:t>Trên đây là nội dung tiếp nhận hồ sơ</w:t>
      </w:r>
      <w:r w:rsidR="0094452E" w:rsidRPr="0094452E">
        <w:rPr>
          <w:sz w:val="28"/>
          <w:szCs w:val="28"/>
          <w:lang w:val="en-GB"/>
        </w:rPr>
        <w:t xml:space="preserve"> và kiểm tra thực địa</w:t>
      </w:r>
      <w:r w:rsidRPr="0094452E">
        <w:rPr>
          <w:sz w:val="28"/>
          <w:szCs w:val="28"/>
          <w:lang w:val="en-GB"/>
        </w:rPr>
        <w:t xml:space="preserve"> các công trình của Ban QLDA ĐTXD khu vực Bắc Hà</w:t>
      </w:r>
      <w:r w:rsidR="0094452E" w:rsidRPr="0094452E">
        <w:rPr>
          <w:sz w:val="28"/>
          <w:szCs w:val="28"/>
          <w:lang w:val="en-GB"/>
        </w:rPr>
        <w:t xml:space="preserve"> bàn giao cho UBND xã Lùng Phình</w:t>
      </w:r>
      <w:r w:rsidR="007A3E0A">
        <w:rPr>
          <w:sz w:val="28"/>
          <w:szCs w:val="28"/>
          <w:lang w:val="en-GB"/>
        </w:rPr>
        <w:t>, UBND xã Lùng Phình báo cáo Thường trực Đảng ủy xem xét có hướng chỉ đạo tiếp theo</w:t>
      </w:r>
      <w:r w:rsidRPr="0094452E">
        <w:rPr>
          <w:sz w:val="28"/>
          <w:szCs w:val="28"/>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455D4" w:rsidRPr="0094452E" w14:paraId="1EE917E5" w14:textId="77777777" w:rsidTr="00A815FF">
        <w:tc>
          <w:tcPr>
            <w:tcW w:w="4530" w:type="dxa"/>
          </w:tcPr>
          <w:p w14:paraId="63932D84" w14:textId="77777777" w:rsidR="00A006C8" w:rsidRDefault="00A006C8" w:rsidP="004C1D32">
            <w:pPr>
              <w:jc w:val="both"/>
              <w:rPr>
                <w:b/>
                <w:bCs/>
                <w:szCs w:val="24"/>
                <w:lang w:val="en-GB"/>
              </w:rPr>
            </w:pPr>
          </w:p>
          <w:p w14:paraId="0FCF58E4" w14:textId="6856C367" w:rsidR="00E455D4" w:rsidRPr="00A3447A" w:rsidRDefault="00E455D4" w:rsidP="004C1D32">
            <w:pPr>
              <w:jc w:val="both"/>
              <w:rPr>
                <w:b/>
                <w:bCs/>
                <w:i/>
                <w:iCs/>
                <w:szCs w:val="24"/>
                <w:lang w:val="en-GB"/>
              </w:rPr>
            </w:pPr>
            <w:r w:rsidRPr="00A3447A">
              <w:rPr>
                <w:b/>
                <w:bCs/>
                <w:i/>
                <w:iCs/>
                <w:szCs w:val="24"/>
                <w:lang w:val="en-GB"/>
              </w:rPr>
              <w:t>Nơi nhận:</w:t>
            </w:r>
          </w:p>
          <w:p w14:paraId="5277F190" w14:textId="1EF8DDD1" w:rsidR="00E455D4" w:rsidRPr="00A3447A" w:rsidRDefault="00E455D4" w:rsidP="004C1D32">
            <w:pPr>
              <w:jc w:val="both"/>
              <w:rPr>
                <w:sz w:val="22"/>
                <w:lang w:val="en-GB"/>
              </w:rPr>
            </w:pPr>
            <w:r w:rsidRPr="00A3447A">
              <w:rPr>
                <w:sz w:val="22"/>
                <w:lang w:val="en-GB"/>
              </w:rPr>
              <w:t>- TT ĐU</w:t>
            </w:r>
            <w:r w:rsidR="00E773B8" w:rsidRPr="00A3447A">
              <w:rPr>
                <w:sz w:val="22"/>
                <w:lang w:val="en-GB"/>
              </w:rPr>
              <w:t xml:space="preserve">, </w:t>
            </w:r>
            <w:r w:rsidRPr="00A3447A">
              <w:rPr>
                <w:sz w:val="22"/>
                <w:lang w:val="en-GB"/>
              </w:rPr>
              <w:t>UBND xã;</w:t>
            </w:r>
          </w:p>
          <w:p w14:paraId="0F0AD789" w14:textId="686DC799" w:rsidR="00E455D4" w:rsidRPr="0094452E" w:rsidRDefault="00E455D4" w:rsidP="004C1D32">
            <w:pPr>
              <w:jc w:val="both"/>
              <w:rPr>
                <w:sz w:val="28"/>
                <w:szCs w:val="28"/>
                <w:lang w:val="en-GB"/>
              </w:rPr>
            </w:pPr>
            <w:r w:rsidRPr="00A3447A">
              <w:rPr>
                <w:sz w:val="22"/>
                <w:lang w:val="en-GB"/>
              </w:rPr>
              <w:t>- Lưu VT, PKT.</w:t>
            </w:r>
          </w:p>
        </w:tc>
        <w:tc>
          <w:tcPr>
            <w:tcW w:w="4531" w:type="dxa"/>
          </w:tcPr>
          <w:p w14:paraId="3D16D158" w14:textId="77777777" w:rsidR="00A006C8" w:rsidRDefault="00A006C8" w:rsidP="00E455D4">
            <w:pPr>
              <w:jc w:val="center"/>
              <w:rPr>
                <w:b/>
                <w:bCs/>
                <w:sz w:val="28"/>
                <w:szCs w:val="28"/>
                <w:lang w:val="en-GB"/>
              </w:rPr>
            </w:pPr>
          </w:p>
          <w:p w14:paraId="631733B2" w14:textId="4A3A561F" w:rsidR="00E455D4" w:rsidRPr="0094452E" w:rsidRDefault="00DB19A3" w:rsidP="00E455D4">
            <w:pPr>
              <w:jc w:val="center"/>
              <w:rPr>
                <w:b/>
                <w:bCs/>
                <w:sz w:val="28"/>
                <w:szCs w:val="28"/>
                <w:lang w:val="en-GB"/>
              </w:rPr>
            </w:pPr>
            <w:r>
              <w:rPr>
                <w:b/>
                <w:bCs/>
                <w:sz w:val="28"/>
                <w:szCs w:val="28"/>
                <w:lang w:val="en-GB"/>
              </w:rPr>
              <w:t>TM. ỦY BAN NHÂN DÂN</w:t>
            </w:r>
          </w:p>
          <w:p w14:paraId="545FDB74" w14:textId="579A87A7" w:rsidR="00E455D4" w:rsidRPr="00DB19A3" w:rsidRDefault="00DB19A3" w:rsidP="00E455D4">
            <w:pPr>
              <w:jc w:val="center"/>
              <w:rPr>
                <w:b/>
                <w:bCs/>
                <w:szCs w:val="24"/>
                <w:lang w:val="en-GB"/>
              </w:rPr>
            </w:pPr>
            <w:r w:rsidRPr="00DB19A3">
              <w:rPr>
                <w:b/>
                <w:bCs/>
                <w:szCs w:val="24"/>
                <w:lang w:val="en-GB"/>
              </w:rPr>
              <w:t>CHỦ TỊCH</w:t>
            </w:r>
          </w:p>
          <w:p w14:paraId="5AFBAFB1" w14:textId="77777777" w:rsidR="00E455D4" w:rsidRPr="0094452E" w:rsidRDefault="00E455D4" w:rsidP="00E455D4">
            <w:pPr>
              <w:jc w:val="center"/>
              <w:rPr>
                <w:b/>
                <w:bCs/>
                <w:sz w:val="28"/>
                <w:szCs w:val="28"/>
                <w:lang w:val="en-GB"/>
              </w:rPr>
            </w:pPr>
          </w:p>
          <w:p w14:paraId="2B4A5CE8" w14:textId="77777777" w:rsidR="00E455D4" w:rsidRPr="0094452E" w:rsidRDefault="00E455D4" w:rsidP="00E455D4">
            <w:pPr>
              <w:jc w:val="center"/>
              <w:rPr>
                <w:b/>
                <w:bCs/>
                <w:sz w:val="28"/>
                <w:szCs w:val="28"/>
                <w:lang w:val="en-GB"/>
              </w:rPr>
            </w:pPr>
          </w:p>
          <w:p w14:paraId="2191FC33" w14:textId="77777777" w:rsidR="00E455D4" w:rsidRDefault="00E455D4" w:rsidP="00E455D4">
            <w:pPr>
              <w:jc w:val="center"/>
              <w:rPr>
                <w:b/>
                <w:bCs/>
                <w:sz w:val="28"/>
                <w:szCs w:val="28"/>
                <w:lang w:val="en-GB"/>
              </w:rPr>
            </w:pPr>
          </w:p>
          <w:p w14:paraId="585495B8" w14:textId="77777777" w:rsidR="00DB19A3" w:rsidRPr="0094452E" w:rsidRDefault="00DB19A3" w:rsidP="00E455D4">
            <w:pPr>
              <w:jc w:val="center"/>
              <w:rPr>
                <w:b/>
                <w:bCs/>
                <w:sz w:val="28"/>
                <w:szCs w:val="28"/>
                <w:lang w:val="en-GB"/>
              </w:rPr>
            </w:pPr>
          </w:p>
          <w:p w14:paraId="2DFB5B44" w14:textId="54540344" w:rsidR="00E455D4" w:rsidRPr="00DB19A3" w:rsidRDefault="00DB19A3" w:rsidP="00E455D4">
            <w:pPr>
              <w:jc w:val="center"/>
              <w:rPr>
                <w:b/>
                <w:bCs/>
                <w:sz w:val="28"/>
                <w:szCs w:val="28"/>
                <w:lang w:val="en-GB"/>
              </w:rPr>
            </w:pPr>
            <w:r w:rsidRPr="00DB19A3">
              <w:rPr>
                <w:b/>
                <w:bCs/>
                <w:sz w:val="28"/>
                <w:szCs w:val="28"/>
                <w:lang w:val="en-GB"/>
              </w:rPr>
              <w:t>Lê Hải Yến</w:t>
            </w:r>
          </w:p>
        </w:tc>
      </w:tr>
    </w:tbl>
    <w:p w14:paraId="6AB0C49E" w14:textId="77777777" w:rsidR="00C1503D" w:rsidRPr="0094452E" w:rsidRDefault="00C1503D">
      <w:pPr>
        <w:rPr>
          <w:lang w:val="en-GB"/>
        </w:rPr>
      </w:pPr>
    </w:p>
    <w:sectPr w:rsidR="00C1503D" w:rsidRPr="0094452E" w:rsidSect="00B83F95">
      <w:head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192B" w14:textId="77777777" w:rsidR="002A6866" w:rsidRDefault="002A6866" w:rsidP="00704BC4">
      <w:pPr>
        <w:spacing w:after="0" w:line="240" w:lineRule="auto"/>
      </w:pPr>
      <w:r>
        <w:separator/>
      </w:r>
    </w:p>
  </w:endnote>
  <w:endnote w:type="continuationSeparator" w:id="0">
    <w:p w14:paraId="7CFB87E8" w14:textId="77777777" w:rsidR="002A6866" w:rsidRDefault="002A6866" w:rsidP="0070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9C54" w14:textId="77777777" w:rsidR="002A6866" w:rsidRDefault="002A6866" w:rsidP="00704BC4">
      <w:pPr>
        <w:spacing w:after="0" w:line="240" w:lineRule="auto"/>
      </w:pPr>
      <w:r>
        <w:separator/>
      </w:r>
    </w:p>
  </w:footnote>
  <w:footnote w:type="continuationSeparator" w:id="0">
    <w:p w14:paraId="18389AB7" w14:textId="77777777" w:rsidR="002A6866" w:rsidRDefault="002A6866" w:rsidP="00704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5506"/>
      <w:docPartObj>
        <w:docPartGallery w:val="Page Numbers (Top of Page)"/>
        <w:docPartUnique/>
      </w:docPartObj>
    </w:sdtPr>
    <w:sdtEndPr>
      <w:rPr>
        <w:noProof/>
      </w:rPr>
    </w:sdtEndPr>
    <w:sdtContent>
      <w:p w14:paraId="1BF37DC8" w14:textId="4C227663" w:rsidR="00704BC4" w:rsidRDefault="00704BC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D7B233" w14:textId="77777777" w:rsidR="00704BC4" w:rsidRDefault="0070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A3173"/>
    <w:multiLevelType w:val="hybridMultilevel"/>
    <w:tmpl w:val="A776C274"/>
    <w:lvl w:ilvl="0" w:tplc="5E7AE938">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CC29F9"/>
    <w:multiLevelType w:val="hybridMultilevel"/>
    <w:tmpl w:val="9EAC9A68"/>
    <w:lvl w:ilvl="0" w:tplc="6DAA8D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2486518">
    <w:abstractNumId w:val="0"/>
  </w:num>
  <w:num w:numId="2" w16cid:durableId="163972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1F"/>
    <w:rsid w:val="00014226"/>
    <w:rsid w:val="00017EC5"/>
    <w:rsid w:val="0002054F"/>
    <w:rsid w:val="00057E71"/>
    <w:rsid w:val="000C252F"/>
    <w:rsid w:val="000C2BB1"/>
    <w:rsid w:val="000D1C49"/>
    <w:rsid w:val="000D2CD4"/>
    <w:rsid w:val="001119B2"/>
    <w:rsid w:val="0012325F"/>
    <w:rsid w:val="00123D23"/>
    <w:rsid w:val="001640E0"/>
    <w:rsid w:val="00167733"/>
    <w:rsid w:val="001801B8"/>
    <w:rsid w:val="0019768E"/>
    <w:rsid w:val="001B575B"/>
    <w:rsid w:val="001F1DE5"/>
    <w:rsid w:val="001F5CCF"/>
    <w:rsid w:val="00200BAE"/>
    <w:rsid w:val="00222FF1"/>
    <w:rsid w:val="00225217"/>
    <w:rsid w:val="00250D87"/>
    <w:rsid w:val="00263F2A"/>
    <w:rsid w:val="002936FC"/>
    <w:rsid w:val="002A6866"/>
    <w:rsid w:val="002D0F6A"/>
    <w:rsid w:val="003408E4"/>
    <w:rsid w:val="0034242C"/>
    <w:rsid w:val="0035080A"/>
    <w:rsid w:val="00362458"/>
    <w:rsid w:val="00366AFC"/>
    <w:rsid w:val="003911F0"/>
    <w:rsid w:val="003944A6"/>
    <w:rsid w:val="00401BA4"/>
    <w:rsid w:val="00407764"/>
    <w:rsid w:val="0041685C"/>
    <w:rsid w:val="00416CCE"/>
    <w:rsid w:val="004429FA"/>
    <w:rsid w:val="00467088"/>
    <w:rsid w:val="004C0B82"/>
    <w:rsid w:val="004C1D32"/>
    <w:rsid w:val="004D4F1D"/>
    <w:rsid w:val="004E553E"/>
    <w:rsid w:val="004F57FC"/>
    <w:rsid w:val="005007B3"/>
    <w:rsid w:val="0057371F"/>
    <w:rsid w:val="005928D9"/>
    <w:rsid w:val="005A3F0A"/>
    <w:rsid w:val="005F3D9D"/>
    <w:rsid w:val="00674F66"/>
    <w:rsid w:val="00685E36"/>
    <w:rsid w:val="006A432B"/>
    <w:rsid w:val="006C53D4"/>
    <w:rsid w:val="006D40B9"/>
    <w:rsid w:val="00704BC4"/>
    <w:rsid w:val="007073A3"/>
    <w:rsid w:val="007102F2"/>
    <w:rsid w:val="00741F1F"/>
    <w:rsid w:val="00766FCD"/>
    <w:rsid w:val="00771FE4"/>
    <w:rsid w:val="00791ECE"/>
    <w:rsid w:val="007A3E0A"/>
    <w:rsid w:val="007C41D7"/>
    <w:rsid w:val="007F2B97"/>
    <w:rsid w:val="00811DC3"/>
    <w:rsid w:val="00813230"/>
    <w:rsid w:val="00840413"/>
    <w:rsid w:val="00840A4A"/>
    <w:rsid w:val="0085107C"/>
    <w:rsid w:val="008613F3"/>
    <w:rsid w:val="0086275C"/>
    <w:rsid w:val="0088557B"/>
    <w:rsid w:val="0089139D"/>
    <w:rsid w:val="008946FE"/>
    <w:rsid w:val="008A3466"/>
    <w:rsid w:val="008D5963"/>
    <w:rsid w:val="008D6E0B"/>
    <w:rsid w:val="008E5B46"/>
    <w:rsid w:val="00916384"/>
    <w:rsid w:val="00940469"/>
    <w:rsid w:val="00940999"/>
    <w:rsid w:val="0094452E"/>
    <w:rsid w:val="009854B4"/>
    <w:rsid w:val="009B7BD8"/>
    <w:rsid w:val="009D7262"/>
    <w:rsid w:val="00A006C8"/>
    <w:rsid w:val="00A100BD"/>
    <w:rsid w:val="00A10255"/>
    <w:rsid w:val="00A10EC4"/>
    <w:rsid w:val="00A342CD"/>
    <w:rsid w:val="00A3447A"/>
    <w:rsid w:val="00A35E26"/>
    <w:rsid w:val="00A56394"/>
    <w:rsid w:val="00A62860"/>
    <w:rsid w:val="00A77EC8"/>
    <w:rsid w:val="00A815FF"/>
    <w:rsid w:val="00AE70AD"/>
    <w:rsid w:val="00AE7AD8"/>
    <w:rsid w:val="00B40BD5"/>
    <w:rsid w:val="00B77603"/>
    <w:rsid w:val="00B83F95"/>
    <w:rsid w:val="00B974F5"/>
    <w:rsid w:val="00BB3B3D"/>
    <w:rsid w:val="00BB5A75"/>
    <w:rsid w:val="00BE5421"/>
    <w:rsid w:val="00BF5BF5"/>
    <w:rsid w:val="00C0776E"/>
    <w:rsid w:val="00C1503D"/>
    <w:rsid w:val="00C16096"/>
    <w:rsid w:val="00C22B33"/>
    <w:rsid w:val="00C34D31"/>
    <w:rsid w:val="00C4096E"/>
    <w:rsid w:val="00C44E6A"/>
    <w:rsid w:val="00C52023"/>
    <w:rsid w:val="00C65AC9"/>
    <w:rsid w:val="00C65B0C"/>
    <w:rsid w:val="00C73073"/>
    <w:rsid w:val="00C75E74"/>
    <w:rsid w:val="00C80429"/>
    <w:rsid w:val="00CC3429"/>
    <w:rsid w:val="00CC5D9B"/>
    <w:rsid w:val="00CE47B7"/>
    <w:rsid w:val="00CF79BC"/>
    <w:rsid w:val="00D136B0"/>
    <w:rsid w:val="00D166AC"/>
    <w:rsid w:val="00D3269E"/>
    <w:rsid w:val="00D40286"/>
    <w:rsid w:val="00D5137B"/>
    <w:rsid w:val="00D57428"/>
    <w:rsid w:val="00D6583A"/>
    <w:rsid w:val="00D6737D"/>
    <w:rsid w:val="00D81569"/>
    <w:rsid w:val="00D841B9"/>
    <w:rsid w:val="00D94415"/>
    <w:rsid w:val="00DA224B"/>
    <w:rsid w:val="00DB16B3"/>
    <w:rsid w:val="00DB19A3"/>
    <w:rsid w:val="00DC593B"/>
    <w:rsid w:val="00DF1A3A"/>
    <w:rsid w:val="00E418B9"/>
    <w:rsid w:val="00E455D4"/>
    <w:rsid w:val="00E543EF"/>
    <w:rsid w:val="00E773B8"/>
    <w:rsid w:val="00ED62C9"/>
    <w:rsid w:val="00F16D62"/>
    <w:rsid w:val="00F37F56"/>
    <w:rsid w:val="00F4019D"/>
    <w:rsid w:val="00F53D04"/>
    <w:rsid w:val="00F8467D"/>
    <w:rsid w:val="00FB58EB"/>
    <w:rsid w:val="00FF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6AD4"/>
  <w15:chartTrackingRefBased/>
  <w15:docId w15:val="{90D5B7E4-57A5-4578-8899-EDF9BCB3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7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7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7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737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37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37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37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7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7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37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37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37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37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37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3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371F"/>
    <w:pPr>
      <w:spacing w:before="160"/>
      <w:jc w:val="center"/>
    </w:pPr>
    <w:rPr>
      <w:i/>
      <w:iCs/>
      <w:color w:val="404040" w:themeColor="text1" w:themeTint="BF"/>
    </w:rPr>
  </w:style>
  <w:style w:type="character" w:customStyle="1" w:styleId="QuoteChar">
    <w:name w:val="Quote Char"/>
    <w:basedOn w:val="DefaultParagraphFont"/>
    <w:link w:val="Quote"/>
    <w:uiPriority w:val="29"/>
    <w:rsid w:val="0057371F"/>
    <w:rPr>
      <w:i/>
      <w:iCs/>
      <w:color w:val="404040" w:themeColor="text1" w:themeTint="BF"/>
    </w:rPr>
  </w:style>
  <w:style w:type="paragraph" w:styleId="ListParagraph">
    <w:name w:val="List Paragraph"/>
    <w:basedOn w:val="Normal"/>
    <w:uiPriority w:val="34"/>
    <w:qFormat/>
    <w:rsid w:val="0057371F"/>
    <w:pPr>
      <w:ind w:left="720"/>
      <w:contextualSpacing/>
    </w:pPr>
  </w:style>
  <w:style w:type="character" w:styleId="IntenseEmphasis">
    <w:name w:val="Intense Emphasis"/>
    <w:basedOn w:val="DefaultParagraphFont"/>
    <w:uiPriority w:val="21"/>
    <w:qFormat/>
    <w:rsid w:val="0057371F"/>
    <w:rPr>
      <w:i/>
      <w:iCs/>
      <w:color w:val="2F5496" w:themeColor="accent1" w:themeShade="BF"/>
    </w:rPr>
  </w:style>
  <w:style w:type="paragraph" w:styleId="IntenseQuote">
    <w:name w:val="Intense Quote"/>
    <w:basedOn w:val="Normal"/>
    <w:next w:val="Normal"/>
    <w:link w:val="IntenseQuoteChar"/>
    <w:uiPriority w:val="30"/>
    <w:qFormat/>
    <w:rsid w:val="00573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71F"/>
    <w:rPr>
      <w:i/>
      <w:iCs/>
      <w:color w:val="2F5496" w:themeColor="accent1" w:themeShade="BF"/>
    </w:rPr>
  </w:style>
  <w:style w:type="character" w:styleId="IntenseReference">
    <w:name w:val="Intense Reference"/>
    <w:basedOn w:val="DefaultParagraphFont"/>
    <w:uiPriority w:val="32"/>
    <w:qFormat/>
    <w:rsid w:val="0057371F"/>
    <w:rPr>
      <w:b/>
      <w:bCs/>
      <w:smallCaps/>
      <w:color w:val="2F5496" w:themeColor="accent1" w:themeShade="BF"/>
      <w:spacing w:val="5"/>
    </w:rPr>
  </w:style>
  <w:style w:type="table" w:styleId="TableGrid">
    <w:name w:val="Table Grid"/>
    <w:basedOn w:val="TableNormal"/>
    <w:uiPriority w:val="39"/>
    <w:rsid w:val="0057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BC4"/>
  </w:style>
  <w:style w:type="paragraph" w:styleId="Footer">
    <w:name w:val="footer"/>
    <w:basedOn w:val="Normal"/>
    <w:link w:val="FooterChar"/>
    <w:uiPriority w:val="99"/>
    <w:unhideWhenUsed/>
    <w:rsid w:val="00704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71</cp:revision>
  <dcterms:created xsi:type="dcterms:W3CDTF">2025-11-15T01:46:00Z</dcterms:created>
  <dcterms:modified xsi:type="dcterms:W3CDTF">2025-11-17T00:58:00Z</dcterms:modified>
</cp:coreProperties>
</file>