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>CHỦ ĐỀ HÙNG BIỆN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>Chủ đề số 1:</w:t>
      </w:r>
      <w:r w:rsidRPr="00F35C2F">
        <w:rPr>
          <w:rFonts w:eastAsia="Times New Roman" w:cs="Times New Roman"/>
          <w:bCs/>
          <w:sz w:val="28"/>
          <w:szCs w:val="28"/>
        </w:rPr>
        <w:t xml:space="preserve">  </w:t>
      </w:r>
      <w:r w:rsidRPr="00F35C2F">
        <w:rPr>
          <w:rFonts w:eastAsia="Times New Roman" w:cs="Times New Roman"/>
          <w:bCs/>
          <w:sz w:val="28"/>
          <w:szCs w:val="28"/>
        </w:rPr>
        <w:t>Ánh sáng từ Nghị quyết soi đường”</w:t>
      </w:r>
      <w:r w:rsidRPr="00F35C2F">
        <w:rPr>
          <w:rFonts w:eastAsia="Times New Roman" w:cs="Times New Roman"/>
          <w:bCs/>
          <w:sz w:val="28"/>
          <w:szCs w:val="28"/>
        </w:rPr>
        <w:t xml:space="preserve"> hoặc </w:t>
      </w:r>
      <w:r w:rsidRPr="00F35C2F">
        <w:rPr>
          <w:rFonts w:eastAsia="Times New Roman" w:cs="Times New Roman"/>
          <w:bCs/>
          <w:sz w:val="28"/>
          <w:szCs w:val="28"/>
        </w:rPr>
        <w:t>“Lùng Phình – khát vọng vươn cao dưới ánh sáng Đảng”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2:</w:t>
      </w:r>
      <w:r w:rsidRPr="00F35C2F">
        <w:rPr>
          <w:rFonts w:eastAsia="Times New Roman" w:cs="Times New Roman"/>
          <w:bCs/>
          <w:sz w:val="28"/>
          <w:szCs w:val="28"/>
        </w:rPr>
        <w:t xml:space="preserve"> “Chi bộ trường học tiên phong trong chuyển đổi số”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3:</w:t>
      </w:r>
      <w:r w:rsidRPr="00F35C2F">
        <w:rPr>
          <w:rFonts w:eastAsia="Times New Roman" w:cs="Times New Roman"/>
          <w:bCs/>
          <w:sz w:val="28"/>
          <w:szCs w:val="28"/>
        </w:rPr>
        <w:t xml:space="preserve"> “Khi nghị quyết về với thôn bản”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4:</w:t>
      </w:r>
      <w:r w:rsidRPr="00F35C2F">
        <w:rPr>
          <w:rFonts w:eastAsia="Times New Roman" w:cs="Times New Roman"/>
          <w:bCs/>
          <w:sz w:val="28"/>
          <w:szCs w:val="28"/>
        </w:rPr>
        <w:t xml:space="preserve"> “Tiếng trống trường ngân vang cùng nghị quyết”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5:</w:t>
      </w:r>
      <w:r w:rsidRPr="00F35C2F">
        <w:rPr>
          <w:rFonts w:eastAsia="Times New Roman" w:cs="Times New Roman"/>
          <w:bCs/>
          <w:sz w:val="28"/>
          <w:szCs w:val="28"/>
        </w:rPr>
        <w:t xml:space="preserve"> “Tự hào Đảng bộ xã Lùng Phình – Đại hội I – Niềm tin và khát vọng”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6:</w:t>
      </w:r>
      <w:r w:rsidRPr="00F35C2F">
        <w:rPr>
          <w:rFonts w:eastAsia="Times New Roman" w:cs="Times New Roman"/>
          <w:bCs/>
          <w:sz w:val="28"/>
          <w:szCs w:val="28"/>
        </w:rPr>
        <w:t xml:space="preserve"> “Nghị quyết trong trái tim người thầy vùng cao”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7:</w:t>
      </w:r>
      <w:r w:rsidRPr="00F35C2F">
        <w:rPr>
          <w:rFonts w:eastAsia="Times New Roman" w:cs="Times New Roman"/>
          <w:bCs/>
          <w:sz w:val="28"/>
          <w:szCs w:val="28"/>
        </w:rPr>
        <w:t xml:space="preserve"> “Đoàn kết – Sáng tạo – Phát triển cùng nghị quyết”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8:</w:t>
      </w:r>
      <w:r w:rsidRPr="00F35C2F">
        <w:rPr>
          <w:rFonts w:eastAsia="Times New Roman" w:cs="Times New Roman"/>
          <w:bCs/>
          <w:sz w:val="28"/>
          <w:szCs w:val="28"/>
        </w:rPr>
        <w:t xml:space="preserve"> “Khát vọng Lùng Phình 2030”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9:</w:t>
      </w:r>
      <w:r w:rsidRPr="00F35C2F">
        <w:rPr>
          <w:rFonts w:eastAsia="Times New Roman" w:cs="Times New Roman"/>
          <w:bCs/>
          <w:sz w:val="28"/>
          <w:szCs w:val="28"/>
        </w:rPr>
        <w:t xml:space="preserve"> “Chi bộ 5 tốt – Nghị quyết sống tro</w:t>
      </w:r>
      <w:bookmarkStart w:id="0" w:name="_GoBack"/>
      <w:r w:rsidRPr="00F35C2F">
        <w:rPr>
          <w:rFonts w:eastAsia="Times New Roman" w:cs="Times New Roman"/>
          <w:bCs/>
          <w:sz w:val="28"/>
          <w:szCs w:val="28"/>
        </w:rPr>
        <w:t>n</w:t>
      </w:r>
      <w:bookmarkEnd w:id="0"/>
      <w:r w:rsidRPr="00F35C2F">
        <w:rPr>
          <w:rFonts w:eastAsia="Times New Roman" w:cs="Times New Roman"/>
          <w:bCs/>
          <w:sz w:val="28"/>
          <w:szCs w:val="28"/>
        </w:rPr>
        <w:t>g lòng dân”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10:</w:t>
      </w:r>
      <w:r w:rsidRPr="00F35C2F">
        <w:rPr>
          <w:rFonts w:eastAsia="Times New Roman" w:cs="Times New Roman"/>
          <w:bCs/>
          <w:sz w:val="28"/>
          <w:szCs w:val="28"/>
        </w:rPr>
        <w:t xml:space="preserve"> </w:t>
      </w:r>
      <w:r w:rsidRPr="00F35C2F">
        <w:rPr>
          <w:rFonts w:eastAsia="Times New Roman" w:cs="Times New Roman"/>
          <w:bCs/>
          <w:sz w:val="28"/>
          <w:szCs w:val="28"/>
        </w:rPr>
        <w:t>“Người đảng viên trẻ – ngọn lửa nghị quyết”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11:</w:t>
      </w:r>
      <w:r w:rsidRPr="00F35C2F">
        <w:rPr>
          <w:rFonts w:eastAsia="Times New Roman" w:cs="Times New Roman"/>
          <w:bCs/>
          <w:sz w:val="28"/>
          <w:szCs w:val="28"/>
        </w:rPr>
        <w:t xml:space="preserve"> “Học nghị quyết bằng việc làm thiết thực”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12</w:t>
      </w:r>
      <w:r w:rsidRPr="00F35C2F">
        <w:rPr>
          <w:rFonts w:eastAsia="Times New Roman" w:cs="Times New Roman"/>
          <w:bCs/>
          <w:sz w:val="28"/>
          <w:szCs w:val="28"/>
        </w:rPr>
        <w:t>:</w:t>
      </w:r>
      <w:r w:rsidRPr="00F35C2F">
        <w:rPr>
          <w:rFonts w:eastAsia="Times New Roman" w:cs="Times New Roman"/>
          <w:bCs/>
          <w:sz w:val="28"/>
          <w:szCs w:val="28"/>
        </w:rPr>
        <w:t xml:space="preserve"> “Đưa nghị quyết vào đời sống – bằng niềm tin và hành động”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13:</w:t>
      </w:r>
      <w:r w:rsidRPr="00F35C2F">
        <w:rPr>
          <w:rFonts w:eastAsia="Times New Roman" w:cs="Times New Roman"/>
          <w:bCs/>
          <w:sz w:val="28"/>
          <w:szCs w:val="28"/>
        </w:rPr>
        <w:t xml:space="preserve"> “Nghị quyết – nhịp cầu nối Đảng với dân”</w:t>
      </w:r>
    </w:p>
    <w:p w:rsidR="00F35C2F" w:rsidRPr="00F35C2F" w:rsidRDefault="00F35C2F" w:rsidP="00F35C2F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eastAsia="Times New Roman" w:cs="Times New Roman"/>
          <w:bCs/>
          <w:sz w:val="28"/>
          <w:szCs w:val="28"/>
        </w:rPr>
      </w:pPr>
      <w:r w:rsidRPr="00F35C2F">
        <w:rPr>
          <w:rFonts w:eastAsia="Times New Roman" w:cs="Times New Roman"/>
          <w:b/>
          <w:bCs/>
          <w:sz w:val="28"/>
          <w:szCs w:val="28"/>
        </w:rPr>
        <w:t xml:space="preserve">Chủ đề số </w:t>
      </w:r>
      <w:r w:rsidRPr="00F35C2F">
        <w:rPr>
          <w:rFonts w:eastAsia="Times New Roman" w:cs="Times New Roman"/>
          <w:b/>
          <w:bCs/>
          <w:sz w:val="28"/>
          <w:szCs w:val="28"/>
        </w:rPr>
        <w:t>14</w:t>
      </w:r>
      <w:r w:rsidRPr="00F35C2F">
        <w:rPr>
          <w:rFonts w:eastAsia="Times New Roman" w:cs="Times New Roman"/>
          <w:bCs/>
          <w:sz w:val="28"/>
          <w:szCs w:val="28"/>
        </w:rPr>
        <w:t xml:space="preserve"> “Trường học Lùng Phình – điểm sáng nghị quyết”</w:t>
      </w:r>
    </w:p>
    <w:p w:rsidR="004C17BF" w:rsidRPr="00F35C2F" w:rsidRDefault="004C17BF" w:rsidP="00F35C2F">
      <w:pPr>
        <w:ind w:firstLine="567"/>
        <w:jc w:val="both"/>
        <w:rPr>
          <w:sz w:val="28"/>
          <w:szCs w:val="28"/>
        </w:rPr>
      </w:pPr>
    </w:p>
    <w:sectPr w:rsidR="004C17BF" w:rsidRPr="00F35C2F" w:rsidSect="008C662A">
      <w:pgSz w:w="11907" w:h="16840" w:code="9"/>
      <w:pgMar w:top="79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BD"/>
    <w:rsid w:val="004C17BF"/>
    <w:rsid w:val="0069255A"/>
    <w:rsid w:val="008A05BD"/>
    <w:rsid w:val="008C662A"/>
    <w:rsid w:val="00E2624F"/>
    <w:rsid w:val="00F3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982E"/>
  <w15:chartTrackingRefBased/>
  <w15:docId w15:val="{258C170D-D86C-4307-BDBF-2DE910D9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C2F"/>
    <w:pPr>
      <w:spacing w:after="200" w:line="276" w:lineRule="auto"/>
      <w:jc w:val="lef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2025-10-30T09:26:00Z</dcterms:created>
  <dcterms:modified xsi:type="dcterms:W3CDTF">2025-10-30T09:32:00Z</dcterms:modified>
</cp:coreProperties>
</file>