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966"/>
      </w:tblGrid>
      <w:tr w:rsidR="005E79EE" w:rsidRPr="00497576" w14:paraId="08460212" w14:textId="77777777" w:rsidTr="00955537">
        <w:tc>
          <w:tcPr>
            <w:tcW w:w="3261" w:type="dxa"/>
          </w:tcPr>
          <w:p w14:paraId="0D2AE4D0" w14:textId="3BA28ADA" w:rsidR="005E79EE" w:rsidRPr="00495CEC" w:rsidRDefault="00955537" w:rsidP="00955537">
            <w:pPr>
              <w:rPr>
                <w:rFonts w:ascii="Times New Roman" w:hAnsi="Times New Roman" w:cs="Times New Roman"/>
                <w:b/>
                <w:bCs/>
                <w:sz w:val="26"/>
                <w:szCs w:val="26"/>
              </w:rPr>
            </w:pPr>
            <w:r>
              <w:rPr>
                <w:rFonts w:ascii="Times New Roman" w:hAnsi="Times New Roman" w:cs="Times New Roman"/>
                <w:b/>
                <w:bCs/>
                <w:sz w:val="26"/>
                <w:szCs w:val="26"/>
              </w:rPr>
              <w:t xml:space="preserve">    </w:t>
            </w:r>
            <w:r w:rsidR="005E79EE" w:rsidRPr="00495CEC">
              <w:rPr>
                <w:rFonts w:ascii="Times New Roman" w:hAnsi="Times New Roman" w:cs="Times New Roman"/>
                <w:b/>
                <w:bCs/>
                <w:sz w:val="26"/>
                <w:szCs w:val="26"/>
              </w:rPr>
              <w:t>ỦY BAN NHÂN DÂN</w:t>
            </w:r>
          </w:p>
          <w:p w14:paraId="4A487FA2" w14:textId="269BDCD6" w:rsidR="005E79EE" w:rsidRPr="00495CEC" w:rsidRDefault="00955537" w:rsidP="00955537">
            <w:pPr>
              <w:ind w:firstLine="720"/>
              <w:rPr>
                <w:rFonts w:ascii="Times New Roman" w:hAnsi="Times New Roman" w:cs="Times New Roman"/>
                <w:b/>
                <w:bCs/>
                <w:sz w:val="26"/>
                <w:szCs w:val="26"/>
              </w:rPr>
            </w:pPr>
            <w:r>
              <w:rPr>
                <w:rFonts w:ascii="Times New Roman" w:hAnsi="Times New Roman" w:cs="Times New Roman"/>
                <w:b/>
                <w:bCs/>
                <w:sz w:val="26"/>
                <w:szCs w:val="26"/>
              </w:rPr>
              <w:t xml:space="preserve"> </w:t>
            </w:r>
            <w:r w:rsidR="005E79EE" w:rsidRPr="00495CEC">
              <w:rPr>
                <w:rFonts w:ascii="Times New Roman" w:hAnsi="Times New Roman" w:cs="Times New Roman"/>
                <w:b/>
                <w:bCs/>
                <w:sz w:val="26"/>
                <w:szCs w:val="26"/>
              </w:rPr>
              <w:t>XÃ BẮC HÀ</w:t>
            </w:r>
          </w:p>
          <w:p w14:paraId="1606D879" w14:textId="71556172" w:rsidR="005E79EE" w:rsidRPr="00495CEC" w:rsidRDefault="00FF0F4D" w:rsidP="00955537">
            <w:pPr>
              <w:ind w:firstLine="720"/>
              <w:rPr>
                <w:rFonts w:ascii="Times New Roman" w:hAnsi="Times New Roman" w:cs="Times New Roman"/>
                <w:bCs/>
                <w:sz w:val="26"/>
                <w:szCs w:val="26"/>
              </w:rPr>
            </w:pPr>
            <w:r w:rsidRPr="00495CEC">
              <w:rPr>
                <w:rFonts w:ascii="Times New Roman" w:hAnsi="Times New Roman" w:cs="Times New Roman"/>
                <w:bCs/>
                <w:noProof/>
                <w:sz w:val="26"/>
                <w:szCs w:val="26"/>
              </w:rPr>
              <mc:AlternateContent>
                <mc:Choice Requires="wps">
                  <w:drawing>
                    <wp:anchor distT="0" distB="0" distL="114300" distR="114300" simplePos="0" relativeHeight="251662336" behindDoc="0" locked="0" layoutInCell="1" allowOverlap="1" wp14:anchorId="73883D8F" wp14:editId="3259E227">
                      <wp:simplePos x="0" y="0"/>
                      <wp:positionH relativeFrom="column">
                        <wp:posOffset>696070</wp:posOffset>
                      </wp:positionH>
                      <wp:positionV relativeFrom="paragraph">
                        <wp:posOffset>24130</wp:posOffset>
                      </wp:positionV>
                      <wp:extent cx="5524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E866E"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pt,1.9pt" to="98.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" strokecolor="black [3040]"/>
                  </w:pict>
                </mc:Fallback>
              </mc:AlternateContent>
            </w:r>
          </w:p>
          <w:p w14:paraId="6969F928" w14:textId="4AA1D3D0" w:rsidR="005E79EE" w:rsidRPr="00497576" w:rsidRDefault="00955537" w:rsidP="00955537">
            <w:pPr>
              <w:rPr>
                <w:rFonts w:ascii="Times New Roman" w:hAnsi="Times New Roman" w:cs="Times New Roman"/>
                <w:b/>
                <w:bCs/>
                <w:sz w:val="28"/>
                <w:szCs w:val="28"/>
              </w:rPr>
            </w:pPr>
            <w:r>
              <w:rPr>
                <w:rFonts w:ascii="Times New Roman" w:hAnsi="Times New Roman" w:cs="Times New Roman"/>
                <w:bCs/>
                <w:sz w:val="26"/>
                <w:szCs w:val="26"/>
              </w:rPr>
              <w:t xml:space="preserve">        </w:t>
            </w:r>
            <w:r w:rsidR="005E79EE" w:rsidRPr="00495CEC">
              <w:rPr>
                <w:rFonts w:ascii="Times New Roman" w:hAnsi="Times New Roman" w:cs="Times New Roman"/>
                <w:bCs/>
                <w:sz w:val="26"/>
                <w:szCs w:val="26"/>
              </w:rPr>
              <w:t xml:space="preserve">Số: </w:t>
            </w:r>
            <w:r w:rsidR="006E3632">
              <w:rPr>
                <w:rFonts w:ascii="Times New Roman" w:hAnsi="Times New Roman" w:cs="Times New Roman"/>
                <w:bCs/>
                <w:sz w:val="26"/>
                <w:szCs w:val="26"/>
              </w:rPr>
              <w:t xml:space="preserve">   </w:t>
            </w:r>
            <w:r w:rsidR="0026161B">
              <w:rPr>
                <w:rFonts w:ascii="Times New Roman" w:hAnsi="Times New Roman" w:cs="Times New Roman"/>
                <w:bCs/>
                <w:sz w:val="26"/>
                <w:szCs w:val="26"/>
              </w:rPr>
              <w:t xml:space="preserve">  </w:t>
            </w:r>
            <w:r w:rsidR="006E3632">
              <w:rPr>
                <w:rFonts w:ascii="Times New Roman" w:hAnsi="Times New Roman" w:cs="Times New Roman"/>
                <w:bCs/>
                <w:sz w:val="26"/>
                <w:szCs w:val="26"/>
              </w:rPr>
              <w:t xml:space="preserve">    </w:t>
            </w:r>
            <w:r w:rsidR="005E79EE" w:rsidRPr="00495CEC">
              <w:rPr>
                <w:rFonts w:ascii="Times New Roman" w:hAnsi="Times New Roman" w:cs="Times New Roman"/>
                <w:bCs/>
                <w:sz w:val="26"/>
                <w:szCs w:val="26"/>
              </w:rPr>
              <w:t>/BC-UBND</w:t>
            </w:r>
          </w:p>
        </w:tc>
        <w:tc>
          <w:tcPr>
            <w:tcW w:w="5966" w:type="dxa"/>
          </w:tcPr>
          <w:p w14:paraId="29399741" w14:textId="7E4A7BFC" w:rsidR="005E79EE" w:rsidRPr="00497576" w:rsidRDefault="002B0416" w:rsidP="002B0416">
            <w:pPr>
              <w:rPr>
                <w:rFonts w:ascii="Times New Roman" w:hAnsi="Times New Roman" w:cs="Times New Roman"/>
                <w:b/>
                <w:bCs/>
                <w:sz w:val="26"/>
                <w:szCs w:val="26"/>
              </w:rPr>
            </w:pPr>
            <w:r>
              <w:rPr>
                <w:rFonts w:ascii="Times New Roman" w:hAnsi="Times New Roman" w:cs="Times New Roman"/>
                <w:b/>
                <w:bCs/>
                <w:sz w:val="26"/>
                <w:szCs w:val="26"/>
              </w:rPr>
              <w:t xml:space="preserve"> </w:t>
            </w:r>
            <w:r w:rsidR="005E79EE" w:rsidRPr="00497576">
              <w:rPr>
                <w:rFonts w:ascii="Times New Roman" w:hAnsi="Times New Roman" w:cs="Times New Roman"/>
                <w:b/>
                <w:bCs/>
                <w:sz w:val="26"/>
                <w:szCs w:val="26"/>
              </w:rPr>
              <w:t>CỘNG HÒA XÃ HỘI CHỦ NGHĨA VIỆT NAM</w:t>
            </w:r>
          </w:p>
          <w:p w14:paraId="48747785" w14:textId="7915C230" w:rsidR="005E79EE" w:rsidRPr="00497576" w:rsidRDefault="002B0416" w:rsidP="002B0416">
            <w:pPr>
              <w:ind w:firstLine="720"/>
              <w:rPr>
                <w:rFonts w:ascii="Times New Roman" w:hAnsi="Times New Roman" w:cs="Times New Roman"/>
                <w:b/>
                <w:bCs/>
                <w:sz w:val="28"/>
                <w:szCs w:val="28"/>
              </w:rPr>
            </w:pPr>
            <w:r>
              <w:rPr>
                <w:rFonts w:ascii="Times New Roman" w:hAnsi="Times New Roman" w:cs="Times New Roman"/>
                <w:b/>
                <w:bCs/>
                <w:sz w:val="28"/>
                <w:szCs w:val="28"/>
              </w:rPr>
              <w:t xml:space="preserve">    </w:t>
            </w:r>
            <w:r w:rsidR="005E79EE" w:rsidRPr="00497576">
              <w:rPr>
                <w:rFonts w:ascii="Times New Roman" w:hAnsi="Times New Roman" w:cs="Times New Roman"/>
                <w:b/>
                <w:bCs/>
                <w:sz w:val="28"/>
                <w:szCs w:val="28"/>
              </w:rPr>
              <w:t>Độ</w:t>
            </w:r>
            <w:r w:rsidR="00955537">
              <w:rPr>
                <w:rFonts w:ascii="Times New Roman" w:hAnsi="Times New Roman" w:cs="Times New Roman"/>
                <w:b/>
                <w:bCs/>
                <w:sz w:val="28"/>
                <w:szCs w:val="28"/>
              </w:rPr>
              <w:t>c lập</w:t>
            </w:r>
            <w:r w:rsidR="005E79EE" w:rsidRPr="00497576">
              <w:rPr>
                <w:rFonts w:ascii="Times New Roman" w:hAnsi="Times New Roman" w:cs="Times New Roman"/>
                <w:b/>
                <w:bCs/>
                <w:sz w:val="28"/>
                <w:szCs w:val="28"/>
              </w:rPr>
              <w:t xml:space="preserve"> – Tự do – Hạnh phúc</w:t>
            </w:r>
          </w:p>
          <w:p w14:paraId="79C1A0AD" w14:textId="1A18AFBF" w:rsidR="005E79EE" w:rsidRPr="00497576" w:rsidRDefault="002B2A11" w:rsidP="00B32BF0">
            <w:pPr>
              <w:ind w:firstLine="720"/>
              <w:jc w:val="center"/>
              <w:rPr>
                <w:rFonts w:ascii="Times New Roman" w:hAnsi="Times New Roman" w:cs="Times New Roman"/>
                <w:b/>
                <w:bCs/>
                <w:sz w:val="28"/>
                <w:szCs w:val="28"/>
              </w:rPr>
            </w:pPr>
            <w:r w:rsidRPr="00497576">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401AEBE5" wp14:editId="2E09D1FB">
                      <wp:simplePos x="0" y="0"/>
                      <wp:positionH relativeFrom="column">
                        <wp:posOffset>632460</wp:posOffset>
                      </wp:positionH>
                      <wp:positionV relativeFrom="paragraph">
                        <wp:posOffset>31115</wp:posOffset>
                      </wp:positionV>
                      <wp:extent cx="21812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1E873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8pt,2.45pt" to="221.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" strokecolor="black [3040]"/>
                  </w:pict>
                </mc:Fallback>
              </mc:AlternateContent>
            </w:r>
          </w:p>
          <w:p w14:paraId="218862E0" w14:textId="092E27CD" w:rsidR="005E79EE" w:rsidRPr="00495CEC" w:rsidRDefault="00955537" w:rsidP="00955537">
            <w:pPr>
              <w:ind w:firstLine="720"/>
              <w:rPr>
                <w:rFonts w:ascii="Times New Roman" w:hAnsi="Times New Roman" w:cs="Times New Roman"/>
                <w:bCs/>
                <w:i/>
                <w:sz w:val="26"/>
                <w:szCs w:val="26"/>
              </w:rPr>
            </w:pPr>
            <w:r>
              <w:rPr>
                <w:rFonts w:ascii="Times New Roman" w:hAnsi="Times New Roman" w:cs="Times New Roman"/>
                <w:bCs/>
                <w:i/>
                <w:sz w:val="26"/>
                <w:szCs w:val="26"/>
              </w:rPr>
              <w:t xml:space="preserve">       </w:t>
            </w:r>
            <w:r w:rsidR="005E79EE" w:rsidRPr="00495CEC">
              <w:rPr>
                <w:rFonts w:ascii="Times New Roman" w:hAnsi="Times New Roman" w:cs="Times New Roman"/>
                <w:bCs/>
                <w:i/>
                <w:sz w:val="26"/>
                <w:szCs w:val="26"/>
              </w:rPr>
              <w:t xml:space="preserve">Bắc Hà, ngày </w:t>
            </w:r>
            <w:r w:rsidR="00F32EFE">
              <w:rPr>
                <w:rFonts w:ascii="Times New Roman" w:hAnsi="Times New Roman" w:cs="Times New Roman"/>
                <w:bCs/>
                <w:i/>
                <w:sz w:val="26"/>
                <w:szCs w:val="26"/>
              </w:rPr>
              <w:t xml:space="preserve">  </w:t>
            </w:r>
            <w:r w:rsidR="0026161B">
              <w:rPr>
                <w:rFonts w:ascii="Times New Roman" w:hAnsi="Times New Roman" w:cs="Times New Roman"/>
                <w:bCs/>
                <w:i/>
                <w:sz w:val="26"/>
                <w:szCs w:val="26"/>
              </w:rPr>
              <w:t xml:space="preserve"> </w:t>
            </w:r>
            <w:r w:rsidR="00F32EFE">
              <w:rPr>
                <w:rFonts w:ascii="Times New Roman" w:hAnsi="Times New Roman" w:cs="Times New Roman"/>
                <w:bCs/>
                <w:i/>
                <w:sz w:val="26"/>
                <w:szCs w:val="26"/>
              </w:rPr>
              <w:t xml:space="preserve">   </w:t>
            </w:r>
            <w:r w:rsidR="00FF0F4D" w:rsidRPr="00495CEC">
              <w:rPr>
                <w:rFonts w:ascii="Times New Roman" w:hAnsi="Times New Roman" w:cs="Times New Roman"/>
                <w:bCs/>
                <w:i/>
                <w:sz w:val="26"/>
                <w:szCs w:val="26"/>
              </w:rPr>
              <w:t xml:space="preserve"> tháng </w:t>
            </w:r>
            <w:r w:rsidR="00F32EFE">
              <w:rPr>
                <w:rFonts w:ascii="Times New Roman" w:hAnsi="Times New Roman" w:cs="Times New Roman"/>
                <w:bCs/>
                <w:i/>
                <w:sz w:val="26"/>
                <w:szCs w:val="26"/>
              </w:rPr>
              <w:t xml:space="preserve">   </w:t>
            </w:r>
            <w:r w:rsidR="0026161B">
              <w:rPr>
                <w:rFonts w:ascii="Times New Roman" w:hAnsi="Times New Roman" w:cs="Times New Roman"/>
                <w:bCs/>
                <w:i/>
                <w:sz w:val="26"/>
                <w:szCs w:val="26"/>
              </w:rPr>
              <w:t xml:space="preserve">  </w:t>
            </w:r>
            <w:r w:rsidR="00F32EFE">
              <w:rPr>
                <w:rFonts w:ascii="Times New Roman" w:hAnsi="Times New Roman" w:cs="Times New Roman"/>
                <w:bCs/>
                <w:i/>
                <w:sz w:val="26"/>
                <w:szCs w:val="26"/>
              </w:rPr>
              <w:t xml:space="preserve">  </w:t>
            </w:r>
            <w:r w:rsidR="00FF0F4D" w:rsidRPr="00495CEC">
              <w:rPr>
                <w:rFonts w:ascii="Times New Roman" w:hAnsi="Times New Roman" w:cs="Times New Roman"/>
                <w:bCs/>
                <w:i/>
                <w:sz w:val="26"/>
                <w:szCs w:val="26"/>
              </w:rPr>
              <w:t xml:space="preserve"> </w:t>
            </w:r>
            <w:r w:rsidR="005E79EE" w:rsidRPr="00495CEC">
              <w:rPr>
                <w:rFonts w:ascii="Times New Roman" w:hAnsi="Times New Roman" w:cs="Times New Roman"/>
                <w:bCs/>
                <w:i/>
                <w:sz w:val="26"/>
                <w:szCs w:val="26"/>
              </w:rPr>
              <w:t>năm 2025</w:t>
            </w:r>
          </w:p>
        </w:tc>
      </w:tr>
    </w:tbl>
    <w:p w14:paraId="570B61E2" w14:textId="49C94BE5" w:rsidR="005E79EE" w:rsidRDefault="005E79EE" w:rsidP="00B32BF0">
      <w:pPr>
        <w:spacing w:after="0" w:line="240" w:lineRule="auto"/>
        <w:ind w:firstLine="720"/>
        <w:jc w:val="center"/>
        <w:rPr>
          <w:rFonts w:ascii="Times New Roman" w:hAnsi="Times New Roman" w:cs="Times New Roman"/>
          <w:b/>
          <w:bCs/>
          <w:sz w:val="28"/>
          <w:szCs w:val="28"/>
        </w:rPr>
      </w:pPr>
    </w:p>
    <w:p w14:paraId="7A2909E3" w14:textId="0603B06A" w:rsidR="00CB1B27" w:rsidRPr="00497576" w:rsidRDefault="00CB1B27" w:rsidP="00955537">
      <w:pPr>
        <w:spacing w:after="0" w:line="240" w:lineRule="auto"/>
        <w:ind w:left="1440" w:firstLine="2246"/>
        <w:jc w:val="both"/>
        <w:rPr>
          <w:rFonts w:ascii="Times New Roman" w:hAnsi="Times New Roman" w:cs="Times New Roman"/>
          <w:b/>
          <w:bCs/>
          <w:sz w:val="28"/>
          <w:szCs w:val="28"/>
        </w:rPr>
      </w:pPr>
      <w:r w:rsidRPr="00497576">
        <w:rPr>
          <w:rFonts w:ascii="Times New Roman" w:hAnsi="Times New Roman" w:cs="Times New Roman"/>
          <w:b/>
          <w:bCs/>
          <w:sz w:val="28"/>
          <w:szCs w:val="28"/>
        </w:rPr>
        <w:t>BÁO CÁO</w:t>
      </w:r>
    </w:p>
    <w:p w14:paraId="2A812CCD" w14:textId="5B77540C" w:rsidR="006C6587" w:rsidRPr="00497576" w:rsidRDefault="006E3632" w:rsidP="00076C5F">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 xml:space="preserve">Khái quát </w:t>
      </w:r>
      <w:r w:rsidR="00FF0F4D" w:rsidRPr="00497576">
        <w:rPr>
          <w:rFonts w:ascii="Times New Roman" w:hAnsi="Times New Roman" w:cs="Times New Roman"/>
          <w:b/>
          <w:bCs/>
          <w:sz w:val="28"/>
          <w:szCs w:val="28"/>
        </w:rPr>
        <w:t xml:space="preserve">Tình hình </w:t>
      </w:r>
      <w:r w:rsidR="002B0416">
        <w:rPr>
          <w:rFonts w:ascii="Times New Roman" w:hAnsi="Times New Roman" w:cs="Times New Roman"/>
          <w:b/>
          <w:bCs/>
          <w:sz w:val="28"/>
          <w:szCs w:val="28"/>
        </w:rPr>
        <w:t xml:space="preserve">phát triểu </w:t>
      </w:r>
      <w:r w:rsidR="00213A62">
        <w:rPr>
          <w:rFonts w:ascii="Times New Roman" w:hAnsi="Times New Roman" w:cs="Times New Roman"/>
          <w:b/>
          <w:bCs/>
          <w:sz w:val="28"/>
          <w:szCs w:val="28"/>
        </w:rPr>
        <w:t>K</w:t>
      </w:r>
      <w:r w:rsidR="00FF0F4D" w:rsidRPr="00497576">
        <w:rPr>
          <w:rFonts w:ascii="Times New Roman" w:hAnsi="Times New Roman" w:cs="Times New Roman"/>
          <w:b/>
          <w:bCs/>
          <w:sz w:val="28"/>
          <w:szCs w:val="28"/>
        </w:rPr>
        <w:t xml:space="preserve">inh tế - </w:t>
      </w:r>
      <w:r w:rsidR="00213A62">
        <w:rPr>
          <w:rFonts w:ascii="Times New Roman" w:hAnsi="Times New Roman" w:cs="Times New Roman"/>
          <w:b/>
          <w:bCs/>
          <w:sz w:val="28"/>
          <w:szCs w:val="28"/>
        </w:rPr>
        <w:t>X</w:t>
      </w:r>
      <w:r w:rsidR="00FF0F4D" w:rsidRPr="00497576">
        <w:rPr>
          <w:rFonts w:ascii="Times New Roman" w:hAnsi="Times New Roman" w:cs="Times New Roman"/>
          <w:b/>
          <w:bCs/>
          <w:sz w:val="28"/>
          <w:szCs w:val="28"/>
        </w:rPr>
        <w:t xml:space="preserve">ã </w:t>
      </w:r>
      <w:r w:rsidR="00213A62">
        <w:rPr>
          <w:rFonts w:ascii="Times New Roman" w:hAnsi="Times New Roman" w:cs="Times New Roman"/>
          <w:b/>
          <w:bCs/>
          <w:sz w:val="28"/>
          <w:szCs w:val="28"/>
        </w:rPr>
        <w:t>h</w:t>
      </w:r>
      <w:r w:rsidR="00FF0F4D" w:rsidRPr="00497576">
        <w:rPr>
          <w:rFonts w:ascii="Times New Roman" w:hAnsi="Times New Roman" w:cs="Times New Roman"/>
          <w:b/>
          <w:bCs/>
          <w:sz w:val="28"/>
          <w:szCs w:val="28"/>
        </w:rPr>
        <w:t>ộ</w:t>
      </w:r>
      <w:r w:rsidR="00955537">
        <w:rPr>
          <w:rFonts w:ascii="Times New Roman" w:hAnsi="Times New Roman" w:cs="Times New Roman"/>
          <w:b/>
          <w:bCs/>
          <w:sz w:val="28"/>
          <w:szCs w:val="28"/>
        </w:rPr>
        <w:t xml:space="preserve">i </w:t>
      </w:r>
      <w:r w:rsidR="00FF0F4D" w:rsidRPr="00497576">
        <w:rPr>
          <w:rFonts w:ascii="Times New Roman" w:hAnsi="Times New Roman" w:cs="Times New Roman"/>
          <w:b/>
          <w:bCs/>
          <w:sz w:val="28"/>
          <w:szCs w:val="28"/>
        </w:rPr>
        <w:t>năm 2025 xã Bắc Hà</w:t>
      </w:r>
      <w:r w:rsidR="00076C5F">
        <w:rPr>
          <w:rFonts w:ascii="Times New Roman" w:hAnsi="Times New Roman" w:cs="Times New Roman"/>
          <w:b/>
          <w:bCs/>
          <w:sz w:val="28"/>
          <w:szCs w:val="28"/>
        </w:rPr>
        <w:t>; một số dự án</w:t>
      </w:r>
      <w:r w:rsidR="00076C5F" w:rsidRPr="00076C5F">
        <w:rPr>
          <w:rFonts w:ascii="Times New Roman" w:hAnsi="Times New Roman" w:cs="Times New Roman"/>
          <w:b/>
          <w:bCs/>
          <w:sz w:val="28"/>
          <w:szCs w:val="28"/>
        </w:rPr>
        <w:t xml:space="preserve"> thu hút đầu tư; định hướng trong thời gian tới</w:t>
      </w:r>
    </w:p>
    <w:p w14:paraId="78B7DEF4" w14:textId="5086398C" w:rsidR="005E79EE" w:rsidRPr="00497576" w:rsidRDefault="002B2A11" w:rsidP="002B0416">
      <w:pPr>
        <w:spacing w:after="0" w:line="240" w:lineRule="auto"/>
        <w:ind w:firstLine="720"/>
        <w:jc w:val="center"/>
        <w:rPr>
          <w:rFonts w:ascii="Times New Roman" w:hAnsi="Times New Roman" w:cs="Times New Roman"/>
          <w:b/>
          <w:bCs/>
          <w:sz w:val="28"/>
          <w:szCs w:val="28"/>
          <w:lang w:val="vi-VN"/>
        </w:rPr>
      </w:pPr>
      <w:r w:rsidRPr="00497576">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485A8175" wp14:editId="4C64A614">
                <wp:simplePos x="0" y="0"/>
                <wp:positionH relativeFrom="margin">
                  <wp:align>center</wp:align>
                </wp:positionH>
                <wp:positionV relativeFrom="paragraph">
                  <wp:posOffset>48895</wp:posOffset>
                </wp:positionV>
                <wp:extent cx="21145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7E1DFA" id="Straight Connector 4"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3.85pt" to="16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" strokecolor="black [3040]">
                <w10:wrap anchorx="margin"/>
              </v:line>
            </w:pict>
          </mc:Fallback>
        </mc:AlternateContent>
      </w:r>
    </w:p>
    <w:p w14:paraId="46C967C1" w14:textId="1022AFF7" w:rsidR="005E79EE" w:rsidRPr="00497576" w:rsidRDefault="00583118" w:rsidP="00B70335">
      <w:pPr>
        <w:spacing w:before="60" w:after="60"/>
        <w:ind w:firstLine="720"/>
        <w:jc w:val="both"/>
        <w:rPr>
          <w:rFonts w:ascii="Times New Roman" w:hAnsi="Times New Roman" w:cs="Times New Roman"/>
          <w:b/>
          <w:bCs/>
          <w:sz w:val="28"/>
          <w:szCs w:val="28"/>
        </w:rPr>
      </w:pPr>
      <w:r>
        <w:rPr>
          <w:rFonts w:ascii="Times New Roman" w:hAnsi="Times New Roman" w:cs="Times New Roman"/>
          <w:b/>
          <w:bCs/>
          <w:sz w:val="28"/>
          <w:szCs w:val="28"/>
        </w:rPr>
        <w:t>A</w:t>
      </w:r>
      <w:r w:rsidR="005E79EE" w:rsidRPr="00497576">
        <w:rPr>
          <w:rFonts w:ascii="Times New Roman" w:hAnsi="Times New Roman" w:cs="Times New Roman"/>
          <w:b/>
          <w:bCs/>
          <w:sz w:val="28"/>
          <w:szCs w:val="28"/>
        </w:rPr>
        <w:t xml:space="preserve">. </w:t>
      </w:r>
      <w:r w:rsidR="00076C5F">
        <w:rPr>
          <w:rFonts w:ascii="Times New Roman" w:hAnsi="Times New Roman" w:cs="Times New Roman"/>
          <w:b/>
          <w:bCs/>
          <w:sz w:val="28"/>
          <w:szCs w:val="28"/>
        </w:rPr>
        <w:t>KHÁI QUÁT TÌNH HÌNH XÃ BẮC HÀ (SAU KHI THỰC HIỆN MÔ HÌNH CHÍNH QUYỀN ĐỊA PHƯƠNG 02 CẤP)</w:t>
      </w:r>
    </w:p>
    <w:p w14:paraId="77B26057" w14:textId="6CE5193F" w:rsidR="003F4D98" w:rsidRDefault="00F32EFE" w:rsidP="00B70335">
      <w:pPr>
        <w:spacing w:before="60" w:after="60"/>
        <w:ind w:firstLine="720"/>
        <w:jc w:val="both"/>
        <w:rPr>
          <w:rFonts w:ascii="Times New Roman" w:hAnsi="Times New Roman" w:cs="Times New Roman"/>
          <w:b/>
          <w:bCs/>
          <w:spacing w:val="-4"/>
          <w:sz w:val="28"/>
          <w:szCs w:val="28"/>
          <w:lang w:val="da-DK" w:bidi="en-US"/>
        </w:rPr>
      </w:pPr>
      <w:r>
        <w:rPr>
          <w:rFonts w:ascii="Times New Roman" w:hAnsi="Times New Roman" w:cs="Times New Roman"/>
          <w:b/>
          <w:bCs/>
          <w:spacing w:val="-4"/>
          <w:sz w:val="28"/>
          <w:szCs w:val="28"/>
          <w:lang w:val="da-DK" w:bidi="en-US"/>
        </w:rPr>
        <w:t>I. KHÁI QUÁT CHUNG</w:t>
      </w:r>
    </w:p>
    <w:p w14:paraId="68B0F90C" w14:textId="72C481BF" w:rsidR="00824BDA" w:rsidRPr="00824BDA" w:rsidRDefault="00824BDA" w:rsidP="00B70335">
      <w:pPr>
        <w:spacing w:before="60" w:after="60"/>
        <w:ind w:firstLine="720"/>
        <w:jc w:val="both"/>
        <w:rPr>
          <w:rFonts w:ascii="Times New Roman" w:hAnsi="Times New Roman" w:cs="Times New Roman"/>
          <w:b/>
          <w:bCs/>
          <w:spacing w:val="-4"/>
          <w:sz w:val="28"/>
          <w:szCs w:val="28"/>
          <w:lang w:val="da-DK" w:bidi="en-US"/>
        </w:rPr>
      </w:pPr>
      <w:r w:rsidRPr="00824BDA">
        <w:rPr>
          <w:rFonts w:ascii="Times New Roman" w:hAnsi="Times New Roman" w:cs="Times New Roman"/>
          <w:b/>
          <w:bCs/>
          <w:spacing w:val="-4"/>
          <w:sz w:val="28"/>
          <w:szCs w:val="28"/>
          <w:lang w:val="da-DK" w:bidi="en-US"/>
        </w:rPr>
        <w:t>1. Về đặc điểm tự nhiên</w:t>
      </w:r>
    </w:p>
    <w:p w14:paraId="684F3951" w14:textId="1E3D9860" w:rsidR="00824BDA" w:rsidRPr="00824BDA" w:rsidRDefault="00824BDA" w:rsidP="00B70335">
      <w:pPr>
        <w:spacing w:before="60" w:after="60"/>
        <w:ind w:firstLine="720"/>
        <w:jc w:val="both"/>
        <w:rPr>
          <w:rFonts w:ascii="Times New Roman" w:hAnsi="Times New Roman" w:cs="Times New Roman"/>
          <w:spacing w:val="-4"/>
          <w:sz w:val="28"/>
          <w:szCs w:val="28"/>
          <w:lang w:val="da-DK" w:bidi="en-US"/>
        </w:rPr>
      </w:pPr>
      <w:r w:rsidRPr="00824BDA">
        <w:rPr>
          <w:rFonts w:ascii="Times New Roman" w:hAnsi="Times New Roman" w:cs="Times New Roman"/>
          <w:spacing w:val="-4"/>
          <w:sz w:val="28"/>
          <w:szCs w:val="28"/>
          <w:lang w:val="da-DK" w:bidi="en-US"/>
        </w:rPr>
        <w:t>Xã Bắc Hà là một xã vùng cao nằm ở phía Đông Bắc của tỉnh Lào Cai, nằm trung tâm huyện Bắc Hà cũ, có vị trí địa lý phía bắc giáp xã Lùng Phình, xã Cao Sơn ở phía Tây, xã Bảo Nhai ở phía Nam và xã Bản Liền ở phía đông. Diện tích tự nhiên gần 180 km2 (bằng khoảng 25% diện tích huyện Bắc Hà cũ); dân số khoảng 30 nghìn người (bằng 42% so với tổng dân số huyện Bắc Hà cũ). Địa hình của xã Bắc Hà chủ yếu là đồi núi cao, xen kẽ các thung lũng và cao nguyên nhỏ, nổi bật là cao nguyên Bắc Hà – nơi được mệnh danh là "cao nguyên trắng" nhờ những rừng mận nở trắng xóa vào mùa xuân. Với độ cao trung bình từ 900 đến 1.100 mét so với mực nước biển, khí hậu Bắc Hà mang đặc trưng của vùng núi cận ôn đới, mùa hè mát mẻ, mùa đông lạnh giá, rất thích hợp để phát triển các loại cây trồng ôn đới như mận, lê, đào, hoa màu và nhiều loại dược liệu quý. Bên cạnh đó, hệ thống sông suối nhỏ cung cấp nguồn nước quan trọng cho sinh hoạt và sản xuất. Đất đai ở Bắc Hà tương đối màu mỡ, tài nguyên rừng phong phú, đa dạng sinh học cao, tạo điều kiện thuận lợi để phát triển nông – lâm nghiệp, chăn nuôi, cũng như tiềm năng lớn về du lịch sinh thái và văn hóa. Tất cả những đặc điểm tự nhiên ấy đã góp phần tạo nên bản sắc riêng biệt và sức hấp dẫn của vùng đất Bắc Hà.</w:t>
      </w:r>
    </w:p>
    <w:p w14:paraId="4256D136" w14:textId="77777777" w:rsidR="00824BDA" w:rsidRPr="00824BDA" w:rsidRDefault="00824BDA" w:rsidP="00B70335">
      <w:pPr>
        <w:spacing w:before="60" w:after="60"/>
        <w:ind w:firstLine="720"/>
        <w:jc w:val="both"/>
        <w:rPr>
          <w:rFonts w:ascii="Times New Roman" w:hAnsi="Times New Roman" w:cs="Times New Roman"/>
          <w:b/>
          <w:bCs/>
          <w:spacing w:val="-4"/>
          <w:sz w:val="28"/>
          <w:szCs w:val="28"/>
          <w:lang w:val="da-DK" w:bidi="en-US"/>
        </w:rPr>
      </w:pPr>
      <w:r w:rsidRPr="00824BDA">
        <w:rPr>
          <w:rFonts w:ascii="Times New Roman" w:hAnsi="Times New Roman" w:cs="Times New Roman"/>
          <w:b/>
          <w:bCs/>
          <w:spacing w:val="-4"/>
          <w:sz w:val="28"/>
          <w:szCs w:val="28"/>
          <w:lang w:val="da-DK" w:bidi="en-US"/>
        </w:rPr>
        <w:t>2. Đơn vị hành chính</w:t>
      </w:r>
    </w:p>
    <w:p w14:paraId="17A4D6F7" w14:textId="77777777" w:rsidR="00824BDA" w:rsidRPr="00824BDA" w:rsidRDefault="00824BDA" w:rsidP="00B70335">
      <w:pPr>
        <w:spacing w:before="60" w:after="60"/>
        <w:ind w:firstLine="720"/>
        <w:jc w:val="both"/>
        <w:rPr>
          <w:rFonts w:ascii="Times New Roman" w:hAnsi="Times New Roman" w:cs="Times New Roman"/>
          <w:spacing w:val="-4"/>
          <w:sz w:val="28"/>
          <w:szCs w:val="28"/>
          <w:lang w:val="da-DK" w:bidi="en-US"/>
        </w:rPr>
      </w:pPr>
      <w:r w:rsidRPr="00824BDA">
        <w:rPr>
          <w:rFonts w:ascii="Times New Roman" w:hAnsi="Times New Roman" w:cs="Times New Roman"/>
          <w:spacing w:val="-4"/>
          <w:sz w:val="28"/>
          <w:szCs w:val="28"/>
          <w:lang w:val="da-DK" w:bidi="en-US"/>
        </w:rPr>
        <w:t>Xã Bắc Hà có 59 thôn (bao gồm các TDP thuộc thị trấn Bắc Hà cũ chuyển thành thôn thuộc xã Bắc Hà), trong đó hầu hết xếp vào diện khó khăn (28/59 thôn là thôn đặc biệt khó khăn chiếm 47,5%). Đồng bào các dân tộc thiểu số sinh sống tập trung chủ yếu ở vùng nông thôn.</w:t>
      </w:r>
    </w:p>
    <w:p w14:paraId="7C027996" w14:textId="7D47E7BF" w:rsidR="005E79EE" w:rsidRPr="00497576" w:rsidRDefault="005E79EE" w:rsidP="00B70335">
      <w:pPr>
        <w:spacing w:before="60" w:after="60"/>
        <w:ind w:firstLine="720"/>
        <w:jc w:val="both"/>
        <w:rPr>
          <w:rFonts w:ascii="Times New Roman" w:hAnsi="Times New Roman" w:cs="Times New Roman"/>
          <w:b/>
          <w:bCs/>
          <w:sz w:val="28"/>
          <w:szCs w:val="28"/>
        </w:rPr>
      </w:pPr>
      <w:r w:rsidRPr="00497576">
        <w:rPr>
          <w:rFonts w:ascii="Times New Roman" w:hAnsi="Times New Roman" w:cs="Times New Roman"/>
          <w:b/>
          <w:bCs/>
          <w:sz w:val="28"/>
          <w:szCs w:val="28"/>
        </w:rPr>
        <w:t>II. KẾT QUẢ TRIỂN KHAI THỰC HIỆN</w:t>
      </w:r>
    </w:p>
    <w:p w14:paraId="542C1FDD" w14:textId="1741F92E" w:rsidR="00D55425" w:rsidRPr="002049C6" w:rsidRDefault="002049C6" w:rsidP="00B70335">
      <w:pPr>
        <w:widowControl w:val="0"/>
        <w:pBdr>
          <w:top w:val="single" w:sz="4" w:space="0" w:color="FFFFFF"/>
          <w:left w:val="single" w:sz="4" w:space="0" w:color="FFFFFF"/>
          <w:bottom w:val="single" w:sz="4" w:space="2" w:color="FFFFFF"/>
          <w:right w:val="single" w:sz="4" w:space="0" w:color="FFFFFF"/>
          <w:between w:val="none" w:sz="4" w:space="0" w:color="000000"/>
        </w:pBdr>
        <w:spacing w:before="60" w:after="60"/>
        <w:ind w:firstLine="720"/>
        <w:jc w:val="both"/>
        <w:rPr>
          <w:rFonts w:ascii="Times New Roman" w:hAnsi="Times New Roman" w:cs="Times New Roman"/>
          <w:sz w:val="28"/>
          <w:szCs w:val="28"/>
          <w:lang w:val="pt-BR"/>
        </w:rPr>
      </w:pPr>
      <w:r w:rsidRPr="002049C6">
        <w:rPr>
          <w:rFonts w:ascii="Times New Roman" w:hAnsi="Times New Roman" w:cs="Times New Roman"/>
          <w:b/>
          <w:bCs/>
          <w:sz w:val="28"/>
          <w:szCs w:val="28"/>
          <w:lang w:val="pt-BR"/>
        </w:rPr>
        <w:t>1. Sản xuất nông, lâm nghiệp</w:t>
      </w:r>
      <w:r w:rsidR="00AB0A89">
        <w:rPr>
          <w:rFonts w:ascii="Times New Roman" w:hAnsi="Times New Roman" w:cs="Times New Roman"/>
          <w:b/>
          <w:bCs/>
          <w:sz w:val="28"/>
          <w:szCs w:val="28"/>
          <w:lang w:val="pt-BR"/>
        </w:rPr>
        <w:t xml:space="preserve">: </w:t>
      </w:r>
      <w:r w:rsidRPr="002049C6">
        <w:rPr>
          <w:rFonts w:ascii="Times New Roman" w:hAnsi="Times New Roman" w:cs="Times New Roman"/>
          <w:sz w:val="28"/>
          <w:szCs w:val="28"/>
          <w:lang w:val="pt-BR"/>
        </w:rPr>
        <w:t xml:space="preserve">Trong 9 tháng năm 2025, sản xuất nông, lâm nghiệp của xã Bắc Hà cơ bản ổn định, đảm bảo tiến độ và kế hoạch đề ra. Diện tích gieo trồng cây lúa, ngô chính vụ đạt 100% kế hoạch, năng suất ngô bình quân đạt 47,1 tạ/ha, sản lượng 5.440 tấn; diện tích rau màu được duy trì ổn định, cây sinh </w:t>
      </w:r>
      <w:r w:rsidRPr="002049C6">
        <w:rPr>
          <w:rFonts w:ascii="Times New Roman" w:hAnsi="Times New Roman" w:cs="Times New Roman"/>
          <w:sz w:val="28"/>
          <w:szCs w:val="28"/>
          <w:lang w:val="pt-BR"/>
        </w:rPr>
        <w:lastRenderedPageBreak/>
        <w:t>trưởng phát triển tốt, góp phần bảo đảm nguồn cung lương thực, thực phẩm tại chỗ. Các loại cây ăn quả đã thu hoạch xong, người dân tập trung chăm sóc, cắt tỉa, bón phân, phục hồi vườn cây sau thu hoạch; diện tích cây quế, cây dược liệu tiếp tục được mở rộng với 17ha quế và 43ha dược liệu trồng mới, góp phần chuyển dịch cơ cấu cây trồng theo hướng sản xuất hàng hóa, nâng cao giá trị kinh tế trên đơn vị diện tích đất canh tác. Công tác chăn nuôi được duy trì ổn định, tổng đàn gia súc, gia cầm cơ bản giữ vững; công tác kiểm soát giết mổ, tiêm phòng, phòng chống dịch bệnh được triển khai kịp thời, không để xảy ra dịch lớn, lũy kế kiểm soát giết mổ 6.268 con gia súc. Công tác quản lý, bảo vệ rừng, phòng cháy chữa cháy rừng và phát triển rừng được thực hiện thường xuyên, chặt chẽ; đã trồng mới 14,3ha rừng tập trung, lũy kế 37,65ha, khai thác, tiêu thụ 1.099,67m³ gỗ các loại; tình hình vi phạm lâm luật giảm rõ rệt, trong tháng chỉ phát hiện 01 vụ, đã xử lý theo quy định. Bên cạnh đó, UBND xã chủ động triển khai các biện pháp phòng, chống thiên tai và tìm kiếm cứu nạn; kịp thời thống kê, hỗ trợ các hộ dân bị ảnh hưởng do mưa lũ gây thiệt hại về nhà ở, hạ tầng và thủy lợi, với tổng giá trị thiệt hại trên 4 tỷ đồng, góp phần ổn định đời sống và sản xuất của nhân dân.</w:t>
      </w:r>
    </w:p>
    <w:p w14:paraId="1C353D18" w14:textId="7B275FA2" w:rsidR="00D55425" w:rsidRPr="002049C6" w:rsidRDefault="002049C6" w:rsidP="00B70335">
      <w:pPr>
        <w:widowControl w:val="0"/>
        <w:pBdr>
          <w:top w:val="single" w:sz="4" w:space="0" w:color="FFFFFF"/>
          <w:left w:val="single" w:sz="4" w:space="0" w:color="FFFFFF"/>
          <w:bottom w:val="single" w:sz="4" w:space="2" w:color="FFFFFF"/>
          <w:right w:val="single" w:sz="4" w:space="0" w:color="FFFFFF"/>
          <w:between w:val="none" w:sz="4" w:space="0" w:color="000000"/>
        </w:pBdr>
        <w:spacing w:before="60" w:after="60"/>
        <w:ind w:firstLine="720"/>
        <w:jc w:val="both"/>
        <w:rPr>
          <w:rFonts w:ascii="Times New Roman" w:hAnsi="Times New Roman" w:cs="Times New Roman"/>
          <w:sz w:val="28"/>
          <w:szCs w:val="28"/>
          <w:lang w:val="pt-BR"/>
        </w:rPr>
      </w:pPr>
      <w:r w:rsidRPr="002049C6">
        <w:rPr>
          <w:rFonts w:ascii="Times New Roman" w:hAnsi="Times New Roman" w:cs="Times New Roman"/>
          <w:b/>
          <w:bCs/>
          <w:sz w:val="28"/>
          <w:szCs w:val="28"/>
          <w:lang w:val="pt-BR"/>
        </w:rPr>
        <w:t>2. Công nghiệp – Tiểu thủ công nghiệp – Xây dựng cơ bản</w:t>
      </w:r>
      <w:r w:rsidR="00AB0A89">
        <w:rPr>
          <w:rFonts w:ascii="Times New Roman" w:hAnsi="Times New Roman" w:cs="Times New Roman"/>
          <w:b/>
          <w:bCs/>
          <w:sz w:val="28"/>
          <w:szCs w:val="28"/>
          <w:lang w:val="pt-BR"/>
        </w:rPr>
        <w:t xml:space="preserve">: </w:t>
      </w:r>
      <w:r w:rsidRPr="002049C6">
        <w:rPr>
          <w:rFonts w:ascii="Times New Roman" w:hAnsi="Times New Roman" w:cs="Times New Roman"/>
          <w:sz w:val="28"/>
          <w:szCs w:val="28"/>
          <w:lang w:val="pt-BR"/>
        </w:rPr>
        <w:t>Hoạt động công nghiệp, tiểu thủ công nghiệp trên địa bàn được duy trì ổn định, góp phần giải quyết việc làm và tăng thu nhập cho lao động nông thôn. Giá trị sản xuất tiểu thủ công nghiệp đạt 133,12 tỷ đồng, bằng 69% kế hoạch năm. Các cơ sở sản xuất, kinh doanh nhỏ lẻ, hộ cá thể tiếp tục được khuyến khích mở rộng quy mô, tập trung vào các ngành nghề truyền thống, chế biến nông – lâm sản, cơ khí nhỏ và vật liệu xây dựng. Công tác quản lý trật tự xây dựng được thực hiện nghiêm túc, kịp thời chấn chỉnh các trường hợp vi phạm, đảm bảo tuân thủ quy hoạch, góp phần xây dựng nếp sống văn minh đô thị và nông thôn.</w:t>
      </w:r>
    </w:p>
    <w:p w14:paraId="0891D6D8" w14:textId="758FA1B3" w:rsidR="002049C6" w:rsidRPr="002049C6" w:rsidRDefault="002049C6" w:rsidP="00B70335">
      <w:pPr>
        <w:widowControl w:val="0"/>
        <w:pBdr>
          <w:top w:val="single" w:sz="4" w:space="0" w:color="FFFFFF"/>
          <w:left w:val="single" w:sz="4" w:space="0" w:color="FFFFFF"/>
          <w:bottom w:val="single" w:sz="4" w:space="2" w:color="FFFFFF"/>
          <w:right w:val="single" w:sz="4" w:space="0" w:color="FFFFFF"/>
          <w:between w:val="none" w:sz="4" w:space="0" w:color="000000"/>
        </w:pBdr>
        <w:spacing w:before="60" w:after="60"/>
        <w:ind w:firstLine="720"/>
        <w:jc w:val="both"/>
        <w:rPr>
          <w:rFonts w:ascii="Times New Roman" w:hAnsi="Times New Roman" w:cs="Times New Roman"/>
          <w:sz w:val="28"/>
          <w:szCs w:val="28"/>
          <w:lang w:val="pt-BR"/>
        </w:rPr>
      </w:pPr>
      <w:r w:rsidRPr="002049C6">
        <w:rPr>
          <w:rFonts w:ascii="Times New Roman" w:hAnsi="Times New Roman" w:cs="Times New Roman"/>
          <w:b/>
          <w:bCs/>
          <w:sz w:val="28"/>
          <w:szCs w:val="28"/>
          <w:lang w:val="pt-BR"/>
        </w:rPr>
        <w:t>3. Thương mại – Dịch vụ – Du lịch</w:t>
      </w:r>
      <w:r w:rsidR="00AB0A89">
        <w:rPr>
          <w:rFonts w:ascii="Times New Roman" w:hAnsi="Times New Roman" w:cs="Times New Roman"/>
          <w:b/>
          <w:bCs/>
          <w:sz w:val="28"/>
          <w:szCs w:val="28"/>
          <w:lang w:val="pt-BR"/>
        </w:rPr>
        <w:t xml:space="preserve">: </w:t>
      </w:r>
      <w:r w:rsidRPr="002049C6">
        <w:rPr>
          <w:rFonts w:ascii="Times New Roman" w:hAnsi="Times New Roman" w:cs="Times New Roman"/>
          <w:sz w:val="28"/>
          <w:szCs w:val="28"/>
          <w:lang w:val="pt-BR"/>
        </w:rPr>
        <w:t>Hoạt động thương mại, dịch vụ tiếp tục phát triển, đáp ứng tốt nhu cầu sản xuất và tiêu dùng của nhân dân. Thị trường hàng hóa phong phú, giá cả cơ bản ổn định. Công tác quản lý thị trường, phòng chống buôn lậu, gian lận thương mại được tăng cường, không phát hiện vụ việc nghiêm trọng. Hoạt động du lịch có nhiều khởi sắc, lượng khách đến Bắc Hà đạt 688.023 lượt, trong đó khách quốc tế 5.883 lượt; doanh thu du lịch tăng khá so với cùng kỳ. Các lễ hội, sự kiện văn hóa – du lịch được tổ chức an toàn, hiệu quả, tạo điểm nhấn trong quảng bá hình ảnh địa phương, góp phần thúc đẩy phát triển kinh tế dịch vụ.</w:t>
      </w:r>
    </w:p>
    <w:p w14:paraId="7326CC85" w14:textId="4B2E5143" w:rsidR="0032403E" w:rsidRPr="002049C6" w:rsidRDefault="0032403E" w:rsidP="00B70335">
      <w:pPr>
        <w:widowControl w:val="0"/>
        <w:pBdr>
          <w:top w:val="single" w:sz="4" w:space="0" w:color="FFFFFF"/>
          <w:left w:val="single" w:sz="4" w:space="0" w:color="FFFFFF"/>
          <w:bottom w:val="single" w:sz="4" w:space="2" w:color="FFFFFF"/>
          <w:right w:val="single" w:sz="4" w:space="0" w:color="FFFFFF"/>
          <w:between w:val="none" w:sz="4" w:space="0" w:color="000000"/>
        </w:pBdr>
        <w:spacing w:before="60" w:after="60"/>
        <w:ind w:firstLine="720"/>
        <w:jc w:val="both"/>
        <w:rPr>
          <w:rFonts w:ascii="Times New Roman" w:hAnsi="Times New Roman" w:cs="Times New Roman"/>
          <w:sz w:val="28"/>
          <w:szCs w:val="28"/>
          <w:lang w:val="pt-BR"/>
        </w:rPr>
      </w:pPr>
      <w:r w:rsidRPr="0032403E">
        <w:rPr>
          <w:rFonts w:ascii="Times New Roman" w:hAnsi="Times New Roman" w:cs="Times New Roman"/>
          <w:b/>
          <w:bCs/>
          <w:sz w:val="28"/>
          <w:szCs w:val="28"/>
          <w:lang w:val="pt-BR"/>
        </w:rPr>
        <w:t>4. Tài nguyên – Môi trường</w:t>
      </w:r>
      <w:r w:rsidR="00AB0A89">
        <w:rPr>
          <w:rFonts w:ascii="Times New Roman" w:hAnsi="Times New Roman" w:cs="Times New Roman"/>
          <w:b/>
          <w:bCs/>
          <w:sz w:val="28"/>
          <w:szCs w:val="28"/>
          <w:lang w:val="pt-BR"/>
        </w:rPr>
        <w:t xml:space="preserve">: </w:t>
      </w:r>
      <w:r w:rsidRPr="0032403E">
        <w:rPr>
          <w:rFonts w:ascii="Times New Roman" w:hAnsi="Times New Roman" w:cs="Times New Roman"/>
          <w:sz w:val="28"/>
          <w:szCs w:val="28"/>
          <w:lang w:val="pt-BR"/>
        </w:rPr>
        <w:t xml:space="preserve">Công tác quản lý, sử dụng đất đai, tài nguyên và bảo vệ môi trường được quan tâm chỉ đạo thường xuyên. UBND xã đã thực hiện nghiêm các quy định về giao đất, cho thuê đất, chuyển mục đích sử dụng đất; rà soát, quản lý chặt chẽ quỹ đất công, đất xen kẹp, đất sau sáp nhập đơn vị hành chính; chủ động phối hợp với các cơ quan chuyên môn trong đo đạc, kiểm kê và cập nhật biến </w:t>
      </w:r>
      <w:r w:rsidRPr="0032403E">
        <w:rPr>
          <w:rFonts w:ascii="Times New Roman" w:hAnsi="Times New Roman" w:cs="Times New Roman"/>
          <w:sz w:val="28"/>
          <w:szCs w:val="28"/>
          <w:lang w:val="pt-BR"/>
        </w:rPr>
        <w:lastRenderedPageBreak/>
        <w:t>động đất đai. Công tác bảo vệ môi trường, thu gom, xử lý rác thải sinh hoạt được duy trì đều đặn, phong trào “Ngày thứ Bảy xanh” và “Ngày Chủ nhật vì môi trường” được người dân hưởng ứng tích cực, góp phần cải thiện cảnh quan, giữ gìn vệ sinh chung. Tình trạng khai thác khoáng sản trái phép cơ bản được kiểm soát, không để phát sinh điểm nóng về môi trường.</w:t>
      </w:r>
    </w:p>
    <w:p w14:paraId="5EB136E2" w14:textId="0C7EE794" w:rsidR="002049C6" w:rsidRPr="002049C6" w:rsidRDefault="0032403E" w:rsidP="00B70335">
      <w:pPr>
        <w:widowControl w:val="0"/>
        <w:pBdr>
          <w:top w:val="single" w:sz="4" w:space="0" w:color="FFFFFF"/>
          <w:left w:val="single" w:sz="4" w:space="0" w:color="FFFFFF"/>
          <w:bottom w:val="single" w:sz="4" w:space="2" w:color="FFFFFF"/>
          <w:right w:val="single" w:sz="4" w:space="0" w:color="FFFFFF"/>
          <w:between w:val="none" w:sz="4" w:space="0" w:color="000000"/>
        </w:pBdr>
        <w:spacing w:before="60" w:after="60"/>
        <w:ind w:firstLine="720"/>
        <w:jc w:val="both"/>
        <w:rPr>
          <w:rFonts w:ascii="Times New Roman" w:hAnsi="Times New Roman" w:cs="Times New Roman"/>
          <w:sz w:val="28"/>
          <w:szCs w:val="28"/>
          <w:lang w:val="pt-BR"/>
        </w:rPr>
      </w:pPr>
      <w:r w:rsidRPr="0032403E">
        <w:rPr>
          <w:rFonts w:ascii="Times New Roman" w:hAnsi="Times New Roman" w:cs="Times New Roman"/>
          <w:b/>
          <w:bCs/>
          <w:sz w:val="28"/>
          <w:szCs w:val="28"/>
          <w:lang w:val="pt-BR"/>
        </w:rPr>
        <w:t>5. Xây dựng nông thôn mới</w:t>
      </w:r>
      <w:r w:rsidR="00AB0A89">
        <w:rPr>
          <w:rFonts w:ascii="Times New Roman" w:hAnsi="Times New Roman" w:cs="Times New Roman"/>
          <w:b/>
          <w:bCs/>
          <w:sz w:val="28"/>
          <w:szCs w:val="28"/>
          <w:lang w:val="pt-BR"/>
        </w:rPr>
        <w:t xml:space="preserve">: </w:t>
      </w:r>
      <w:r w:rsidRPr="0032403E">
        <w:rPr>
          <w:rFonts w:ascii="Times New Roman" w:hAnsi="Times New Roman" w:cs="Times New Roman"/>
          <w:sz w:val="28"/>
          <w:szCs w:val="28"/>
          <w:lang w:val="pt-BR"/>
        </w:rPr>
        <w:t xml:space="preserve">Chương trình xây dựng nông thôn mới tiếp tục được triển khai đồng bộ, gắn với xây dựng nông thôn mới nâng cao, kiểu mẫu và phát triển du lịch cộng đồng. Đến nay, xã Bắc Hà đã duy trì và nâng cao chất lượng </w:t>
      </w:r>
      <w:r w:rsidR="004A1227">
        <w:rPr>
          <w:rFonts w:ascii="Times New Roman" w:hAnsi="Times New Roman" w:cs="Times New Roman"/>
          <w:sz w:val="28"/>
          <w:szCs w:val="28"/>
          <w:lang w:val="pt-BR"/>
        </w:rPr>
        <w:t>16</w:t>
      </w:r>
      <w:r w:rsidRPr="0032403E">
        <w:rPr>
          <w:rFonts w:ascii="Times New Roman" w:hAnsi="Times New Roman" w:cs="Times New Roman"/>
          <w:sz w:val="28"/>
          <w:szCs w:val="28"/>
          <w:lang w:val="pt-BR"/>
        </w:rPr>
        <w:t>/19 tiêu chí nông thôn mới; một số thôn được hỗ trợ xây dựng thôn kiểu mẫu, thôn du lịch cộng đồng. Công tác vận động nhân dân tham gia chỉnh trang nhà ở, làm đường giao thông, xây dựng công trình vệ sinh, trồng hoa, cây xanh được đẩy mạnh, góp phần cải thiện diện mạo nông thôn. Các nguồn lực hỗ trợ từ chương trình Mục tiêu quốc gia được sử dụng đúng mục đích, đúng quy định, ưu tiên cho các công trình thiết yếu phục vụ dân sinh.</w:t>
      </w:r>
    </w:p>
    <w:p w14:paraId="5698BD3C" w14:textId="124CB075" w:rsidR="00D55425" w:rsidRPr="00AB0A89" w:rsidRDefault="00AB0A89" w:rsidP="00B70335">
      <w:pPr>
        <w:widowControl w:val="0"/>
        <w:pBdr>
          <w:top w:val="single" w:sz="4" w:space="0" w:color="FFFFFF"/>
          <w:left w:val="single" w:sz="4" w:space="0" w:color="FFFFFF"/>
          <w:bottom w:val="single" w:sz="4" w:space="2" w:color="FFFFFF"/>
          <w:right w:val="single" w:sz="4" w:space="0" w:color="FFFFFF"/>
          <w:between w:val="none" w:sz="4" w:space="0" w:color="000000"/>
        </w:pBdr>
        <w:spacing w:before="60" w:after="60"/>
        <w:ind w:firstLine="720"/>
        <w:jc w:val="both"/>
        <w:rPr>
          <w:rFonts w:ascii="Times New Roman" w:hAnsi="Times New Roman" w:cs="Times New Roman"/>
          <w:sz w:val="28"/>
          <w:szCs w:val="28"/>
          <w:lang w:val="pt-BR"/>
        </w:rPr>
      </w:pPr>
      <w:r w:rsidRPr="00AB0A89">
        <w:rPr>
          <w:rFonts w:ascii="Times New Roman" w:hAnsi="Times New Roman" w:cs="Times New Roman"/>
          <w:b/>
          <w:bCs/>
          <w:sz w:val="28"/>
          <w:szCs w:val="28"/>
          <w:lang w:val="pt-BR"/>
        </w:rPr>
        <w:t>6. Thu, chi ngân sách và đầu tư xây dựng cơ bản</w:t>
      </w:r>
      <w:r>
        <w:rPr>
          <w:rFonts w:ascii="Times New Roman" w:hAnsi="Times New Roman" w:cs="Times New Roman"/>
          <w:b/>
          <w:bCs/>
          <w:sz w:val="28"/>
          <w:szCs w:val="28"/>
          <w:lang w:val="pt-BR"/>
        </w:rPr>
        <w:t xml:space="preserve">: </w:t>
      </w:r>
      <w:r w:rsidRPr="00AB0A89">
        <w:rPr>
          <w:rFonts w:ascii="Times New Roman" w:hAnsi="Times New Roman" w:cs="Times New Roman"/>
          <w:sz w:val="28"/>
          <w:szCs w:val="28"/>
          <w:lang w:val="pt-BR"/>
        </w:rPr>
        <w:t>Công tác thu, chi ngân sách được thực hiện đúng quy định, đảm bảo cân đối và đáp ứng kịp thời nhu cầu chi cho nhiệm vụ phát triển kinh tế - xã hội, quốc phòng – an ninh. Tổng thu ngân sách 9 tháng đạt 86.356 triệu đồng, bằng 30% dự toán năm; chi ngân sách đảm bảo tiết kiệm, hiệu quả, đúng mục đích. Giải ngân vốn đầu tư công đạt 40,2% kế hoạch, một số công trình đã hoàn thành, đưa vào sử dụng, phát huy hiệu quả đầu tư. UBND xã tăng cường kiểm tra, giám sát tiến độ, chất lượng thi công; kịp thời xử lý các vướng mắc trong khâu giải ngân, quyết toán, bảo đảm đúng quy trình và tiến độ theo quy định.</w:t>
      </w:r>
    </w:p>
    <w:p w14:paraId="5B47208B" w14:textId="449E7935" w:rsidR="00AB0A89" w:rsidRPr="00AB0A89" w:rsidRDefault="00AB0A89" w:rsidP="00B70335">
      <w:pPr>
        <w:widowControl w:val="0"/>
        <w:pBdr>
          <w:top w:val="single" w:sz="4" w:space="0" w:color="FFFFFF"/>
          <w:left w:val="single" w:sz="4" w:space="0" w:color="FFFFFF"/>
          <w:bottom w:val="single" w:sz="4" w:space="2" w:color="FFFFFF"/>
          <w:right w:val="single" w:sz="4" w:space="0" w:color="FFFFFF"/>
          <w:between w:val="none" w:sz="4" w:space="0" w:color="000000"/>
        </w:pBdr>
        <w:spacing w:before="60" w:after="60"/>
        <w:ind w:firstLine="720"/>
        <w:jc w:val="both"/>
        <w:rPr>
          <w:rFonts w:ascii="Times New Roman" w:hAnsi="Times New Roman" w:cs="Times New Roman"/>
          <w:sz w:val="28"/>
          <w:szCs w:val="28"/>
          <w:lang w:val="pt-BR"/>
        </w:rPr>
      </w:pPr>
      <w:r w:rsidRPr="00AB0A89">
        <w:rPr>
          <w:rFonts w:ascii="Times New Roman" w:hAnsi="Times New Roman" w:cs="Times New Roman"/>
          <w:b/>
          <w:bCs/>
          <w:sz w:val="28"/>
          <w:szCs w:val="28"/>
          <w:lang w:val="pt-BR"/>
        </w:rPr>
        <w:t>7. Văn hóa – Xã hội</w:t>
      </w:r>
      <w:r>
        <w:rPr>
          <w:rFonts w:ascii="Times New Roman" w:hAnsi="Times New Roman" w:cs="Times New Roman"/>
          <w:b/>
          <w:bCs/>
          <w:sz w:val="28"/>
          <w:szCs w:val="28"/>
          <w:lang w:val="pt-BR"/>
        </w:rPr>
        <w:t xml:space="preserve">: </w:t>
      </w:r>
      <w:r w:rsidRPr="00AB0A89">
        <w:rPr>
          <w:rFonts w:ascii="Times New Roman" w:hAnsi="Times New Roman" w:cs="Times New Roman"/>
          <w:sz w:val="28"/>
          <w:szCs w:val="28"/>
          <w:lang w:val="pt-BR"/>
        </w:rPr>
        <w:t>Các hoạt động văn hóa, văn nghệ, thể dục thể thao diễn ra sôi nổi, phục vụ tốt các nhiệm vụ chính trị, kỷ niệm các ngày lễ lớn, tạo không khí vui tươi, đoàn kết trong nhân dân. Công tác giáo dục được quan tâm, chất lượng dạy và học ổn định, tỷ lệ chuyên cần cao, duy trì vững kết quả phổ cập giáo dục. Công tác chăm sóc sức khỏe nhân dân được thực hiện thường xuyên; các chương trình y tế dự phòng, tiêm chủng mở rộng, vệ sinh an toàn thực phẩm được triển khai hiệu quả, không để xảy ra dịch bệnh nguy hiểm. Các chính sách an sinh xã hội, giảm nghèo, bảo trợ xã hội được thực hiện đầy đủ, kịp thời, góp phần ổn định đời sống người dân.</w:t>
      </w:r>
    </w:p>
    <w:p w14:paraId="1962DB10" w14:textId="77CE994B" w:rsidR="00AB0A89" w:rsidRPr="00AB0A89" w:rsidRDefault="00AB0A89" w:rsidP="00B70335">
      <w:pPr>
        <w:widowControl w:val="0"/>
        <w:pBdr>
          <w:top w:val="single" w:sz="4" w:space="0" w:color="FFFFFF"/>
          <w:left w:val="single" w:sz="4" w:space="0" w:color="FFFFFF"/>
          <w:bottom w:val="single" w:sz="4" w:space="2" w:color="FFFFFF"/>
          <w:right w:val="single" w:sz="4" w:space="0" w:color="FFFFFF"/>
          <w:between w:val="none" w:sz="4" w:space="0" w:color="000000"/>
        </w:pBdr>
        <w:spacing w:before="60" w:after="60"/>
        <w:ind w:firstLine="720"/>
        <w:jc w:val="both"/>
        <w:rPr>
          <w:rFonts w:ascii="Times New Roman" w:hAnsi="Times New Roman" w:cs="Times New Roman"/>
          <w:sz w:val="28"/>
          <w:szCs w:val="28"/>
          <w:lang w:val="pt-BR"/>
        </w:rPr>
      </w:pPr>
      <w:r w:rsidRPr="00AB0A89">
        <w:rPr>
          <w:rFonts w:ascii="Times New Roman" w:hAnsi="Times New Roman" w:cs="Times New Roman"/>
          <w:b/>
          <w:bCs/>
          <w:sz w:val="28"/>
          <w:szCs w:val="28"/>
          <w:lang w:val="pt-BR"/>
        </w:rPr>
        <w:t>8. Quốc phòng – An ninh</w:t>
      </w:r>
      <w:r>
        <w:rPr>
          <w:rFonts w:ascii="Times New Roman" w:hAnsi="Times New Roman" w:cs="Times New Roman"/>
          <w:b/>
          <w:bCs/>
          <w:sz w:val="28"/>
          <w:szCs w:val="28"/>
          <w:lang w:val="pt-BR"/>
        </w:rPr>
        <w:t xml:space="preserve">: </w:t>
      </w:r>
      <w:r w:rsidRPr="00AB0A89">
        <w:rPr>
          <w:rFonts w:ascii="Times New Roman" w:hAnsi="Times New Roman" w:cs="Times New Roman"/>
          <w:sz w:val="28"/>
          <w:szCs w:val="28"/>
          <w:lang w:val="pt-BR"/>
        </w:rPr>
        <w:t xml:space="preserve">Tình hình an ninh chính trị, trật tự an toàn xã hội trên địa bàn được giữ vững. Lực lượng công an, quân sự duy trì chế độ trực sẵn sàng chiến đấu, phối hợp nắm chắc tình hình, kịp thời xử lý các vụ việc phát sinh tại cơ sở, không để xảy ra điểm nóng. Công tác tuyển chọn và gọi công dân nhập ngũ đạt chỉ tiêu, đảm bảo đúng quy trình. Phong trào “Toàn dân bảo vệ an ninh Tổ quốc” được duy trì hiệu quả, góp phần củng cố thế trận an ninh nhân dân gắn với thế trận </w:t>
      </w:r>
      <w:r w:rsidRPr="00AB0A89">
        <w:rPr>
          <w:rFonts w:ascii="Times New Roman" w:hAnsi="Times New Roman" w:cs="Times New Roman"/>
          <w:sz w:val="28"/>
          <w:szCs w:val="28"/>
          <w:lang w:val="pt-BR"/>
        </w:rPr>
        <w:lastRenderedPageBreak/>
        <w:t>quốc phòng toàn dân vững chắc.</w:t>
      </w:r>
    </w:p>
    <w:p w14:paraId="02648539" w14:textId="73129A0D" w:rsidR="00AB0A89" w:rsidRPr="00AB0A89" w:rsidRDefault="00AB0A89" w:rsidP="00B70335">
      <w:pPr>
        <w:widowControl w:val="0"/>
        <w:pBdr>
          <w:top w:val="single" w:sz="4" w:space="0" w:color="FFFFFF"/>
          <w:left w:val="single" w:sz="4" w:space="0" w:color="FFFFFF"/>
          <w:bottom w:val="single" w:sz="4" w:space="2" w:color="FFFFFF"/>
          <w:right w:val="single" w:sz="4" w:space="0" w:color="FFFFFF"/>
          <w:between w:val="none" w:sz="4" w:space="0" w:color="000000"/>
        </w:pBdr>
        <w:spacing w:before="60" w:after="60"/>
        <w:ind w:firstLine="720"/>
        <w:jc w:val="both"/>
        <w:rPr>
          <w:rFonts w:ascii="Times New Roman" w:hAnsi="Times New Roman" w:cs="Times New Roman"/>
          <w:sz w:val="28"/>
          <w:szCs w:val="28"/>
          <w:lang w:val="pt-BR"/>
        </w:rPr>
      </w:pPr>
      <w:r w:rsidRPr="00AB0A89">
        <w:rPr>
          <w:rFonts w:ascii="Times New Roman" w:hAnsi="Times New Roman" w:cs="Times New Roman"/>
          <w:b/>
          <w:bCs/>
          <w:sz w:val="28"/>
          <w:szCs w:val="28"/>
          <w:lang w:val="pt-BR"/>
        </w:rPr>
        <w:t>9. Công tác xây dựng chính quyền, Mặt trận Tổ quốc và các đoàn thể</w:t>
      </w:r>
      <w:r>
        <w:rPr>
          <w:rFonts w:ascii="Times New Roman" w:hAnsi="Times New Roman" w:cs="Times New Roman"/>
          <w:b/>
          <w:bCs/>
          <w:sz w:val="28"/>
          <w:szCs w:val="28"/>
          <w:lang w:val="pt-BR"/>
        </w:rPr>
        <w:t xml:space="preserve">: </w:t>
      </w:r>
      <w:r w:rsidRPr="00AB0A89">
        <w:rPr>
          <w:rFonts w:ascii="Times New Roman" w:hAnsi="Times New Roman" w:cs="Times New Roman"/>
          <w:sz w:val="28"/>
          <w:szCs w:val="28"/>
          <w:lang w:val="pt-BR"/>
        </w:rPr>
        <w:t>Hoạt động của bộ máy chính quyền tiếp tục được củng cố, nâng cao hiệu lực, hiệu quả chỉ đạo, điều hành. UBND xã duy trì thực hiện nghiêm kỷ luật, kỷ cương hành chính, đẩy mạnh cải cách thủ tục hành chính, ứng dụng công nghệ thông tin trong quản lý và giải quyết hồ sơ cho công dân. Mặt trận Tổ quốc và các đoàn thể chính trị - xã hội phát huy tốt vai trò trong tuyên truyền, vận động đoàn viên, hội viên và nhân dân thực hiện các phong trào thi đua yêu nước, tham gia xây dựng Đảng, chính quyền vững mạnh; tích cực giám sát, phản biện xã hội, góp phần tăng cường khối đại đoàn kết toàn dân tộc.</w:t>
      </w:r>
    </w:p>
    <w:p w14:paraId="5409DEB7" w14:textId="0FDB5780" w:rsidR="00DB0E8B" w:rsidRPr="00497576" w:rsidRDefault="00DB0E8B" w:rsidP="00B70335">
      <w:pPr>
        <w:widowControl w:val="0"/>
        <w:pBdr>
          <w:top w:val="single" w:sz="4" w:space="0" w:color="FFFFFF"/>
          <w:left w:val="single" w:sz="4" w:space="0" w:color="FFFFFF"/>
          <w:bottom w:val="single" w:sz="4" w:space="2" w:color="FFFFFF"/>
          <w:right w:val="single" w:sz="4" w:space="0" w:color="FFFFFF"/>
          <w:between w:val="none" w:sz="4" w:space="0" w:color="000000"/>
        </w:pBdr>
        <w:spacing w:before="60" w:after="60"/>
        <w:ind w:firstLine="720"/>
        <w:jc w:val="both"/>
        <w:rPr>
          <w:rFonts w:ascii="Times New Roman" w:eastAsia="Times New Roman" w:hAnsi="Times New Roman" w:cs="Times New Roman"/>
          <w:b/>
          <w:bCs/>
          <w:sz w:val="28"/>
          <w:szCs w:val="28"/>
          <w:shd w:val="clear" w:color="auto" w:fill="FFFFFF"/>
        </w:rPr>
      </w:pPr>
      <w:r w:rsidRPr="00497576">
        <w:rPr>
          <w:rFonts w:ascii="Times New Roman" w:eastAsia="Times New Roman" w:hAnsi="Times New Roman" w:cs="Times New Roman"/>
          <w:b/>
          <w:bCs/>
          <w:sz w:val="28"/>
          <w:szCs w:val="28"/>
          <w:shd w:val="clear" w:color="auto" w:fill="FFFFFF"/>
        </w:rPr>
        <w:t>III. ĐÁNH GIÁ CHUNG</w:t>
      </w:r>
    </w:p>
    <w:p w14:paraId="1B84005E" w14:textId="64206542" w:rsidR="00475449" w:rsidRPr="00497576" w:rsidRDefault="00475449" w:rsidP="00B70335">
      <w:pPr>
        <w:widowControl w:val="0"/>
        <w:pBdr>
          <w:top w:val="single" w:sz="4" w:space="0" w:color="FFFFFF"/>
          <w:left w:val="single" w:sz="4" w:space="0" w:color="FFFFFF"/>
          <w:bottom w:val="single" w:sz="4" w:space="2" w:color="FFFFFF"/>
          <w:right w:val="single" w:sz="4" w:space="0" w:color="FFFFFF"/>
        </w:pBdr>
        <w:spacing w:before="60" w:after="60"/>
        <w:ind w:firstLine="720"/>
        <w:jc w:val="both"/>
        <w:rPr>
          <w:rFonts w:ascii="Times New Roman" w:eastAsia="Times New Roman" w:hAnsi="Times New Roman" w:cs="Times New Roman"/>
          <w:b/>
          <w:bCs/>
          <w:sz w:val="28"/>
          <w:szCs w:val="28"/>
          <w:shd w:val="clear" w:color="auto" w:fill="FFFFFF"/>
        </w:rPr>
      </w:pPr>
      <w:r w:rsidRPr="00497576">
        <w:rPr>
          <w:rFonts w:ascii="Times New Roman" w:eastAsia="Times New Roman" w:hAnsi="Times New Roman" w:cs="Times New Roman"/>
          <w:b/>
          <w:bCs/>
          <w:sz w:val="28"/>
          <w:szCs w:val="28"/>
          <w:shd w:val="clear" w:color="auto" w:fill="FFFFFF"/>
        </w:rPr>
        <w:t>1. Kết quả đạt được</w:t>
      </w:r>
    </w:p>
    <w:p w14:paraId="3CCB81F0" w14:textId="01364F11" w:rsidR="00DB0E8B" w:rsidRPr="00497576" w:rsidRDefault="00DB0E8B" w:rsidP="00B70335">
      <w:pPr>
        <w:widowControl w:val="0"/>
        <w:pBdr>
          <w:top w:val="single" w:sz="4" w:space="0" w:color="FFFFFF"/>
          <w:left w:val="single" w:sz="4" w:space="0" w:color="FFFFFF"/>
          <w:bottom w:val="single" w:sz="4" w:space="2" w:color="FFFFFF"/>
          <w:right w:val="single" w:sz="4" w:space="0" w:color="FFFFFF"/>
        </w:pBdr>
        <w:spacing w:before="60" w:after="60"/>
        <w:ind w:firstLine="720"/>
        <w:jc w:val="both"/>
        <w:rPr>
          <w:rFonts w:ascii="Times New Roman" w:eastAsia="Times New Roman" w:hAnsi="Times New Roman" w:cs="Times New Roman"/>
          <w:bCs/>
          <w:sz w:val="28"/>
          <w:szCs w:val="28"/>
          <w:shd w:val="clear" w:color="auto" w:fill="FFFFFF"/>
        </w:rPr>
      </w:pPr>
      <w:r w:rsidRPr="00497576">
        <w:rPr>
          <w:rFonts w:ascii="Times New Roman" w:eastAsia="Times New Roman" w:hAnsi="Times New Roman" w:cs="Times New Roman"/>
          <w:bCs/>
          <w:sz w:val="28"/>
          <w:szCs w:val="28"/>
          <w:shd w:val="clear" w:color="auto" w:fill="FFFFFF"/>
        </w:rPr>
        <w:t>Trong quý III năm 2025, được sự quan tâm chỉ đạo của Thường trực Đảng ủy; sự phối hợp giữa các cơ quan, ban ngành đoàn thể xã; UBND xã đã tổ chức triển khai kịp thời các kế hoạch, chương trình thực hiện nghị quyết của Đảng ủy, HĐND về tình hình phát triển kinh tế - xã hội bảo đảm quốc phòng an ninh trên địa bàn xã. Các đơn vị đã chủ động, tích cực thực hiện nghiêm túc kế hoạch phát triển kinh tế - xã hội; thực hiện nghiêm chế độ làm việc, công tác lãnh đạo, chỉ đạo được triển khai đồng bộ trên tất cả các lĩnh vực.</w:t>
      </w:r>
    </w:p>
    <w:p w14:paraId="4863FA26" w14:textId="2AEF588E" w:rsidR="00DB0E8B" w:rsidRPr="00497576" w:rsidRDefault="00DB0E8B" w:rsidP="00B70335">
      <w:pPr>
        <w:widowControl w:val="0"/>
        <w:pBdr>
          <w:top w:val="single" w:sz="4" w:space="0" w:color="FFFFFF"/>
          <w:left w:val="single" w:sz="4" w:space="0" w:color="FFFFFF"/>
          <w:bottom w:val="single" w:sz="4" w:space="2" w:color="FFFFFF"/>
          <w:right w:val="single" w:sz="4" w:space="0" w:color="FFFFFF"/>
        </w:pBdr>
        <w:spacing w:before="60" w:after="60"/>
        <w:ind w:firstLine="720"/>
        <w:jc w:val="both"/>
        <w:rPr>
          <w:rFonts w:ascii="Times New Roman" w:eastAsia="Times New Roman" w:hAnsi="Times New Roman" w:cs="Times New Roman"/>
          <w:bCs/>
          <w:sz w:val="28"/>
          <w:szCs w:val="28"/>
          <w:shd w:val="clear" w:color="auto" w:fill="FFFFFF"/>
        </w:rPr>
      </w:pPr>
      <w:r w:rsidRPr="00497576">
        <w:rPr>
          <w:rFonts w:ascii="Times New Roman" w:eastAsia="Times New Roman" w:hAnsi="Times New Roman" w:cs="Times New Roman"/>
          <w:bCs/>
          <w:sz w:val="28"/>
          <w:szCs w:val="28"/>
          <w:shd w:val="clear" w:color="auto" w:fill="FFFFFF"/>
        </w:rPr>
        <w:t xml:space="preserve">Tình hình kinh tế - xã hội trên địa bàn xã cơ bản ổn định, sản xuất nông lâm nghiệp được triển khai đúng kế hoạch; Tiến độ triển khai các công trình xây dựng cơ bản trên địa bàn được đôn đốc, đẩy nhanh; thu ngân sách tiếp tục được chỉ đạo sát sao. Các chính sách an sinh xã hội trên địa bàn được thực hiện tốt; làm tốt công tác an sinh xã hội, thăm hỏi các hộ gia đình người có công nhân kỷ niệm các ngày lễ lớn của </w:t>
      </w:r>
      <w:r w:rsidR="00475449" w:rsidRPr="00497576">
        <w:rPr>
          <w:rFonts w:ascii="Times New Roman" w:eastAsia="Times New Roman" w:hAnsi="Times New Roman" w:cs="Times New Roman"/>
          <w:bCs/>
          <w:sz w:val="28"/>
          <w:szCs w:val="28"/>
          <w:shd w:val="clear" w:color="auto" w:fill="FFFFFF"/>
        </w:rPr>
        <w:t>đất nước</w:t>
      </w:r>
      <w:r w:rsidRPr="00497576">
        <w:rPr>
          <w:rFonts w:ascii="Times New Roman" w:eastAsia="Times New Roman" w:hAnsi="Times New Roman" w:cs="Times New Roman"/>
          <w:bCs/>
          <w:sz w:val="28"/>
          <w:szCs w:val="28"/>
          <w:shd w:val="clear" w:color="auto" w:fill="FFFFFF"/>
        </w:rPr>
        <w:t xml:space="preserve">. Các hoạt động văn hóa văn nghệ diễn ra sôi nổi, an toàn, giữ gìn được bản sắc văn hóa dân tộc đáp ứng được yêu cầu thông tin tuyên truyền các hoạt động lớn của xã. </w:t>
      </w:r>
    </w:p>
    <w:p w14:paraId="1A0CB54F" w14:textId="3B12BC6E" w:rsidR="00475449" w:rsidRPr="00497576" w:rsidRDefault="00475449" w:rsidP="00B70335">
      <w:pPr>
        <w:widowControl w:val="0"/>
        <w:pBdr>
          <w:top w:val="single" w:sz="4" w:space="0" w:color="FFFFFF"/>
          <w:left w:val="single" w:sz="4" w:space="0" w:color="FFFFFF"/>
          <w:bottom w:val="single" w:sz="4" w:space="2" w:color="FFFFFF"/>
          <w:right w:val="single" w:sz="4" w:space="0" w:color="FFFFFF"/>
        </w:pBdr>
        <w:spacing w:before="60" w:after="60"/>
        <w:ind w:firstLine="720"/>
        <w:jc w:val="both"/>
        <w:rPr>
          <w:rFonts w:ascii="Times New Roman" w:eastAsia="Times New Roman" w:hAnsi="Times New Roman" w:cs="Times New Roman"/>
          <w:bCs/>
          <w:sz w:val="28"/>
          <w:szCs w:val="28"/>
          <w:shd w:val="clear" w:color="auto" w:fill="FFFFFF"/>
        </w:rPr>
      </w:pPr>
      <w:r w:rsidRPr="00497576">
        <w:rPr>
          <w:rFonts w:ascii="Times New Roman" w:eastAsia="Times New Roman" w:hAnsi="Times New Roman" w:cs="Times New Roman"/>
          <w:bCs/>
          <w:sz w:val="28"/>
          <w:szCs w:val="28"/>
          <w:shd w:val="clear" w:color="auto" w:fill="FFFFFF"/>
        </w:rPr>
        <w:t>Việc vận hành mô hình chính quyền địa phương 2 cấp cơ bản ổn định, thông suốt; bên cạnh đó đã tập trung việc sắp xếp, kiện toàn, tinh gọn đầu mối bên trong gắn với tinh giản biên chế, cơ cấu lại và nâng cao chất lượng đội ngũ cán bộ, công chức, viên chức; quản lý tốt biên chế sát thực tế. Tình hình thực hiện thủ tục hành chính sau sáp nhập được đảm bảo không bị gián đoạn tránh xảy ra tình trạng chậm trễ giải quyết cho người dân, doanh nghiệp. Tình hình an ninh chính trị và trật tự an toàn xã hội trên địa bàn xã được bảo đảm, không phát sinh các vụ việc phức tạp. Công tác phòng chống tội phạm, giữ gìn trật tự được triển khai đạt kết quả tốt.</w:t>
      </w:r>
    </w:p>
    <w:p w14:paraId="53D9B11B" w14:textId="48BA9A94" w:rsidR="0017340D" w:rsidRPr="00AC6168" w:rsidRDefault="00475449" w:rsidP="00B70335">
      <w:pPr>
        <w:widowControl w:val="0"/>
        <w:pBdr>
          <w:top w:val="single" w:sz="4" w:space="0" w:color="FFFFFF"/>
          <w:left w:val="single" w:sz="4" w:space="0" w:color="FFFFFF"/>
          <w:bottom w:val="single" w:sz="4" w:space="2" w:color="FFFFFF"/>
          <w:right w:val="single" w:sz="4" w:space="0" w:color="FFFFFF"/>
        </w:pBdr>
        <w:spacing w:before="60" w:after="60"/>
        <w:ind w:firstLine="720"/>
        <w:jc w:val="both"/>
        <w:rPr>
          <w:rFonts w:ascii="Times New Roman" w:eastAsia="Times New Roman" w:hAnsi="Times New Roman" w:cs="Times New Roman"/>
          <w:b/>
          <w:bCs/>
          <w:sz w:val="28"/>
          <w:szCs w:val="28"/>
          <w:shd w:val="clear" w:color="auto" w:fill="FFFFFF"/>
        </w:rPr>
      </w:pPr>
      <w:r w:rsidRPr="00497576">
        <w:rPr>
          <w:rFonts w:ascii="Times New Roman" w:eastAsia="Times New Roman" w:hAnsi="Times New Roman" w:cs="Times New Roman"/>
          <w:b/>
          <w:bCs/>
          <w:sz w:val="28"/>
          <w:szCs w:val="28"/>
          <w:shd w:val="clear" w:color="auto" w:fill="FFFFFF"/>
        </w:rPr>
        <w:t>2. Khó khăn, tồn tại, hạn chế</w:t>
      </w:r>
      <w:r w:rsidR="00AC6168">
        <w:rPr>
          <w:rFonts w:ascii="Times New Roman" w:eastAsia="Times New Roman" w:hAnsi="Times New Roman" w:cs="Times New Roman"/>
          <w:b/>
          <w:bCs/>
          <w:sz w:val="28"/>
          <w:szCs w:val="28"/>
          <w:shd w:val="clear" w:color="auto" w:fill="FFFFFF"/>
        </w:rPr>
        <w:t xml:space="preserve">: </w:t>
      </w:r>
      <w:r w:rsidR="00DB0E8B" w:rsidRPr="00497576">
        <w:rPr>
          <w:rFonts w:ascii="Times New Roman" w:eastAsia="Times New Roman" w:hAnsi="Times New Roman" w:cs="Times New Roman"/>
          <w:bCs/>
          <w:sz w:val="28"/>
          <w:szCs w:val="28"/>
          <w:shd w:val="clear" w:color="auto" w:fill="FFFFFF"/>
        </w:rPr>
        <w:t xml:space="preserve">Thời tiết diễn biến bất thường; dịch bệnh trên đàn gia súc ảnh hưởng đến đời sống, sản xuất của Nhân dân; tiến thu ngân sách </w:t>
      </w:r>
      <w:r w:rsidRPr="00497576">
        <w:rPr>
          <w:rFonts w:ascii="Times New Roman" w:eastAsia="Times New Roman" w:hAnsi="Times New Roman" w:cs="Times New Roman"/>
          <w:bCs/>
          <w:sz w:val="28"/>
          <w:szCs w:val="28"/>
          <w:shd w:val="clear" w:color="auto" w:fill="FFFFFF"/>
        </w:rPr>
        <w:t xml:space="preserve">nhà nước trên địa bàn xã, </w:t>
      </w:r>
      <w:r w:rsidR="00DB0E8B" w:rsidRPr="00497576">
        <w:rPr>
          <w:rFonts w:ascii="Times New Roman" w:eastAsia="Times New Roman" w:hAnsi="Times New Roman" w:cs="Times New Roman"/>
          <w:bCs/>
          <w:sz w:val="28"/>
          <w:szCs w:val="28"/>
          <w:shd w:val="clear" w:color="auto" w:fill="FFFFFF"/>
        </w:rPr>
        <w:t xml:space="preserve">giải ngân XDCB ở mức thấp; công tác giải phóng mặt bằng ở </w:t>
      </w:r>
      <w:r w:rsidR="00DB0E8B" w:rsidRPr="00497576">
        <w:rPr>
          <w:rFonts w:ascii="Times New Roman" w:eastAsia="Times New Roman" w:hAnsi="Times New Roman" w:cs="Times New Roman"/>
          <w:bCs/>
          <w:sz w:val="28"/>
          <w:szCs w:val="28"/>
          <w:shd w:val="clear" w:color="auto" w:fill="FFFFFF"/>
        </w:rPr>
        <w:lastRenderedPageBreak/>
        <w:t>một số vị trí còn chậm; tình hình an ninh chính trị trên địa bàn còn tiềm ẩn diễn biến phức tạp,…</w:t>
      </w:r>
      <w:r w:rsidRPr="00497576">
        <w:t xml:space="preserve"> </w:t>
      </w:r>
      <w:r w:rsidRPr="00497576">
        <w:rPr>
          <w:rFonts w:ascii="Times New Roman" w:eastAsia="Times New Roman" w:hAnsi="Times New Roman" w:cs="Times New Roman"/>
          <w:bCs/>
          <w:sz w:val="28"/>
          <w:szCs w:val="28"/>
          <w:shd w:val="clear" w:color="auto" w:fill="FFFFFF"/>
        </w:rPr>
        <w:t>Một số cơ quan, đơn vị còn chậm thực hiện nhiệm vụ hoặc thực hiện nhưng chưa bảo đảm theo đúng tiến độ, chất lượng đề ra</w:t>
      </w:r>
      <w:r w:rsidR="00E115C0">
        <w:rPr>
          <w:rFonts w:ascii="Times New Roman" w:eastAsia="Times New Roman" w:hAnsi="Times New Roman" w:cs="Times New Roman"/>
          <w:bCs/>
          <w:sz w:val="28"/>
          <w:szCs w:val="28"/>
          <w:shd w:val="clear" w:color="auto" w:fill="FFFFFF"/>
        </w:rPr>
        <w:t>.</w:t>
      </w:r>
    </w:p>
    <w:p w14:paraId="0AAD99BD" w14:textId="32650C64" w:rsidR="009949AC" w:rsidRPr="00497576" w:rsidRDefault="00475449" w:rsidP="00B70335">
      <w:pPr>
        <w:widowControl w:val="0"/>
        <w:pBdr>
          <w:top w:val="single" w:sz="4" w:space="0" w:color="FFFFFF"/>
          <w:left w:val="single" w:sz="4" w:space="0" w:color="FFFFFF"/>
          <w:bottom w:val="single" w:sz="4" w:space="2" w:color="FFFFFF"/>
          <w:right w:val="single" w:sz="4" w:space="0" w:color="FFFFFF"/>
        </w:pBdr>
        <w:spacing w:before="60" w:after="60"/>
        <w:ind w:firstLine="720"/>
        <w:jc w:val="both"/>
        <w:rPr>
          <w:rFonts w:ascii="Times New Roman" w:eastAsia="Times New Roman" w:hAnsi="Times New Roman" w:cs="Times New Roman"/>
          <w:b/>
          <w:bCs/>
          <w:sz w:val="28"/>
          <w:szCs w:val="28"/>
          <w:shd w:val="clear" w:color="auto" w:fill="FFFFFF"/>
        </w:rPr>
      </w:pPr>
      <w:r w:rsidRPr="00497576">
        <w:rPr>
          <w:rFonts w:ascii="Times New Roman" w:eastAsia="Times New Roman" w:hAnsi="Times New Roman" w:cs="Times New Roman"/>
          <w:b/>
          <w:bCs/>
          <w:sz w:val="28"/>
          <w:szCs w:val="28"/>
          <w:shd w:val="clear" w:color="auto" w:fill="FFFFFF"/>
        </w:rPr>
        <w:t>IV. PHƯƠNG HƯỚNG NHIỆM VỤ QUÝ IV NĂM 202</w:t>
      </w:r>
      <w:r w:rsidR="00217420" w:rsidRPr="00497576">
        <w:rPr>
          <w:rFonts w:ascii="Times New Roman" w:eastAsia="Times New Roman" w:hAnsi="Times New Roman" w:cs="Times New Roman"/>
          <w:b/>
          <w:bCs/>
          <w:sz w:val="28"/>
          <w:szCs w:val="28"/>
          <w:shd w:val="clear" w:color="auto" w:fill="FFFFFF"/>
        </w:rPr>
        <w:t>5</w:t>
      </w:r>
    </w:p>
    <w:p w14:paraId="69991BE9" w14:textId="2E548072" w:rsidR="00217420" w:rsidRPr="00497576" w:rsidRDefault="008F3112" w:rsidP="00B70335">
      <w:pPr>
        <w:widowControl w:val="0"/>
        <w:pBdr>
          <w:top w:val="single" w:sz="4" w:space="0" w:color="FFFFFF"/>
          <w:left w:val="single" w:sz="4" w:space="0" w:color="FFFFFF"/>
          <w:bottom w:val="single" w:sz="4" w:space="2" w:color="FFFFFF"/>
          <w:right w:val="single" w:sz="4" w:space="0" w:color="FFFFFF"/>
        </w:pBdr>
        <w:spacing w:before="60" w:after="60"/>
        <w:ind w:firstLine="720"/>
        <w:jc w:val="both"/>
        <w:rPr>
          <w:rFonts w:ascii="Times New Roman" w:eastAsia="Times New Roman" w:hAnsi="Times New Roman" w:cs="Times New Roman"/>
          <w:bCs/>
          <w:sz w:val="28"/>
          <w:szCs w:val="28"/>
          <w:shd w:val="clear" w:color="auto" w:fill="FFFFFF"/>
        </w:rPr>
      </w:pPr>
      <w:r w:rsidRPr="00497576">
        <w:rPr>
          <w:rFonts w:ascii="Times New Roman" w:eastAsia="Times New Roman" w:hAnsi="Times New Roman" w:cs="Times New Roman"/>
          <w:bCs/>
          <w:sz w:val="28"/>
          <w:szCs w:val="28"/>
          <w:shd w:val="clear" w:color="auto" w:fill="FFFFFF"/>
        </w:rPr>
        <w:t>1</w:t>
      </w:r>
      <w:r w:rsidR="00217420" w:rsidRPr="00497576">
        <w:rPr>
          <w:rFonts w:ascii="Times New Roman" w:eastAsia="Times New Roman" w:hAnsi="Times New Roman" w:cs="Times New Roman"/>
          <w:bCs/>
          <w:sz w:val="28"/>
          <w:szCs w:val="28"/>
          <w:shd w:val="clear" w:color="auto" w:fill="FFFFFF"/>
        </w:rPr>
        <w:t xml:space="preserve">. Chỉ đạo quyết liệt việc đẩy nhanh tiến độ </w:t>
      </w:r>
      <w:r w:rsidRPr="00497576">
        <w:rPr>
          <w:rFonts w:ascii="Times New Roman" w:eastAsia="Times New Roman" w:hAnsi="Times New Roman" w:cs="Times New Roman"/>
          <w:bCs/>
          <w:sz w:val="28"/>
          <w:szCs w:val="28"/>
          <w:shd w:val="clear" w:color="auto" w:fill="FFFFFF"/>
        </w:rPr>
        <w:t>giải ngân vốn đầu tư công, tăng cường vai trò điều hành, kiểm tra, giám sát của UBND xã và Ban Quản lý dự án đầu tư khu vực đối với từng công trình, từng nhà thầu, kịp thời tháo gỡ vướng mắc phát sinh trong quá trình triển khai; yêu cầu các đơn vị thi công cam kết tiến độ, tổ chức thi công cuốn chiếu, tranh thủ thời tiết thuận lợi để tăng tốc khối lượng. Đồng thời chỉ đạo với các phòng, ban chuyên môn của xã trong công tác hoàn thiện hồ sơ thiết kế, dự toán, lựa chọn nhà thầu, nghiệm thu và thanh toán vốn, rút ngắn thời gian xử lý thủ tục hành chính liên quan đến đầu tư xây dựng cơ bản</w:t>
      </w:r>
    </w:p>
    <w:p w14:paraId="0BD75391" w14:textId="5A034B64" w:rsidR="008F3112" w:rsidRPr="00497576" w:rsidRDefault="008F3112" w:rsidP="00B70335">
      <w:pPr>
        <w:widowControl w:val="0"/>
        <w:pBdr>
          <w:top w:val="single" w:sz="4" w:space="0" w:color="FFFFFF"/>
          <w:left w:val="single" w:sz="4" w:space="0" w:color="FFFFFF"/>
          <w:bottom w:val="single" w:sz="4" w:space="2" w:color="FFFFFF"/>
          <w:right w:val="single" w:sz="4" w:space="0" w:color="FFFFFF"/>
        </w:pBdr>
        <w:spacing w:before="60" w:after="60"/>
        <w:ind w:firstLine="720"/>
        <w:jc w:val="both"/>
        <w:rPr>
          <w:rFonts w:ascii="Times New Roman" w:eastAsia="Times New Roman" w:hAnsi="Times New Roman" w:cs="Times New Roman"/>
          <w:bCs/>
          <w:sz w:val="28"/>
          <w:szCs w:val="28"/>
          <w:shd w:val="clear" w:color="auto" w:fill="FFFFFF"/>
        </w:rPr>
      </w:pPr>
      <w:r w:rsidRPr="00497576">
        <w:rPr>
          <w:rFonts w:ascii="Times New Roman" w:eastAsia="Times New Roman" w:hAnsi="Times New Roman" w:cs="Times New Roman"/>
          <w:bCs/>
          <w:sz w:val="28"/>
          <w:szCs w:val="28"/>
          <w:shd w:val="clear" w:color="auto" w:fill="FFFFFF"/>
        </w:rPr>
        <w:t xml:space="preserve">2. Tăng cường thu ngân sách, rà soát, quản lý chặt chẽ các nguồn thu phát sinh trên địa bàn; phối hợp với Thuế khu vực triển khai hiệu quả các biện pháp chống thất thu, thu đúng, thu đủ và nộp kịp thời vào ngân sách nhà nước; đồng thời đẩy mạnh công tác tuyên truyền, vận động Nhân dân thực hiện nghĩa vụ tài chính với Nhà nước. Đẩy nhanh tiến độ thu tiền sử dụng đất, thuê đất. </w:t>
      </w:r>
    </w:p>
    <w:p w14:paraId="2328B439" w14:textId="39CB7257" w:rsidR="008F3112" w:rsidRPr="00497576" w:rsidRDefault="008F3112" w:rsidP="00B70335">
      <w:pPr>
        <w:widowControl w:val="0"/>
        <w:pBdr>
          <w:top w:val="single" w:sz="4" w:space="0" w:color="FFFFFF"/>
          <w:left w:val="single" w:sz="4" w:space="0" w:color="FFFFFF"/>
          <w:bottom w:val="single" w:sz="4" w:space="2" w:color="FFFFFF"/>
          <w:right w:val="single" w:sz="4" w:space="0" w:color="FFFFFF"/>
        </w:pBdr>
        <w:spacing w:before="60" w:after="60"/>
        <w:ind w:firstLine="720"/>
        <w:jc w:val="both"/>
        <w:rPr>
          <w:rFonts w:ascii="Times New Roman" w:eastAsia="Times New Roman" w:hAnsi="Times New Roman" w:cs="Times New Roman"/>
          <w:bCs/>
          <w:sz w:val="28"/>
          <w:szCs w:val="28"/>
          <w:shd w:val="clear" w:color="auto" w:fill="FFFFFF"/>
        </w:rPr>
      </w:pPr>
      <w:r w:rsidRPr="00497576">
        <w:rPr>
          <w:rFonts w:ascii="Times New Roman" w:eastAsia="Times New Roman" w:hAnsi="Times New Roman" w:cs="Times New Roman"/>
          <w:bCs/>
          <w:sz w:val="28"/>
          <w:szCs w:val="28"/>
          <w:shd w:val="clear" w:color="auto" w:fill="FFFFFF"/>
        </w:rPr>
        <w:t>3.</w:t>
      </w:r>
      <w:r w:rsidRPr="00497576">
        <w:rPr>
          <w:rFonts w:ascii="Times New Roman" w:eastAsia="Times New Roman" w:hAnsi="Times New Roman" w:cs="Times New Roman"/>
          <w:b/>
          <w:bCs/>
          <w:i/>
          <w:sz w:val="28"/>
          <w:szCs w:val="28"/>
          <w:shd w:val="clear" w:color="auto" w:fill="FFFFFF"/>
        </w:rPr>
        <w:t xml:space="preserve"> </w:t>
      </w:r>
      <w:r w:rsidRPr="00497576">
        <w:rPr>
          <w:rFonts w:ascii="Times New Roman" w:eastAsia="Times New Roman" w:hAnsi="Times New Roman" w:cs="Times New Roman"/>
          <w:bCs/>
          <w:sz w:val="28"/>
          <w:szCs w:val="28"/>
          <w:shd w:val="clear" w:color="auto" w:fill="FFFFFF"/>
        </w:rPr>
        <w:t>Tăng cường công tác lãnh đạo, chỉ đạo, điều hành của UBND xã trong việc triển khai thực hiện các Chương trình MTQG trên địa bàn; đồng thời chỉ đạo các cơ quan thường trực các Chương trình thường xuyên hướng dẫn, đôn đốc và kiểm tra, giám sát đối với các cơ quan đơn vị được giao làm chủ đầu tư các dự án, tiểu dự án, các nội dung thành phần. Chỉ đạo đôn đốc các chủ đầu tư khẩn trương xây dựng kế hoạch chi tiết triển khai thực hiện các dự án trong phạm vi chức năng, nhiệm vụ được giao.</w:t>
      </w:r>
    </w:p>
    <w:p w14:paraId="4C7FC4F5" w14:textId="1D5B2B6A" w:rsidR="00217420" w:rsidRPr="00497576" w:rsidRDefault="008F3112" w:rsidP="00B70335">
      <w:pPr>
        <w:widowControl w:val="0"/>
        <w:pBdr>
          <w:top w:val="single" w:sz="4" w:space="0" w:color="FFFFFF"/>
          <w:left w:val="single" w:sz="4" w:space="0" w:color="FFFFFF"/>
          <w:bottom w:val="single" w:sz="4" w:space="2" w:color="FFFFFF"/>
          <w:right w:val="single" w:sz="4" w:space="0" w:color="FFFFFF"/>
        </w:pBdr>
        <w:spacing w:before="60" w:after="60"/>
        <w:ind w:firstLine="720"/>
        <w:jc w:val="both"/>
        <w:rPr>
          <w:rFonts w:ascii="Times New Roman" w:eastAsia="Times New Roman" w:hAnsi="Times New Roman" w:cs="Times New Roman"/>
          <w:bCs/>
          <w:sz w:val="28"/>
          <w:szCs w:val="28"/>
          <w:shd w:val="clear" w:color="auto" w:fill="FFFFFF"/>
        </w:rPr>
      </w:pPr>
      <w:r w:rsidRPr="00497576">
        <w:rPr>
          <w:rFonts w:ascii="Times New Roman" w:eastAsia="Times New Roman" w:hAnsi="Times New Roman" w:cs="Times New Roman"/>
          <w:bCs/>
          <w:sz w:val="28"/>
          <w:szCs w:val="28"/>
          <w:shd w:val="clear" w:color="auto" w:fill="FFFFFF"/>
        </w:rPr>
        <w:t>4</w:t>
      </w:r>
      <w:r w:rsidR="00217420" w:rsidRPr="00497576">
        <w:rPr>
          <w:rFonts w:ascii="Times New Roman" w:eastAsia="Times New Roman" w:hAnsi="Times New Roman" w:cs="Times New Roman"/>
          <w:bCs/>
          <w:sz w:val="28"/>
          <w:szCs w:val="28"/>
          <w:shd w:val="clear" w:color="auto" w:fill="FFFFFF"/>
        </w:rPr>
        <w:t>. Tiếp tục thực hiện các giải pháp nâng cao chất lượng, hiệu quả hoạt động nhằm đáp ứng tốt nhất nhu cầu giải quyết thủ tục hành chính của tổ chức, cá nhân</w:t>
      </w:r>
      <w:r w:rsidRPr="00497576">
        <w:rPr>
          <w:rFonts w:ascii="Times New Roman" w:eastAsia="Times New Roman" w:hAnsi="Times New Roman" w:cs="Times New Roman"/>
          <w:bCs/>
          <w:sz w:val="28"/>
          <w:szCs w:val="28"/>
          <w:shd w:val="clear" w:color="auto" w:fill="FFFFFF"/>
        </w:rPr>
        <w:t>.</w:t>
      </w:r>
    </w:p>
    <w:p w14:paraId="71F4E1DA" w14:textId="5EDD09B0" w:rsidR="009949AC" w:rsidRPr="00497576" w:rsidRDefault="008F3112" w:rsidP="00B70335">
      <w:pPr>
        <w:widowControl w:val="0"/>
        <w:pBdr>
          <w:top w:val="single" w:sz="4" w:space="0" w:color="FFFFFF"/>
          <w:left w:val="single" w:sz="4" w:space="0" w:color="FFFFFF"/>
          <w:bottom w:val="single" w:sz="4" w:space="2" w:color="FFFFFF"/>
          <w:right w:val="single" w:sz="4" w:space="0" w:color="FFFFFF"/>
        </w:pBdr>
        <w:spacing w:before="60" w:after="60"/>
        <w:ind w:firstLine="720"/>
        <w:jc w:val="both"/>
        <w:rPr>
          <w:rFonts w:ascii="Times New Roman" w:eastAsia="Times New Roman" w:hAnsi="Times New Roman" w:cs="Times New Roman"/>
          <w:bCs/>
          <w:sz w:val="28"/>
          <w:szCs w:val="28"/>
          <w:shd w:val="clear" w:color="auto" w:fill="FFFFFF"/>
        </w:rPr>
      </w:pPr>
      <w:r w:rsidRPr="00497576">
        <w:rPr>
          <w:rFonts w:ascii="Times New Roman" w:eastAsia="Times New Roman" w:hAnsi="Times New Roman" w:cs="Times New Roman"/>
          <w:bCs/>
          <w:sz w:val="28"/>
          <w:szCs w:val="28"/>
          <w:shd w:val="clear" w:color="auto" w:fill="FFFFFF"/>
        </w:rPr>
        <w:t>5. Quan tâm giải quyết các vấn đề xã hội; vấn đề cấp bách, phòng chống thiên tai, dịch bệnh; bảo đảm trật tự an toàn xã hội, đẩy mạnh các hoạt động đối ngoại.</w:t>
      </w:r>
    </w:p>
    <w:p w14:paraId="08155A49" w14:textId="01DDC3DD" w:rsidR="008F3112" w:rsidRPr="00497576" w:rsidRDefault="008F3112" w:rsidP="00B70335">
      <w:pPr>
        <w:spacing w:before="60" w:after="60"/>
        <w:ind w:firstLine="720"/>
        <w:jc w:val="both"/>
        <w:rPr>
          <w:rFonts w:ascii="Times New Roman" w:hAnsi="Times New Roman" w:cs="Times New Roman"/>
          <w:sz w:val="28"/>
          <w:szCs w:val="28"/>
        </w:rPr>
      </w:pPr>
      <w:r w:rsidRPr="00497576">
        <w:rPr>
          <w:rFonts w:ascii="Times New Roman" w:hAnsi="Times New Roman" w:cs="Times New Roman"/>
          <w:sz w:val="28"/>
          <w:szCs w:val="28"/>
        </w:rPr>
        <w:t>6. Đẩy mạnh cải cách hành chính và chuyển đổi số; trong đó tập trung thực hiện tốt Đề án 06, cải cách thủ tục hành chính nội bộ, cải thiện môi trường đầu tư kinh doanh, nâng cao năng lực cạnh tranh cấp tỉnh; kiên quyết cắt giảm, đơn giản hóa thủ tục hành chính.</w:t>
      </w:r>
    </w:p>
    <w:p w14:paraId="1F04CA31" w14:textId="2B201012" w:rsidR="008F3112" w:rsidRPr="00497576" w:rsidRDefault="008F3112" w:rsidP="00B70335">
      <w:pPr>
        <w:spacing w:before="60" w:after="60"/>
        <w:ind w:firstLine="720"/>
        <w:jc w:val="both"/>
        <w:rPr>
          <w:rFonts w:ascii="Times New Roman" w:hAnsi="Times New Roman" w:cs="Times New Roman"/>
          <w:sz w:val="28"/>
          <w:szCs w:val="28"/>
        </w:rPr>
      </w:pPr>
      <w:r w:rsidRPr="00497576">
        <w:rPr>
          <w:rFonts w:ascii="Times New Roman" w:hAnsi="Times New Roman" w:cs="Times New Roman"/>
          <w:sz w:val="28"/>
          <w:szCs w:val="28"/>
        </w:rPr>
        <w:t>7. Tiếp tục đẩy mạnh tuyên truyền, vận động người dân, đặc biệt là đồng bào dân tộc thiểu số về vai trò và lợi ích của du lịch cộng đồng, giúp người dân chủ động tham gia và hưởng lợi từ các hoạt động du lịch; Tập trung khai thác và phát triển các sản phẩm du lịch dựa trên bản sắc văn hóa của các dân tộc địa phương, du lịch sinh thái và du lịch nông nghiệp (như vườn cây ăn quả ôn đới), kết hợp với các chương trình trải nghiệm thực tế để thu hút du khách.</w:t>
      </w:r>
    </w:p>
    <w:p w14:paraId="7696EBE3" w14:textId="39C9031F" w:rsidR="008F3112" w:rsidRDefault="008F3112" w:rsidP="00B70335">
      <w:pPr>
        <w:spacing w:before="60" w:after="60"/>
        <w:ind w:firstLine="720"/>
        <w:jc w:val="both"/>
        <w:rPr>
          <w:rFonts w:ascii="Times New Roman" w:hAnsi="Times New Roman" w:cs="Times New Roman"/>
          <w:sz w:val="28"/>
          <w:szCs w:val="28"/>
        </w:rPr>
      </w:pPr>
      <w:r w:rsidRPr="00497576">
        <w:rPr>
          <w:rFonts w:ascii="Times New Roman" w:hAnsi="Times New Roman" w:cs="Times New Roman"/>
          <w:sz w:val="28"/>
          <w:szCs w:val="28"/>
        </w:rPr>
        <w:lastRenderedPageBreak/>
        <w:t>8. Chỉ đạo các cơ quan, đơn vị liên quan khẩn trương giải quyết dứt điểm và kịp thời đơn thư khiếu nại, tố cáo, tránh để tồn đọng kéo dài.</w:t>
      </w:r>
    </w:p>
    <w:p w14:paraId="050E0592" w14:textId="0C0C3FB0" w:rsidR="00F32EFE" w:rsidRPr="00BB52DF" w:rsidRDefault="00BB52DF" w:rsidP="00B70335">
      <w:pPr>
        <w:spacing w:before="60" w:after="60"/>
        <w:ind w:firstLine="720"/>
        <w:jc w:val="both"/>
        <w:rPr>
          <w:rFonts w:ascii="Times New Roman" w:hAnsi="Times New Roman" w:cs="Times New Roman"/>
          <w:b/>
          <w:bCs/>
          <w:sz w:val="28"/>
          <w:szCs w:val="28"/>
        </w:rPr>
      </w:pPr>
      <w:r w:rsidRPr="00BB52DF">
        <w:rPr>
          <w:rFonts w:ascii="Times New Roman" w:hAnsi="Times New Roman" w:cs="Times New Roman"/>
          <w:b/>
          <w:bCs/>
          <w:sz w:val="28"/>
          <w:szCs w:val="28"/>
        </w:rPr>
        <w:t>PHẦN 2. GIỚI THIỆU TIỀM NĂNG, LỢI THẾ CỦA XÃ BẮC HÀ</w:t>
      </w:r>
    </w:p>
    <w:p w14:paraId="58B1CCC5" w14:textId="01D7D9F3" w:rsidR="000C224C" w:rsidRPr="000C224C" w:rsidRDefault="000C224C" w:rsidP="00B70335">
      <w:pPr>
        <w:spacing w:before="60" w:after="60"/>
        <w:ind w:firstLine="720"/>
        <w:jc w:val="both"/>
        <w:rPr>
          <w:rFonts w:ascii="Times New Roman" w:hAnsi="Times New Roman" w:cs="Times New Roman"/>
          <w:b/>
          <w:bCs/>
          <w:sz w:val="28"/>
          <w:szCs w:val="28"/>
        </w:rPr>
      </w:pPr>
      <w:r w:rsidRPr="000C224C">
        <w:rPr>
          <w:rFonts w:ascii="Times New Roman" w:hAnsi="Times New Roman" w:cs="Times New Roman"/>
          <w:b/>
          <w:bCs/>
          <w:sz w:val="28"/>
          <w:szCs w:val="28"/>
        </w:rPr>
        <w:t>I. GIỚI THIỆU CHUNG</w:t>
      </w:r>
    </w:p>
    <w:p w14:paraId="61203BCF" w14:textId="77777777" w:rsidR="000C224C" w:rsidRPr="000C224C" w:rsidRDefault="000C224C" w:rsidP="00B70335">
      <w:pPr>
        <w:spacing w:before="60" w:after="60"/>
        <w:ind w:firstLine="720"/>
        <w:jc w:val="both"/>
        <w:rPr>
          <w:rFonts w:ascii="Times New Roman" w:hAnsi="Times New Roman" w:cs="Times New Roman"/>
          <w:sz w:val="28"/>
          <w:szCs w:val="28"/>
        </w:rPr>
      </w:pPr>
      <w:r w:rsidRPr="000C224C">
        <w:rPr>
          <w:rFonts w:ascii="Times New Roman" w:hAnsi="Times New Roman" w:cs="Times New Roman"/>
          <w:sz w:val="28"/>
          <w:szCs w:val="28"/>
        </w:rPr>
        <w:t>Xã Bắc Hà là trung tâm hành chính, chính trị, kinh tế và văn hóa của huyện Bắc Hà – huyện vùng cao nằm ở phía Đông Bắc tỉnh Lào Cai. Với vị trí địa lý thuận lợi, nằm trên trục giao thông nối liền các xã trong khu vực trung tâm huyện với các địa phương lân cận, Bắc Hà giữ vai trò hạt nhân trong phát triển kinh tế - xã hội của cả vùng. Địa hình chủ yếu là đồi núi thấp xen kẽ thung lũng, khí hậu quanh năm mát mẻ, nhiệt độ trung bình dao động từ 18–22°C, rất thích hợp phát triển cây trồng ôn đới, du lịch nghỉ dưỡng và dịch vụ nông nghiệp sinh thái.</w:t>
      </w:r>
    </w:p>
    <w:p w14:paraId="14E66E67" w14:textId="77777777" w:rsidR="000C224C" w:rsidRPr="000C224C" w:rsidRDefault="000C224C" w:rsidP="00B70335">
      <w:pPr>
        <w:spacing w:before="60" w:after="60"/>
        <w:ind w:firstLine="720"/>
        <w:jc w:val="both"/>
        <w:rPr>
          <w:rFonts w:ascii="Times New Roman" w:hAnsi="Times New Roman" w:cs="Times New Roman"/>
          <w:sz w:val="28"/>
          <w:szCs w:val="28"/>
        </w:rPr>
      </w:pPr>
      <w:r w:rsidRPr="000C224C">
        <w:rPr>
          <w:rFonts w:ascii="Times New Roman" w:hAnsi="Times New Roman" w:cs="Times New Roman"/>
          <w:sz w:val="28"/>
          <w:szCs w:val="28"/>
        </w:rPr>
        <w:t>Bắc Hà hiện có trên 30 nghìn dân, với hơn 80% là đồng bào dân tộc thiểu số, chủ yếu là dân tộc Mông, Tày, Nùng, Phù Lá… tạo nên bức tranh văn hóa đặc sắc và phong phú. Xã là nơi hội tụ truyền thống lịch sử, bản sắc văn hóa dân tộc, đồng thời đang từng bước chuyển mình mạnh mẽ trong quá trình xây dựng nông thôn mới, phát triển kinh tế hàng hóa, du lịch và đô thị hóa bền vững.</w:t>
      </w:r>
    </w:p>
    <w:p w14:paraId="3FBD6B03" w14:textId="77777777" w:rsidR="000C224C" w:rsidRPr="000C224C" w:rsidRDefault="000C224C" w:rsidP="00B70335">
      <w:pPr>
        <w:spacing w:before="60" w:after="60"/>
        <w:ind w:firstLine="720"/>
        <w:jc w:val="both"/>
        <w:rPr>
          <w:rFonts w:ascii="Times New Roman" w:hAnsi="Times New Roman" w:cs="Times New Roman"/>
          <w:b/>
          <w:bCs/>
          <w:sz w:val="28"/>
          <w:szCs w:val="28"/>
        </w:rPr>
      </w:pPr>
      <w:r w:rsidRPr="000C224C">
        <w:rPr>
          <w:rFonts w:ascii="Times New Roman" w:hAnsi="Times New Roman" w:cs="Times New Roman"/>
          <w:b/>
          <w:bCs/>
          <w:sz w:val="28"/>
          <w:szCs w:val="28"/>
        </w:rPr>
        <w:t>II. TIỀM NĂNG VÀ LỢI THẾ PHÁT TRIỂN CÁC LĨNH VỰC CHỦ YẾU</w:t>
      </w:r>
    </w:p>
    <w:p w14:paraId="60BF3538" w14:textId="77777777" w:rsidR="000C224C" w:rsidRPr="000C224C" w:rsidRDefault="000C224C" w:rsidP="00B70335">
      <w:pPr>
        <w:spacing w:before="60" w:after="60"/>
        <w:ind w:firstLine="720"/>
        <w:jc w:val="both"/>
        <w:rPr>
          <w:rFonts w:ascii="Times New Roman" w:hAnsi="Times New Roman" w:cs="Times New Roman"/>
          <w:b/>
          <w:bCs/>
          <w:sz w:val="28"/>
          <w:szCs w:val="28"/>
        </w:rPr>
      </w:pPr>
      <w:r w:rsidRPr="000C224C">
        <w:rPr>
          <w:rFonts w:ascii="Times New Roman" w:hAnsi="Times New Roman" w:cs="Times New Roman"/>
          <w:b/>
          <w:bCs/>
          <w:sz w:val="28"/>
          <w:szCs w:val="28"/>
        </w:rPr>
        <w:t>1. Tiềm năng và lợi thế về phát triển nông nghiệp</w:t>
      </w:r>
    </w:p>
    <w:p w14:paraId="460A0B2F" w14:textId="69F3BAD1" w:rsidR="000C224C" w:rsidRPr="000C224C" w:rsidRDefault="000C224C" w:rsidP="00B70335">
      <w:pPr>
        <w:spacing w:before="60" w:after="60"/>
        <w:ind w:firstLine="720"/>
        <w:jc w:val="both"/>
        <w:rPr>
          <w:rFonts w:ascii="Times New Roman" w:hAnsi="Times New Roman" w:cs="Times New Roman"/>
          <w:sz w:val="28"/>
          <w:szCs w:val="28"/>
        </w:rPr>
      </w:pPr>
      <w:r w:rsidRPr="000C224C">
        <w:rPr>
          <w:rFonts w:ascii="Times New Roman" w:hAnsi="Times New Roman" w:cs="Times New Roman"/>
          <w:sz w:val="28"/>
          <w:szCs w:val="28"/>
        </w:rPr>
        <w:t xml:space="preserve">Bắc Hà có diện tích đất nông nghiệp </w:t>
      </w:r>
      <w:r w:rsidR="00D51E24">
        <w:rPr>
          <w:rFonts w:ascii="Times New Roman" w:hAnsi="Times New Roman" w:cs="Times New Roman"/>
          <w:sz w:val="28"/>
          <w:szCs w:val="28"/>
        </w:rPr>
        <w:t>khá lớn</w:t>
      </w:r>
      <w:r w:rsidRPr="000C224C">
        <w:rPr>
          <w:rFonts w:ascii="Times New Roman" w:hAnsi="Times New Roman" w:cs="Times New Roman"/>
          <w:sz w:val="28"/>
          <w:szCs w:val="28"/>
        </w:rPr>
        <w:t>, trong đó đất sản xuất nông nghiệp và lâm nghiệp chiếm tỷ trọng lớn. Đất đai phì nhiêu, tầng canh tác dày, khí hậu ôn hòa, lượng mưa và nguồn nước dồi dào, rất thuận lợi cho phát triển nông nghiệp đa dạng, đặc biệt là nông nghiệp sạch, nông nghiệp công nghệ cao và nông nghiệp hữu cơ.</w:t>
      </w:r>
    </w:p>
    <w:p w14:paraId="0AE2C5A5" w14:textId="198950B6" w:rsidR="000C224C" w:rsidRPr="000C224C" w:rsidRDefault="000C224C" w:rsidP="00B70335">
      <w:pPr>
        <w:spacing w:before="60" w:after="60"/>
        <w:ind w:firstLine="720"/>
        <w:jc w:val="both"/>
        <w:rPr>
          <w:rFonts w:ascii="Times New Roman" w:hAnsi="Times New Roman" w:cs="Times New Roman"/>
          <w:sz w:val="28"/>
          <w:szCs w:val="28"/>
        </w:rPr>
      </w:pPr>
      <w:r w:rsidRPr="000C224C">
        <w:rPr>
          <w:rFonts w:ascii="Times New Roman" w:hAnsi="Times New Roman" w:cs="Times New Roman"/>
          <w:sz w:val="28"/>
          <w:szCs w:val="28"/>
        </w:rPr>
        <w:t>Trong sản xuất trồng trọt, các loại cây lúa, ngô, rau màu được duy trì ổn định, năng suất cao, tạo nguồn hàng hóa phục vụ thị trường. Bắc Hà là vùng nổi tiếng với các loại cây ăn quả ôn đới có giá trị kinh tế cao như mận Tam Hoa, lê Tai Nung, mận hậu</w:t>
      </w:r>
      <w:r w:rsidR="00276315">
        <w:rPr>
          <w:rFonts w:ascii="Times New Roman" w:hAnsi="Times New Roman" w:cs="Times New Roman"/>
          <w:sz w:val="28"/>
          <w:szCs w:val="28"/>
        </w:rPr>
        <w:t>;</w:t>
      </w:r>
      <w:r w:rsidRPr="000C224C">
        <w:rPr>
          <w:rFonts w:ascii="Times New Roman" w:hAnsi="Times New Roman" w:cs="Times New Roman"/>
          <w:sz w:val="28"/>
          <w:szCs w:val="28"/>
        </w:rPr>
        <w:t xml:space="preserve"> rau ôn đới</w:t>
      </w:r>
      <w:r w:rsidR="00276315">
        <w:rPr>
          <w:rFonts w:ascii="Times New Roman" w:hAnsi="Times New Roman" w:cs="Times New Roman"/>
          <w:sz w:val="28"/>
          <w:szCs w:val="28"/>
        </w:rPr>
        <w:t>; cây dược liệu</w:t>
      </w:r>
      <w:r w:rsidRPr="000C224C">
        <w:rPr>
          <w:rFonts w:ascii="Times New Roman" w:hAnsi="Times New Roman" w:cs="Times New Roman"/>
          <w:sz w:val="28"/>
          <w:szCs w:val="28"/>
        </w:rPr>
        <w:t xml:space="preserve">… </w:t>
      </w:r>
      <w:r w:rsidR="00C379D6">
        <w:rPr>
          <w:rFonts w:ascii="Times New Roman" w:hAnsi="Times New Roman" w:cs="Times New Roman"/>
          <w:sz w:val="28"/>
          <w:szCs w:val="28"/>
        </w:rPr>
        <w:t>Nhiều sản phẩm</w:t>
      </w:r>
      <w:r w:rsidRPr="000C224C">
        <w:rPr>
          <w:rFonts w:ascii="Times New Roman" w:hAnsi="Times New Roman" w:cs="Times New Roman"/>
          <w:sz w:val="28"/>
          <w:szCs w:val="28"/>
        </w:rPr>
        <w:t xml:space="preserve"> đã được công nhận OCOP, có chỉ dẫn địa lý và được tiêu thụ mạnh trong và ngoài tỉnh</w:t>
      </w:r>
      <w:r w:rsidR="00276315">
        <w:rPr>
          <w:rFonts w:ascii="Times New Roman" w:hAnsi="Times New Roman" w:cs="Times New Roman"/>
          <w:sz w:val="28"/>
          <w:szCs w:val="28"/>
        </w:rPr>
        <w:t xml:space="preserve"> </w:t>
      </w:r>
      <w:r w:rsidRPr="000C224C">
        <w:rPr>
          <w:rFonts w:ascii="Times New Roman" w:hAnsi="Times New Roman" w:cs="Times New Roman"/>
          <w:sz w:val="28"/>
          <w:szCs w:val="28"/>
        </w:rPr>
        <w:t xml:space="preserve">mang lại thu nhập ổn định cho người dân, </w:t>
      </w:r>
      <w:r w:rsidR="00060EB0">
        <w:rPr>
          <w:rFonts w:ascii="Times New Roman" w:hAnsi="Times New Roman" w:cs="Times New Roman"/>
          <w:sz w:val="28"/>
          <w:szCs w:val="28"/>
        </w:rPr>
        <w:t xml:space="preserve">có thể </w:t>
      </w:r>
      <w:r w:rsidRPr="000C224C">
        <w:rPr>
          <w:rFonts w:ascii="Times New Roman" w:hAnsi="Times New Roman" w:cs="Times New Roman"/>
          <w:sz w:val="28"/>
          <w:szCs w:val="28"/>
        </w:rPr>
        <w:t>hình thành các vùng nguyên liệu tập trung phục vụ chế biến và xuất khẩu.</w:t>
      </w:r>
    </w:p>
    <w:p w14:paraId="7B85FC54" w14:textId="43EA2863" w:rsidR="000C224C" w:rsidRPr="000C224C" w:rsidRDefault="000C224C" w:rsidP="00B70335">
      <w:pPr>
        <w:spacing w:before="60" w:after="60"/>
        <w:ind w:firstLine="720"/>
        <w:jc w:val="both"/>
        <w:rPr>
          <w:rFonts w:ascii="Times New Roman" w:hAnsi="Times New Roman" w:cs="Times New Roman"/>
          <w:sz w:val="28"/>
          <w:szCs w:val="28"/>
        </w:rPr>
      </w:pPr>
      <w:r w:rsidRPr="000C224C">
        <w:rPr>
          <w:rFonts w:ascii="Times New Roman" w:hAnsi="Times New Roman" w:cs="Times New Roman"/>
          <w:sz w:val="28"/>
          <w:szCs w:val="28"/>
        </w:rPr>
        <w:t>Trong chăn nuôi, xã định hướng phát triển theo hướng tập trung, bền vững, gắn với an toàn sinh học, chủ động phòng chống dịch bệnh. Các mô hình nuôi hàng hóa, chăn nuôi lợn đen bản địa, gia cầm thả đồi được khuyến khích, kết hợp với chăn nuôi phục vụ du lịch trải nghiệm.</w:t>
      </w:r>
    </w:p>
    <w:p w14:paraId="2A72848B" w14:textId="52808B4A" w:rsidR="000C224C" w:rsidRPr="000C224C" w:rsidRDefault="000C224C" w:rsidP="00B70335">
      <w:pPr>
        <w:spacing w:before="60" w:after="60"/>
        <w:ind w:firstLine="720"/>
        <w:jc w:val="both"/>
        <w:rPr>
          <w:rFonts w:ascii="Times New Roman" w:hAnsi="Times New Roman" w:cs="Times New Roman"/>
          <w:sz w:val="28"/>
          <w:szCs w:val="28"/>
        </w:rPr>
      </w:pPr>
      <w:r w:rsidRPr="000C224C">
        <w:rPr>
          <w:rFonts w:ascii="Times New Roman" w:hAnsi="Times New Roman" w:cs="Times New Roman"/>
          <w:sz w:val="28"/>
          <w:szCs w:val="28"/>
        </w:rPr>
        <w:t xml:space="preserve">Bắc Hà có </w:t>
      </w:r>
      <w:r w:rsidR="00060EB0">
        <w:rPr>
          <w:rFonts w:ascii="Times New Roman" w:hAnsi="Times New Roman" w:cs="Times New Roman"/>
          <w:sz w:val="28"/>
          <w:szCs w:val="28"/>
        </w:rPr>
        <w:t xml:space="preserve">các </w:t>
      </w:r>
      <w:r w:rsidRPr="000C224C">
        <w:rPr>
          <w:rFonts w:ascii="Times New Roman" w:hAnsi="Times New Roman" w:cs="Times New Roman"/>
          <w:sz w:val="28"/>
          <w:szCs w:val="28"/>
        </w:rPr>
        <w:t xml:space="preserve">hợp tác xã hoạt động trong lĩnh vực nông nghiệp, nhiều hộ sản xuất quy mô lớn, bước đầu hình thành các chuỗi liên kết sản xuất – tiêu thụ nông </w:t>
      </w:r>
      <w:r w:rsidRPr="000C224C">
        <w:rPr>
          <w:rFonts w:ascii="Times New Roman" w:hAnsi="Times New Roman" w:cs="Times New Roman"/>
          <w:sz w:val="28"/>
          <w:szCs w:val="28"/>
        </w:rPr>
        <w:lastRenderedPageBreak/>
        <w:t>sản, gắn sản xuất với chế biến và thương mại điện tử. Đây là cơ hội hấp dẫn cho các nhà đầu tư trong lĩnh vực nông nghiệp công nghệ cao, chế biến nông sản, xây dựng vùng nguyên liệu, phát triển logistics nông nghiệp và chuyển giao kỹ thuật sản xuất.</w:t>
      </w:r>
    </w:p>
    <w:p w14:paraId="4C6BA9C2" w14:textId="77777777" w:rsidR="000C224C" w:rsidRPr="00921E38" w:rsidRDefault="000C224C" w:rsidP="00B70335">
      <w:pPr>
        <w:spacing w:before="60" w:after="60"/>
        <w:ind w:firstLine="720"/>
        <w:jc w:val="both"/>
        <w:rPr>
          <w:rFonts w:ascii="Times New Roman" w:hAnsi="Times New Roman" w:cs="Times New Roman"/>
          <w:b/>
          <w:bCs/>
          <w:sz w:val="28"/>
          <w:szCs w:val="28"/>
        </w:rPr>
      </w:pPr>
      <w:r w:rsidRPr="00921E38">
        <w:rPr>
          <w:rFonts w:ascii="Times New Roman" w:hAnsi="Times New Roman" w:cs="Times New Roman"/>
          <w:b/>
          <w:bCs/>
          <w:sz w:val="28"/>
          <w:szCs w:val="28"/>
        </w:rPr>
        <w:t>2. Tiềm năng và lợi thế về phát triển du lịch</w:t>
      </w:r>
    </w:p>
    <w:p w14:paraId="44E20B05" w14:textId="77777777" w:rsidR="000C224C" w:rsidRPr="000C224C" w:rsidRDefault="000C224C" w:rsidP="00B70335">
      <w:pPr>
        <w:spacing w:before="60" w:after="60"/>
        <w:ind w:firstLine="720"/>
        <w:jc w:val="both"/>
        <w:rPr>
          <w:rFonts w:ascii="Times New Roman" w:hAnsi="Times New Roman" w:cs="Times New Roman"/>
          <w:sz w:val="28"/>
          <w:szCs w:val="28"/>
        </w:rPr>
      </w:pPr>
      <w:r w:rsidRPr="000C224C">
        <w:rPr>
          <w:rFonts w:ascii="Times New Roman" w:hAnsi="Times New Roman" w:cs="Times New Roman"/>
          <w:sz w:val="28"/>
          <w:szCs w:val="28"/>
        </w:rPr>
        <w:t>Bắc Hà được mệnh danh là “Cao nguyên trắng” – vùng đất có khí hậu mát mẻ quanh năm, phong cảnh hữu tình, bản sắc văn hóa độc đáo, con người hiền hòa, mến khách. Với độ cao trung bình trên 1.000m so với mực nước biển, Bắc Hà có điều kiện lý tưởng để phát triển du lịch nghỉ dưỡng, sinh thái và văn hóa cộng đồng.</w:t>
      </w:r>
    </w:p>
    <w:p w14:paraId="22B37C32" w14:textId="4941179C" w:rsidR="000C224C" w:rsidRPr="000C224C" w:rsidRDefault="000C224C" w:rsidP="00B70335">
      <w:pPr>
        <w:spacing w:before="60" w:after="60"/>
        <w:ind w:firstLine="720"/>
        <w:jc w:val="both"/>
        <w:rPr>
          <w:rFonts w:ascii="Times New Roman" w:hAnsi="Times New Roman" w:cs="Times New Roman"/>
          <w:sz w:val="28"/>
          <w:szCs w:val="28"/>
        </w:rPr>
      </w:pPr>
      <w:r w:rsidRPr="000C224C">
        <w:rPr>
          <w:rFonts w:ascii="Times New Roman" w:hAnsi="Times New Roman" w:cs="Times New Roman"/>
          <w:sz w:val="28"/>
          <w:szCs w:val="28"/>
        </w:rPr>
        <w:t>Trên địa bàn xã có nhiều điểm du lịch nổi tiếng gắn liền với tên tuổi của vùng như: Chợ phiên Bắc Hà, Dinh Hoàng A Tưởng, Làng du lịch cộng đồng Bản Phố, Na Hối, Tà Chải, cùng hệ thống lễ hội đặc trưng: Lễ hội đua ngựa truyền thống, Festival “</w:t>
      </w:r>
      <w:r w:rsidR="00921E38">
        <w:rPr>
          <w:rFonts w:ascii="Times New Roman" w:hAnsi="Times New Roman" w:cs="Times New Roman"/>
          <w:sz w:val="28"/>
          <w:szCs w:val="28"/>
        </w:rPr>
        <w:t>bốn mùa</w:t>
      </w:r>
      <w:r w:rsidRPr="000C224C">
        <w:rPr>
          <w:rFonts w:ascii="Times New Roman" w:hAnsi="Times New Roman" w:cs="Times New Roman"/>
          <w:sz w:val="28"/>
          <w:szCs w:val="28"/>
        </w:rPr>
        <w:t>”, Lễ hội hoa mận Tam Hoa… thu hút hàng trăm nghìn lượt khách mỗi năm. 9 tháng đầu năm 2025, lượng khách du lịch đến Bắc Hà đạt gần 700 nghìn lượt, trong đó có 5.900 lượt khách quốc tế, khẳng định vị thế trung tâm du lịch vùng cao phía Bắc.</w:t>
      </w:r>
    </w:p>
    <w:p w14:paraId="3608B073" w14:textId="77777777" w:rsidR="000C224C" w:rsidRPr="000C224C" w:rsidRDefault="000C224C" w:rsidP="00B70335">
      <w:pPr>
        <w:spacing w:before="60" w:after="60"/>
        <w:ind w:firstLine="720"/>
        <w:jc w:val="both"/>
        <w:rPr>
          <w:rFonts w:ascii="Times New Roman" w:hAnsi="Times New Roman" w:cs="Times New Roman"/>
          <w:sz w:val="28"/>
          <w:szCs w:val="28"/>
        </w:rPr>
      </w:pPr>
      <w:r w:rsidRPr="000C224C">
        <w:rPr>
          <w:rFonts w:ascii="Times New Roman" w:hAnsi="Times New Roman" w:cs="Times New Roman"/>
          <w:sz w:val="28"/>
          <w:szCs w:val="28"/>
        </w:rPr>
        <w:t>Bắc Hà có nhiều sản phẩm du lịch đặc trưng được khai thác hiệu quả như du lịch cộng đồng, du lịch nông nghiệp trải nghiệm, du lịch sinh thái nghỉ dưỡng, du lịch văn hóa - lễ hội và du lịch mạo hiểm. Hệ thống cơ sở lưu trú, homestay, nhà hàng, khu nghỉ dưỡng ngày càng phát triển, chất lượng dịch vụ được nâng cao, đáp ứng nhu cầu của du khách trong nước và quốc tế.</w:t>
      </w:r>
    </w:p>
    <w:p w14:paraId="11E13C5C" w14:textId="77777777" w:rsidR="000C224C" w:rsidRPr="000C224C" w:rsidRDefault="000C224C" w:rsidP="00B70335">
      <w:pPr>
        <w:spacing w:before="60" w:after="60"/>
        <w:ind w:firstLine="720"/>
        <w:jc w:val="both"/>
        <w:rPr>
          <w:rFonts w:ascii="Times New Roman" w:hAnsi="Times New Roman" w:cs="Times New Roman"/>
          <w:sz w:val="28"/>
          <w:szCs w:val="28"/>
        </w:rPr>
      </w:pPr>
      <w:r w:rsidRPr="000C224C">
        <w:rPr>
          <w:rFonts w:ascii="Times New Roman" w:hAnsi="Times New Roman" w:cs="Times New Roman"/>
          <w:sz w:val="28"/>
          <w:szCs w:val="28"/>
        </w:rPr>
        <w:t>Địa phương đang tập trung thu hút đầu tư vào các dự án: khu du lịch sinh thái – nghỉ dưỡng cao cấp, trung tâm thương mại – dịch vụ du lịch, khu trải nghiệm nông nghiệp công nghệ cao kết hợp du lịch, cùng các dự án phát triển hạ tầng du lịch gắn với bảo tồn văn hóa dân tộc.</w:t>
      </w:r>
    </w:p>
    <w:p w14:paraId="7A77046C" w14:textId="77777777" w:rsidR="000C224C" w:rsidRPr="007A305F" w:rsidRDefault="000C224C" w:rsidP="00B70335">
      <w:pPr>
        <w:spacing w:before="60" w:after="60"/>
        <w:ind w:firstLine="720"/>
        <w:jc w:val="both"/>
        <w:rPr>
          <w:rFonts w:ascii="Times New Roman" w:hAnsi="Times New Roman" w:cs="Times New Roman"/>
          <w:b/>
          <w:bCs/>
          <w:sz w:val="28"/>
          <w:szCs w:val="28"/>
        </w:rPr>
      </w:pPr>
      <w:r w:rsidRPr="007A305F">
        <w:rPr>
          <w:rFonts w:ascii="Times New Roman" w:hAnsi="Times New Roman" w:cs="Times New Roman"/>
          <w:b/>
          <w:bCs/>
          <w:sz w:val="28"/>
          <w:szCs w:val="28"/>
        </w:rPr>
        <w:t>3. Tiềm năng và lợi thế về phát triển hạ tầng, đô thị</w:t>
      </w:r>
    </w:p>
    <w:p w14:paraId="47605C2B" w14:textId="43581A5F" w:rsidR="000C224C" w:rsidRPr="000C224C" w:rsidRDefault="000C224C" w:rsidP="00B70335">
      <w:pPr>
        <w:spacing w:before="60" w:after="60"/>
        <w:ind w:firstLine="720"/>
        <w:jc w:val="both"/>
        <w:rPr>
          <w:rFonts w:ascii="Times New Roman" w:hAnsi="Times New Roman" w:cs="Times New Roman"/>
          <w:sz w:val="28"/>
          <w:szCs w:val="28"/>
        </w:rPr>
      </w:pPr>
      <w:r w:rsidRPr="000C224C">
        <w:rPr>
          <w:rFonts w:ascii="Times New Roman" w:hAnsi="Times New Roman" w:cs="Times New Roman"/>
          <w:sz w:val="28"/>
          <w:szCs w:val="28"/>
        </w:rPr>
        <w:t xml:space="preserve">Những năm gần đây, Bắc Hà được đầu tư mạnh mẽ về hạ tầng kỹ thuật và hạ tầng xã hội. Hệ thống giao thông kết nối thuận lợi, nhiều tuyến đường liên xã, liên thôn được nhựa hóa, bê tông hóa; các công trình điện, nước, viễn thông, trường học, y tế, văn hóa được xây dựng đồng bộ, từng bước đáp ứng tiêu chí xã nông thôn mới nâng cao. Tổng vốn đầu tư </w:t>
      </w:r>
      <w:r w:rsidR="00A50519">
        <w:rPr>
          <w:rFonts w:ascii="Times New Roman" w:hAnsi="Times New Roman" w:cs="Times New Roman"/>
          <w:sz w:val="28"/>
          <w:szCs w:val="28"/>
        </w:rPr>
        <w:t>toàn xã hội giao đoạn 2021 - 2025</w:t>
      </w:r>
      <w:r w:rsidRPr="000C224C">
        <w:rPr>
          <w:rFonts w:ascii="Times New Roman" w:hAnsi="Times New Roman" w:cs="Times New Roman"/>
          <w:sz w:val="28"/>
          <w:szCs w:val="28"/>
        </w:rPr>
        <w:t xml:space="preserve"> đạt trên </w:t>
      </w:r>
      <w:r w:rsidR="00A50519">
        <w:rPr>
          <w:rFonts w:ascii="Times New Roman" w:hAnsi="Times New Roman" w:cs="Times New Roman"/>
          <w:sz w:val="28"/>
          <w:szCs w:val="28"/>
        </w:rPr>
        <w:t>7.5</w:t>
      </w:r>
      <w:r w:rsidRPr="000C224C">
        <w:rPr>
          <w:rFonts w:ascii="Times New Roman" w:hAnsi="Times New Roman" w:cs="Times New Roman"/>
          <w:sz w:val="28"/>
          <w:szCs w:val="28"/>
        </w:rPr>
        <w:t>00 tỷ đồng, cho thấy quy mô đầu tư hạ tầng ngày càng tăng.</w:t>
      </w:r>
    </w:p>
    <w:p w14:paraId="1E3939AD" w14:textId="77777777" w:rsidR="000C224C" w:rsidRPr="000C224C" w:rsidRDefault="000C224C" w:rsidP="00B70335">
      <w:pPr>
        <w:spacing w:before="60" w:after="60"/>
        <w:ind w:firstLine="720"/>
        <w:jc w:val="both"/>
        <w:rPr>
          <w:rFonts w:ascii="Times New Roman" w:hAnsi="Times New Roman" w:cs="Times New Roman"/>
          <w:sz w:val="28"/>
          <w:szCs w:val="28"/>
        </w:rPr>
      </w:pPr>
      <w:r w:rsidRPr="000C224C">
        <w:rPr>
          <w:rFonts w:ascii="Times New Roman" w:hAnsi="Times New Roman" w:cs="Times New Roman"/>
          <w:sz w:val="28"/>
          <w:szCs w:val="28"/>
        </w:rPr>
        <w:t>Công tác quy hoạch được quan tâm thực hiện, với định hướng xây dựng Bắc Hà trở thành trung tâm nông nghiệp – du lịch – thương mại vùng cao. Nhiều đồ án quy hoạch chi tiết, quy hoạch sử dụng đất, quy hoạch trung tâm xã đã được lập, thẩm định, đảm bảo cơ sở pháp lý cho các dự án đầu tư. Quỹ đất sạch được rà soát, bố trí cho các dự án phát triển hạ tầng, khu dân cư, trung tâm dịch vụ, khu tái định cư và khu du lịch.</w:t>
      </w:r>
    </w:p>
    <w:p w14:paraId="34FE01A9" w14:textId="4ECC690D" w:rsidR="000C224C" w:rsidRPr="000C224C" w:rsidRDefault="000C224C" w:rsidP="00B70335">
      <w:pPr>
        <w:spacing w:before="60" w:after="60"/>
        <w:ind w:firstLine="720"/>
        <w:jc w:val="both"/>
        <w:rPr>
          <w:rFonts w:ascii="Times New Roman" w:hAnsi="Times New Roman" w:cs="Times New Roman"/>
          <w:sz w:val="28"/>
          <w:szCs w:val="28"/>
        </w:rPr>
      </w:pPr>
      <w:r w:rsidRPr="000C224C">
        <w:rPr>
          <w:rFonts w:ascii="Times New Roman" w:hAnsi="Times New Roman" w:cs="Times New Roman"/>
          <w:sz w:val="28"/>
          <w:szCs w:val="28"/>
        </w:rPr>
        <w:lastRenderedPageBreak/>
        <w:t xml:space="preserve">Chính quyền xã Bắc Hà luôn chú trọng cải thiện môi trường đầu tư, cải cách thủ tục hành chính, đẩy mạnh ứng dụng công nghệ số trong quản lý và phục vụ người dân, tạo điều kiện thuận lợi cho các doanh nghiệp, nhà đầu tư triển khai dự án. Việc thành lập Trung tâm Phục vụ hành chính công cấp xã, </w:t>
      </w:r>
      <w:r w:rsidR="007617FC">
        <w:rPr>
          <w:rFonts w:ascii="Times New Roman" w:hAnsi="Times New Roman" w:cs="Times New Roman"/>
          <w:sz w:val="28"/>
          <w:szCs w:val="28"/>
        </w:rPr>
        <w:t>phấn đấu đến 2030 đạt 90%</w:t>
      </w:r>
      <w:r w:rsidR="00413698">
        <w:rPr>
          <w:rFonts w:ascii="Times New Roman" w:hAnsi="Times New Roman" w:cs="Times New Roman"/>
          <w:sz w:val="28"/>
          <w:szCs w:val="28"/>
        </w:rPr>
        <w:t xml:space="preserve"> thủ tục</w:t>
      </w:r>
      <w:r w:rsidRPr="000C224C">
        <w:rPr>
          <w:rFonts w:ascii="Times New Roman" w:hAnsi="Times New Roman" w:cs="Times New Roman"/>
          <w:sz w:val="28"/>
          <w:szCs w:val="28"/>
        </w:rPr>
        <w:t xml:space="preserve"> hành chính </w:t>
      </w:r>
      <w:r w:rsidR="00413698">
        <w:rPr>
          <w:rFonts w:ascii="Times New Roman" w:hAnsi="Times New Roman" w:cs="Times New Roman"/>
          <w:sz w:val="28"/>
          <w:szCs w:val="28"/>
        </w:rPr>
        <w:t>được xử lý toàn trình</w:t>
      </w:r>
      <w:r w:rsidRPr="000C224C">
        <w:rPr>
          <w:rFonts w:ascii="Times New Roman" w:hAnsi="Times New Roman" w:cs="Times New Roman"/>
          <w:sz w:val="28"/>
          <w:szCs w:val="28"/>
        </w:rPr>
        <w:t xml:space="preserve"> là bước đột phá trong cải cách hành chính, góp phần nâng cao chỉ số hài lòng của người dân và doanh nghiệp.</w:t>
      </w:r>
    </w:p>
    <w:p w14:paraId="03ED900D" w14:textId="77777777" w:rsidR="000C224C" w:rsidRPr="00413698" w:rsidRDefault="000C224C" w:rsidP="00B70335">
      <w:pPr>
        <w:spacing w:before="60" w:after="60"/>
        <w:ind w:firstLine="720"/>
        <w:jc w:val="both"/>
        <w:rPr>
          <w:rFonts w:ascii="Times New Roman" w:hAnsi="Times New Roman" w:cs="Times New Roman"/>
          <w:b/>
          <w:bCs/>
          <w:sz w:val="28"/>
          <w:szCs w:val="28"/>
        </w:rPr>
      </w:pPr>
      <w:r w:rsidRPr="00413698">
        <w:rPr>
          <w:rFonts w:ascii="Times New Roman" w:hAnsi="Times New Roman" w:cs="Times New Roman"/>
          <w:b/>
          <w:bCs/>
          <w:sz w:val="28"/>
          <w:szCs w:val="28"/>
        </w:rPr>
        <w:t>III. ĐỊNH HƯỚNG VÀ CƠ HỘI THU HÚT ĐẦU TƯ</w:t>
      </w:r>
    </w:p>
    <w:p w14:paraId="03C44102" w14:textId="77777777" w:rsidR="000C224C" w:rsidRPr="000C224C" w:rsidRDefault="000C224C" w:rsidP="00B70335">
      <w:pPr>
        <w:spacing w:before="60" w:after="60"/>
        <w:ind w:firstLine="720"/>
        <w:jc w:val="both"/>
        <w:rPr>
          <w:rFonts w:ascii="Times New Roman" w:hAnsi="Times New Roman" w:cs="Times New Roman"/>
          <w:sz w:val="28"/>
          <w:szCs w:val="28"/>
        </w:rPr>
      </w:pPr>
      <w:r w:rsidRPr="000C224C">
        <w:rPr>
          <w:rFonts w:ascii="Times New Roman" w:hAnsi="Times New Roman" w:cs="Times New Roman"/>
          <w:sz w:val="28"/>
          <w:szCs w:val="28"/>
        </w:rPr>
        <w:t>Trong giai đoạn 2026–2030, xã Bắc Hà xác định ba lĩnh vực trọng tâm để thu hút đầu tư, bao gồm:</w:t>
      </w:r>
    </w:p>
    <w:p w14:paraId="32B6DE86" w14:textId="77777777" w:rsidR="000C224C" w:rsidRPr="000C224C" w:rsidRDefault="000C224C" w:rsidP="00B70335">
      <w:pPr>
        <w:spacing w:before="60" w:after="60"/>
        <w:ind w:firstLine="720"/>
        <w:jc w:val="both"/>
        <w:rPr>
          <w:rFonts w:ascii="Times New Roman" w:hAnsi="Times New Roman" w:cs="Times New Roman"/>
          <w:sz w:val="28"/>
          <w:szCs w:val="28"/>
        </w:rPr>
      </w:pPr>
      <w:r w:rsidRPr="000C224C">
        <w:rPr>
          <w:rFonts w:ascii="Times New Roman" w:hAnsi="Times New Roman" w:cs="Times New Roman"/>
          <w:sz w:val="28"/>
          <w:szCs w:val="28"/>
        </w:rPr>
        <w:t>Phát triển nông nghiệp công nghệ cao, chế biến và tiêu thụ nông sản: Khuyến khích đầu tư vùng nguyên liệu tập trung; xây dựng trung tâm sơ chế, chế biến, bảo quản sản phẩm nông nghiệp; ứng dụng công nghệ sinh học, tự động hóa, số hóa trong sản xuất; phát triển các sản phẩm OCOP, sản phẩm đặc trưng vùng cao có giá trị xuất khẩu.</w:t>
      </w:r>
    </w:p>
    <w:p w14:paraId="4D4A767B" w14:textId="77777777" w:rsidR="000C224C" w:rsidRPr="000C224C" w:rsidRDefault="000C224C" w:rsidP="00B70335">
      <w:pPr>
        <w:spacing w:before="60" w:after="60"/>
        <w:ind w:firstLine="720"/>
        <w:jc w:val="both"/>
        <w:rPr>
          <w:rFonts w:ascii="Times New Roman" w:hAnsi="Times New Roman" w:cs="Times New Roman"/>
          <w:sz w:val="28"/>
          <w:szCs w:val="28"/>
        </w:rPr>
      </w:pPr>
      <w:r w:rsidRPr="000C224C">
        <w:rPr>
          <w:rFonts w:ascii="Times New Roman" w:hAnsi="Times New Roman" w:cs="Times New Roman"/>
          <w:sz w:val="28"/>
          <w:szCs w:val="28"/>
        </w:rPr>
        <w:t>Phát triển du lịch sinh thái – nghỉ dưỡng – cộng đồng: Kêu gọi đầu tư các dự án khu nghỉ dưỡng sinh thái cao cấp, khu du lịch cộng đồng gắn với bảo tồn văn hóa dân tộc, trung tâm giới thiệu sản phẩm địa phương, khu vui chơi giải trí, trung tâm hội nghị – sự kiện – thương mại.</w:t>
      </w:r>
    </w:p>
    <w:p w14:paraId="4EC53D34" w14:textId="0370F8C5" w:rsidR="000C224C" w:rsidRPr="000C224C" w:rsidRDefault="000C224C" w:rsidP="00B70335">
      <w:pPr>
        <w:spacing w:before="60" w:after="60"/>
        <w:ind w:firstLine="720"/>
        <w:jc w:val="both"/>
        <w:rPr>
          <w:rFonts w:ascii="Times New Roman" w:hAnsi="Times New Roman" w:cs="Times New Roman"/>
          <w:sz w:val="28"/>
          <w:szCs w:val="28"/>
        </w:rPr>
      </w:pPr>
      <w:r w:rsidRPr="000C224C">
        <w:rPr>
          <w:rFonts w:ascii="Times New Roman" w:hAnsi="Times New Roman" w:cs="Times New Roman"/>
          <w:sz w:val="28"/>
          <w:szCs w:val="28"/>
        </w:rPr>
        <w:t xml:space="preserve">Đầu tư hạ tầng kỹ thuật và hạ tầng xã hội: Ưu tiên các dự án về giao thông, cấp thoát nước, </w:t>
      </w:r>
      <w:r w:rsidR="007B1891">
        <w:rPr>
          <w:rFonts w:ascii="Times New Roman" w:hAnsi="Times New Roman" w:cs="Times New Roman"/>
          <w:sz w:val="28"/>
          <w:szCs w:val="28"/>
        </w:rPr>
        <w:t>chăm sóc sức khỏe</w:t>
      </w:r>
      <w:r w:rsidRPr="000C224C">
        <w:rPr>
          <w:rFonts w:ascii="Times New Roman" w:hAnsi="Times New Roman" w:cs="Times New Roman"/>
          <w:sz w:val="28"/>
          <w:szCs w:val="28"/>
        </w:rPr>
        <w:t>, xử lý rác thải, hạ tầng đô thị và khu dân cư kiểu mẫu. Khuyến khích các doanh nghiệp tham gia theo hình thức đối tác công – tư (PPP), đảm bảo đồng bộ, hiện đại, thân thiện với môi trường.</w:t>
      </w:r>
    </w:p>
    <w:p w14:paraId="46860F13" w14:textId="7A84C082" w:rsidR="00BB52DF" w:rsidRDefault="000C224C" w:rsidP="00B70335">
      <w:pPr>
        <w:spacing w:before="60" w:after="60"/>
        <w:ind w:firstLine="720"/>
        <w:jc w:val="both"/>
        <w:rPr>
          <w:rFonts w:ascii="Times New Roman" w:hAnsi="Times New Roman" w:cs="Times New Roman"/>
          <w:sz w:val="28"/>
          <w:szCs w:val="28"/>
        </w:rPr>
      </w:pPr>
      <w:r w:rsidRPr="000C224C">
        <w:rPr>
          <w:rFonts w:ascii="Times New Roman" w:hAnsi="Times New Roman" w:cs="Times New Roman"/>
          <w:sz w:val="28"/>
          <w:szCs w:val="28"/>
        </w:rPr>
        <w:t>UBND xã Bắc Hà cam kết đồng hành cùng doanh nghiệp, tạo mọi điều kiện thuận lợi nhất về thủ tục hành chính, quỹ đất, nguồn nhân lực và cơ chế hỗ trợ đầu tư; thường xuyên đối thoại, tháo gỡ khó khăn, đảm bảo môi trường đầu tư minh bạch, ổn định, an toàn và hiệu quả.</w:t>
      </w:r>
    </w:p>
    <w:p w14:paraId="247554F9" w14:textId="5FA5F28C" w:rsidR="00F32EFE" w:rsidRPr="007B1891" w:rsidRDefault="007B1891" w:rsidP="00B70335">
      <w:pPr>
        <w:spacing w:before="60" w:after="60"/>
        <w:ind w:firstLine="720"/>
        <w:jc w:val="both"/>
        <w:rPr>
          <w:rFonts w:ascii="Times New Roman" w:hAnsi="Times New Roman" w:cs="Times New Roman"/>
          <w:b/>
          <w:bCs/>
          <w:sz w:val="28"/>
          <w:szCs w:val="28"/>
        </w:rPr>
      </w:pPr>
      <w:r w:rsidRPr="007B1891">
        <w:rPr>
          <w:rFonts w:ascii="Times New Roman" w:hAnsi="Times New Roman" w:cs="Times New Roman"/>
          <w:b/>
          <w:bCs/>
          <w:sz w:val="28"/>
          <w:szCs w:val="28"/>
        </w:rPr>
        <w:t>PHẦN 3. GIỚI THIỆU MỘT SỐ DỰ ÁN KÊU GỌI ĐẦU TƯ</w:t>
      </w:r>
    </w:p>
    <w:p w14:paraId="574946F5" w14:textId="795741F6" w:rsidR="00F32EFE" w:rsidRPr="007B1891" w:rsidRDefault="007B1891" w:rsidP="00B70335">
      <w:pPr>
        <w:spacing w:before="60" w:after="60"/>
        <w:ind w:firstLine="720"/>
        <w:jc w:val="center"/>
        <w:rPr>
          <w:rFonts w:ascii="Times New Roman" w:hAnsi="Times New Roman" w:cs="Times New Roman"/>
          <w:i/>
          <w:iCs/>
          <w:sz w:val="28"/>
          <w:szCs w:val="28"/>
        </w:rPr>
      </w:pPr>
      <w:r w:rsidRPr="007B1891">
        <w:rPr>
          <w:rFonts w:ascii="Times New Roman" w:hAnsi="Times New Roman" w:cs="Times New Roman"/>
          <w:i/>
          <w:iCs/>
          <w:sz w:val="28"/>
          <w:szCs w:val="28"/>
        </w:rPr>
        <w:t>(Chi tiết có phụ biểu đính kèm)</w:t>
      </w:r>
    </w:p>
    <w:p w14:paraId="7D9C8F0E" w14:textId="2D5D4F48" w:rsidR="00CB1B27" w:rsidRPr="00497576" w:rsidRDefault="00936CEF" w:rsidP="00B70335">
      <w:pPr>
        <w:spacing w:before="60" w:after="60"/>
        <w:ind w:firstLine="720"/>
        <w:jc w:val="both"/>
        <w:rPr>
          <w:rFonts w:ascii="Times New Roman" w:hAnsi="Times New Roman" w:cs="Times New Roman"/>
          <w:bCs/>
          <w:sz w:val="28"/>
          <w:szCs w:val="28"/>
        </w:rPr>
      </w:pPr>
      <w:r w:rsidRPr="00497576">
        <w:rPr>
          <w:rFonts w:ascii="Times New Roman" w:hAnsi="Times New Roman" w:cs="Times New Roman"/>
          <w:sz w:val="28"/>
          <w:szCs w:val="28"/>
        </w:rPr>
        <w:t xml:space="preserve">Trên đây là báo cáo </w:t>
      </w:r>
      <w:r w:rsidR="007B1891" w:rsidRPr="007B1891">
        <w:rPr>
          <w:rFonts w:ascii="Times New Roman" w:hAnsi="Times New Roman" w:cs="Times New Roman"/>
          <w:bCs/>
          <w:sz w:val="28"/>
          <w:szCs w:val="28"/>
        </w:rPr>
        <w:t>Khái quát Tình hình phát triểu Kinh tế - Xã hội năm 2025 xã Bắc Hà; một số dự án thu hút đầu tư; định hướng trong thời gian tới</w:t>
      </w:r>
      <w:r w:rsidR="00E50D8E" w:rsidRPr="00497576">
        <w:rPr>
          <w:rFonts w:ascii="Times New Roman" w:hAnsi="Times New Roman" w:cs="Times New Roman"/>
          <w:bCs/>
          <w:sz w:val="28"/>
          <w:szCs w:val="28"/>
        </w:rPr>
        <w:t xml:space="preserve"> </w:t>
      </w:r>
      <w:r w:rsidR="009275C1">
        <w:rPr>
          <w:rFonts w:ascii="Times New Roman" w:hAnsi="Times New Roman" w:cs="Times New Roman"/>
          <w:bCs/>
          <w:sz w:val="28"/>
          <w:szCs w:val="28"/>
        </w:rPr>
        <w:t xml:space="preserve">của UBND </w:t>
      </w:r>
      <w:r w:rsidR="00E50D8E" w:rsidRPr="00497576">
        <w:rPr>
          <w:rFonts w:ascii="Times New Roman" w:hAnsi="Times New Roman" w:cs="Times New Roman"/>
          <w:bCs/>
          <w:sz w:val="28"/>
          <w:szCs w:val="28"/>
        </w:rPr>
        <w:t>xã Bắc Hà</w:t>
      </w:r>
      <w:r w:rsidRPr="00497576">
        <w:rPr>
          <w:rFonts w:ascii="Times New Roman" w:hAnsi="Times New Roman" w:cs="Times New Roman"/>
          <w:sz w:val="28"/>
          <w:szCs w:val="28"/>
        </w:rPr>
        <w:t>./.</w:t>
      </w:r>
    </w:p>
    <w:p w14:paraId="0C7542E4" w14:textId="77777777" w:rsidR="00936CEF" w:rsidRPr="00E115C0" w:rsidRDefault="00936CEF" w:rsidP="00B32BF0">
      <w:pPr>
        <w:spacing w:after="0" w:line="240" w:lineRule="auto"/>
        <w:ind w:firstLine="720"/>
        <w:jc w:val="both"/>
        <w:rPr>
          <w:rFonts w:ascii="Times New Roman" w:hAnsi="Times New Roman" w:cs="Times New Roman"/>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102"/>
      </w:tblGrid>
      <w:tr w:rsidR="00936CEF" w:rsidRPr="00497576" w14:paraId="06CBFA59" w14:textId="77777777" w:rsidTr="00094AA1">
        <w:tc>
          <w:tcPr>
            <w:tcW w:w="4253" w:type="dxa"/>
          </w:tcPr>
          <w:p w14:paraId="253ED2DB" w14:textId="77777777" w:rsidR="00936CEF" w:rsidRPr="00497576" w:rsidRDefault="00936CEF" w:rsidP="00AC6168">
            <w:pPr>
              <w:jc w:val="both"/>
              <w:rPr>
                <w:rFonts w:ascii="Times New Roman" w:hAnsi="Times New Roman" w:cs="Times New Roman"/>
                <w:b/>
                <w:i/>
                <w:sz w:val="24"/>
                <w:szCs w:val="28"/>
              </w:rPr>
            </w:pPr>
            <w:r w:rsidRPr="00497576">
              <w:rPr>
                <w:rFonts w:ascii="Times New Roman" w:hAnsi="Times New Roman" w:cs="Times New Roman"/>
                <w:b/>
                <w:i/>
                <w:sz w:val="24"/>
                <w:szCs w:val="28"/>
              </w:rPr>
              <w:t>Nơi nhận:</w:t>
            </w:r>
          </w:p>
          <w:p w14:paraId="5B858210" w14:textId="5B35EE67" w:rsidR="00936CEF" w:rsidRPr="00497576" w:rsidRDefault="00936CEF" w:rsidP="00AC6168">
            <w:pPr>
              <w:jc w:val="both"/>
              <w:rPr>
                <w:rFonts w:ascii="Times New Roman" w:hAnsi="Times New Roman" w:cs="Times New Roman"/>
                <w:szCs w:val="28"/>
              </w:rPr>
            </w:pPr>
            <w:r w:rsidRPr="00497576">
              <w:rPr>
                <w:rFonts w:ascii="Times New Roman" w:hAnsi="Times New Roman" w:cs="Times New Roman"/>
                <w:szCs w:val="28"/>
              </w:rPr>
              <w:t xml:space="preserve">- TT Đảng ủy, </w:t>
            </w:r>
            <w:r w:rsidR="006D43B9">
              <w:rPr>
                <w:rFonts w:ascii="Times New Roman" w:hAnsi="Times New Roman" w:cs="Times New Roman"/>
                <w:szCs w:val="28"/>
              </w:rPr>
              <w:t>HĐND,</w:t>
            </w:r>
            <w:r w:rsidRPr="00497576">
              <w:rPr>
                <w:rFonts w:ascii="Times New Roman" w:hAnsi="Times New Roman" w:cs="Times New Roman"/>
                <w:szCs w:val="28"/>
              </w:rPr>
              <w:t>UBND xã;</w:t>
            </w:r>
          </w:p>
          <w:p w14:paraId="40F2B70B" w14:textId="58243C3E" w:rsidR="00936CEF" w:rsidRPr="00497576" w:rsidRDefault="00936CEF" w:rsidP="00AC6168">
            <w:pPr>
              <w:jc w:val="both"/>
              <w:rPr>
                <w:rFonts w:ascii="Times New Roman" w:hAnsi="Times New Roman" w:cs="Times New Roman"/>
                <w:szCs w:val="28"/>
              </w:rPr>
            </w:pPr>
            <w:r w:rsidRPr="00497576">
              <w:rPr>
                <w:rFonts w:ascii="Times New Roman" w:hAnsi="Times New Roman" w:cs="Times New Roman"/>
                <w:szCs w:val="28"/>
              </w:rPr>
              <w:t>- VP Đảng ủy, HĐND</w:t>
            </w:r>
            <w:r w:rsidR="006D43B9">
              <w:rPr>
                <w:rFonts w:ascii="Times New Roman" w:hAnsi="Times New Roman" w:cs="Times New Roman"/>
                <w:szCs w:val="28"/>
              </w:rPr>
              <w:t xml:space="preserve"> và </w:t>
            </w:r>
            <w:r w:rsidRPr="00497576">
              <w:rPr>
                <w:rFonts w:ascii="Times New Roman" w:hAnsi="Times New Roman" w:cs="Times New Roman"/>
                <w:szCs w:val="28"/>
              </w:rPr>
              <w:t>UBND xã;</w:t>
            </w:r>
          </w:p>
          <w:p w14:paraId="7046B67F" w14:textId="77777777" w:rsidR="00936CEF" w:rsidRDefault="00936CEF" w:rsidP="00AC6168">
            <w:pPr>
              <w:jc w:val="both"/>
              <w:rPr>
                <w:rFonts w:ascii="Times New Roman" w:hAnsi="Times New Roman" w:cs="Times New Roman"/>
                <w:szCs w:val="28"/>
              </w:rPr>
            </w:pPr>
            <w:r w:rsidRPr="00497576">
              <w:rPr>
                <w:rFonts w:ascii="Times New Roman" w:hAnsi="Times New Roman" w:cs="Times New Roman"/>
                <w:szCs w:val="28"/>
              </w:rPr>
              <w:t>- Các cơ quan, đơn vị;</w:t>
            </w:r>
          </w:p>
          <w:p w14:paraId="0EAB7FCF" w14:textId="6D070820" w:rsidR="00094AA1" w:rsidRPr="00497576" w:rsidRDefault="00094AA1" w:rsidP="00AC6168">
            <w:pPr>
              <w:jc w:val="both"/>
              <w:rPr>
                <w:rFonts w:ascii="Times New Roman" w:hAnsi="Times New Roman" w:cs="Times New Roman"/>
                <w:szCs w:val="28"/>
              </w:rPr>
            </w:pPr>
            <w:r>
              <w:rPr>
                <w:rFonts w:ascii="Times New Roman" w:hAnsi="Times New Roman" w:cs="Times New Roman"/>
                <w:szCs w:val="28"/>
              </w:rPr>
              <w:t>- Các Tổ chức, cá nhân có nhu cầu đầu tư trên địa bàn xã;</w:t>
            </w:r>
          </w:p>
          <w:p w14:paraId="44FE385B" w14:textId="287957D6" w:rsidR="00936CEF" w:rsidRPr="00497576" w:rsidRDefault="00936CEF" w:rsidP="00AC6168">
            <w:pPr>
              <w:jc w:val="both"/>
              <w:rPr>
                <w:rFonts w:ascii="Times New Roman" w:hAnsi="Times New Roman" w:cs="Times New Roman"/>
                <w:sz w:val="28"/>
                <w:szCs w:val="28"/>
              </w:rPr>
            </w:pPr>
            <w:r w:rsidRPr="00497576">
              <w:rPr>
                <w:rFonts w:ascii="Times New Roman" w:hAnsi="Times New Roman" w:cs="Times New Roman"/>
                <w:szCs w:val="28"/>
              </w:rPr>
              <w:t>- Lưu VT, VP</w:t>
            </w:r>
            <w:r w:rsidR="006F65A4">
              <w:rPr>
                <w:rFonts w:ascii="Times New Roman" w:hAnsi="Times New Roman" w:cs="Times New Roman"/>
                <w:szCs w:val="28"/>
              </w:rPr>
              <w:t>, PKT</w:t>
            </w:r>
            <w:r w:rsidRPr="00497576">
              <w:rPr>
                <w:rFonts w:ascii="Times New Roman" w:hAnsi="Times New Roman" w:cs="Times New Roman"/>
                <w:szCs w:val="28"/>
              </w:rPr>
              <w:t>.</w:t>
            </w:r>
          </w:p>
        </w:tc>
        <w:tc>
          <w:tcPr>
            <w:tcW w:w="5102" w:type="dxa"/>
          </w:tcPr>
          <w:p w14:paraId="450BD0A2" w14:textId="77777777" w:rsidR="00936CEF" w:rsidRPr="00497576" w:rsidRDefault="00936CEF" w:rsidP="00AC6168">
            <w:pPr>
              <w:jc w:val="center"/>
              <w:rPr>
                <w:rFonts w:ascii="Times New Roman" w:hAnsi="Times New Roman" w:cs="Times New Roman"/>
                <w:b/>
                <w:sz w:val="28"/>
                <w:szCs w:val="28"/>
              </w:rPr>
            </w:pPr>
            <w:r w:rsidRPr="00497576">
              <w:rPr>
                <w:rFonts w:ascii="Times New Roman" w:hAnsi="Times New Roman" w:cs="Times New Roman"/>
                <w:b/>
                <w:sz w:val="28"/>
                <w:szCs w:val="28"/>
              </w:rPr>
              <w:t>TM. ỦY BAN NHÂN DÂN</w:t>
            </w:r>
          </w:p>
          <w:p w14:paraId="20B4B173" w14:textId="77777777" w:rsidR="00936CEF" w:rsidRPr="00497576" w:rsidRDefault="00936CEF" w:rsidP="00AC6168">
            <w:pPr>
              <w:jc w:val="center"/>
              <w:rPr>
                <w:rFonts w:ascii="Times New Roman" w:hAnsi="Times New Roman" w:cs="Times New Roman"/>
                <w:b/>
                <w:sz w:val="28"/>
                <w:szCs w:val="28"/>
              </w:rPr>
            </w:pPr>
            <w:r w:rsidRPr="00497576">
              <w:rPr>
                <w:rFonts w:ascii="Times New Roman" w:hAnsi="Times New Roman" w:cs="Times New Roman"/>
                <w:b/>
                <w:sz w:val="28"/>
                <w:szCs w:val="28"/>
              </w:rPr>
              <w:t>CHỦ TỊCH</w:t>
            </w:r>
          </w:p>
          <w:p w14:paraId="0E6BC834" w14:textId="77777777" w:rsidR="00936CEF" w:rsidRPr="00497576" w:rsidRDefault="00936CEF" w:rsidP="00AC6168">
            <w:pPr>
              <w:jc w:val="center"/>
              <w:rPr>
                <w:rFonts w:ascii="Times New Roman" w:hAnsi="Times New Roman" w:cs="Times New Roman"/>
                <w:b/>
                <w:sz w:val="28"/>
                <w:szCs w:val="28"/>
              </w:rPr>
            </w:pPr>
          </w:p>
          <w:p w14:paraId="1CBBF0F7" w14:textId="77777777" w:rsidR="00936CEF" w:rsidRPr="00497576" w:rsidRDefault="00936CEF" w:rsidP="00AC6168">
            <w:pPr>
              <w:jc w:val="center"/>
              <w:rPr>
                <w:rFonts w:ascii="Times New Roman" w:hAnsi="Times New Roman" w:cs="Times New Roman"/>
                <w:b/>
                <w:sz w:val="28"/>
                <w:szCs w:val="28"/>
              </w:rPr>
            </w:pPr>
          </w:p>
          <w:p w14:paraId="3F32B53A" w14:textId="77777777" w:rsidR="00936CEF" w:rsidRPr="00497576" w:rsidRDefault="00936CEF" w:rsidP="00AC6168">
            <w:pPr>
              <w:jc w:val="center"/>
              <w:rPr>
                <w:rFonts w:ascii="Times New Roman" w:hAnsi="Times New Roman" w:cs="Times New Roman"/>
                <w:b/>
                <w:sz w:val="28"/>
                <w:szCs w:val="28"/>
              </w:rPr>
            </w:pPr>
          </w:p>
          <w:p w14:paraId="3AE7DE3C" w14:textId="77777777" w:rsidR="00936CEF" w:rsidRPr="00497576" w:rsidRDefault="00936CEF" w:rsidP="00AC6168">
            <w:pPr>
              <w:jc w:val="center"/>
              <w:rPr>
                <w:rFonts w:ascii="Times New Roman" w:hAnsi="Times New Roman" w:cs="Times New Roman"/>
                <w:b/>
                <w:sz w:val="28"/>
                <w:szCs w:val="28"/>
              </w:rPr>
            </w:pPr>
          </w:p>
          <w:p w14:paraId="67C4DFD6" w14:textId="0A85EC15" w:rsidR="00936CEF" w:rsidRPr="00497576" w:rsidRDefault="00936CEF" w:rsidP="00AC6168">
            <w:pPr>
              <w:rPr>
                <w:rFonts w:ascii="Times New Roman" w:hAnsi="Times New Roman" w:cs="Times New Roman"/>
                <w:sz w:val="28"/>
                <w:szCs w:val="28"/>
              </w:rPr>
            </w:pPr>
          </w:p>
        </w:tc>
      </w:tr>
    </w:tbl>
    <w:p w14:paraId="45873BE1" w14:textId="77777777" w:rsidR="00A765CD" w:rsidRDefault="00A765CD" w:rsidP="00B32BF0">
      <w:pPr>
        <w:spacing w:after="0" w:line="240" w:lineRule="auto"/>
        <w:ind w:firstLine="720"/>
        <w:jc w:val="both"/>
        <w:rPr>
          <w:rFonts w:ascii="Times New Roman" w:hAnsi="Times New Roman" w:cs="Times New Roman"/>
          <w:sz w:val="28"/>
          <w:szCs w:val="28"/>
        </w:rPr>
        <w:sectPr w:rsidR="00A765CD" w:rsidSect="00556A83">
          <w:headerReference w:type="default" r:id="rId8"/>
          <w:headerReference w:type="first" r:id="rId9"/>
          <w:pgSz w:w="11907" w:h="16840" w:code="9"/>
          <w:pgMar w:top="1134" w:right="851" w:bottom="1134" w:left="1701" w:header="720" w:footer="720" w:gutter="0"/>
          <w:cols w:space="720"/>
          <w:titlePg/>
          <w:docGrid w:linePitch="360"/>
        </w:sectPr>
      </w:pPr>
    </w:p>
    <w:tbl>
      <w:tblPr>
        <w:tblW w:w="15240" w:type="dxa"/>
        <w:tblInd w:w="-567" w:type="dxa"/>
        <w:tblLook w:val="04A0" w:firstRow="1" w:lastRow="0" w:firstColumn="1" w:lastColumn="0" w:noHBand="0" w:noVBand="1"/>
      </w:tblPr>
      <w:tblGrid>
        <w:gridCol w:w="520"/>
        <w:gridCol w:w="4100"/>
        <w:gridCol w:w="1760"/>
        <w:gridCol w:w="6160"/>
        <w:gridCol w:w="2700"/>
      </w:tblGrid>
      <w:tr w:rsidR="00E42BD9" w:rsidRPr="00E42BD9" w14:paraId="2F2A2A4A" w14:textId="77777777" w:rsidTr="00E42BD9">
        <w:trPr>
          <w:trHeight w:val="518"/>
        </w:trPr>
        <w:tc>
          <w:tcPr>
            <w:tcW w:w="15240" w:type="dxa"/>
            <w:gridSpan w:val="5"/>
            <w:tcBorders>
              <w:top w:val="nil"/>
              <w:left w:val="nil"/>
              <w:bottom w:val="nil"/>
              <w:right w:val="nil"/>
            </w:tcBorders>
            <w:vAlign w:val="center"/>
            <w:hideMark/>
          </w:tcPr>
          <w:p w14:paraId="61485678" w14:textId="77777777" w:rsidR="00E42BD9" w:rsidRPr="00E42BD9" w:rsidRDefault="00E42BD9" w:rsidP="00E42BD9">
            <w:pPr>
              <w:spacing w:after="0" w:line="240" w:lineRule="auto"/>
              <w:jc w:val="center"/>
              <w:rPr>
                <w:rFonts w:ascii="Times New Roman" w:eastAsia="Times New Roman" w:hAnsi="Times New Roman" w:cs="Times New Roman"/>
                <w:b/>
                <w:bCs/>
                <w:color w:val="000000"/>
                <w:sz w:val="28"/>
                <w:szCs w:val="28"/>
                <w:lang w:val="en-GB" w:eastAsia="en-GB"/>
              </w:rPr>
            </w:pPr>
            <w:bookmarkStart w:id="0" w:name="RANGE!A1:E21"/>
            <w:r w:rsidRPr="00E42BD9">
              <w:rPr>
                <w:rFonts w:ascii="Times New Roman" w:eastAsia="Times New Roman" w:hAnsi="Times New Roman" w:cs="Times New Roman"/>
                <w:b/>
                <w:bCs/>
                <w:color w:val="000000"/>
                <w:sz w:val="28"/>
                <w:szCs w:val="28"/>
                <w:lang w:val="en-GB" w:eastAsia="en-GB"/>
              </w:rPr>
              <w:lastRenderedPageBreak/>
              <w:t>PHỤ LỤC: TỔNG HỢP DANH MỤC CÁC DỰ ÁN ƯU TIÊN THU HÚT ĐẦU TƯ</w:t>
            </w:r>
            <w:bookmarkEnd w:id="0"/>
          </w:p>
        </w:tc>
      </w:tr>
      <w:tr w:rsidR="00E42BD9" w:rsidRPr="00E42BD9" w14:paraId="7AEBEAAD" w14:textId="77777777" w:rsidTr="00E42BD9">
        <w:trPr>
          <w:trHeight w:val="597"/>
        </w:trPr>
        <w:tc>
          <w:tcPr>
            <w:tcW w:w="15240" w:type="dxa"/>
            <w:gridSpan w:val="5"/>
            <w:tcBorders>
              <w:top w:val="nil"/>
              <w:left w:val="nil"/>
              <w:bottom w:val="single" w:sz="4" w:space="0" w:color="auto"/>
              <w:right w:val="nil"/>
            </w:tcBorders>
            <w:vAlign w:val="center"/>
            <w:hideMark/>
          </w:tcPr>
          <w:p w14:paraId="7FA5138C" w14:textId="77777777" w:rsidR="00E42BD9" w:rsidRPr="00E42BD9" w:rsidRDefault="00E42BD9" w:rsidP="00E42BD9">
            <w:pPr>
              <w:spacing w:after="0" w:line="240" w:lineRule="auto"/>
              <w:jc w:val="center"/>
              <w:rPr>
                <w:rFonts w:ascii="Times New Roman" w:eastAsia="Times New Roman" w:hAnsi="Times New Roman" w:cs="Times New Roman"/>
                <w:i/>
                <w:iCs/>
                <w:color w:val="000000"/>
                <w:sz w:val="24"/>
                <w:szCs w:val="24"/>
                <w:lang w:val="en-GB" w:eastAsia="en-GB"/>
              </w:rPr>
            </w:pPr>
            <w:r w:rsidRPr="00E42BD9">
              <w:rPr>
                <w:rFonts w:ascii="Times New Roman" w:eastAsia="Times New Roman" w:hAnsi="Times New Roman" w:cs="Times New Roman"/>
                <w:i/>
                <w:iCs/>
                <w:color w:val="000000"/>
                <w:sz w:val="24"/>
                <w:szCs w:val="24"/>
                <w:lang w:val="en-GB" w:eastAsia="en-GB"/>
              </w:rPr>
              <w:t> </w:t>
            </w:r>
          </w:p>
        </w:tc>
      </w:tr>
      <w:tr w:rsidR="00E42BD9" w:rsidRPr="00E42BD9" w14:paraId="6C0B430C" w14:textId="77777777" w:rsidTr="00E42BD9">
        <w:trPr>
          <w:trHeight w:val="713"/>
        </w:trPr>
        <w:tc>
          <w:tcPr>
            <w:tcW w:w="520" w:type="dxa"/>
            <w:tcBorders>
              <w:top w:val="nil"/>
              <w:left w:val="single" w:sz="4" w:space="0" w:color="auto"/>
              <w:bottom w:val="single" w:sz="4" w:space="0" w:color="auto"/>
              <w:right w:val="single" w:sz="4" w:space="0" w:color="auto"/>
            </w:tcBorders>
            <w:vAlign w:val="center"/>
            <w:hideMark/>
          </w:tcPr>
          <w:p w14:paraId="4796E2C3" w14:textId="77777777" w:rsidR="00E42BD9" w:rsidRPr="00E42BD9" w:rsidRDefault="00E42BD9" w:rsidP="00E42BD9">
            <w:pPr>
              <w:spacing w:after="0" w:line="240" w:lineRule="auto"/>
              <w:jc w:val="center"/>
              <w:rPr>
                <w:rFonts w:ascii="Times New Roman" w:eastAsia="Times New Roman" w:hAnsi="Times New Roman" w:cs="Times New Roman"/>
                <w:b/>
                <w:bCs/>
                <w:color w:val="000000"/>
                <w:lang w:val="en-GB" w:eastAsia="en-GB"/>
              </w:rPr>
            </w:pPr>
            <w:r w:rsidRPr="00E42BD9">
              <w:rPr>
                <w:rFonts w:ascii="Times New Roman" w:eastAsia="Times New Roman" w:hAnsi="Times New Roman" w:cs="Times New Roman"/>
                <w:b/>
                <w:bCs/>
                <w:color w:val="000000"/>
                <w:lang w:val="en-GB" w:eastAsia="en-GB"/>
              </w:rPr>
              <w:t>TT</w:t>
            </w:r>
          </w:p>
        </w:tc>
        <w:tc>
          <w:tcPr>
            <w:tcW w:w="4100" w:type="dxa"/>
            <w:tcBorders>
              <w:top w:val="nil"/>
              <w:left w:val="nil"/>
              <w:bottom w:val="single" w:sz="4" w:space="0" w:color="auto"/>
              <w:right w:val="single" w:sz="4" w:space="0" w:color="auto"/>
            </w:tcBorders>
            <w:vAlign w:val="center"/>
            <w:hideMark/>
          </w:tcPr>
          <w:p w14:paraId="02862CAF" w14:textId="77777777" w:rsidR="00E42BD9" w:rsidRPr="00E42BD9" w:rsidRDefault="00E42BD9" w:rsidP="00E42BD9">
            <w:pPr>
              <w:spacing w:after="0" w:line="240" w:lineRule="auto"/>
              <w:jc w:val="center"/>
              <w:rPr>
                <w:rFonts w:ascii="Times New Roman" w:eastAsia="Times New Roman" w:hAnsi="Times New Roman" w:cs="Times New Roman"/>
                <w:b/>
                <w:bCs/>
                <w:color w:val="000000"/>
                <w:lang w:val="en-GB" w:eastAsia="en-GB"/>
              </w:rPr>
            </w:pPr>
            <w:r w:rsidRPr="00E42BD9">
              <w:rPr>
                <w:rFonts w:ascii="Times New Roman" w:eastAsia="Times New Roman" w:hAnsi="Times New Roman" w:cs="Times New Roman"/>
                <w:b/>
                <w:bCs/>
                <w:color w:val="000000"/>
                <w:lang w:val="en-GB" w:eastAsia="en-GB"/>
              </w:rPr>
              <w:t>DANH MỤC DỰ ÁN</w:t>
            </w:r>
          </w:p>
        </w:tc>
        <w:tc>
          <w:tcPr>
            <w:tcW w:w="1760" w:type="dxa"/>
            <w:tcBorders>
              <w:top w:val="nil"/>
              <w:left w:val="nil"/>
              <w:bottom w:val="single" w:sz="4" w:space="0" w:color="auto"/>
              <w:right w:val="single" w:sz="4" w:space="0" w:color="auto"/>
            </w:tcBorders>
            <w:vAlign w:val="center"/>
            <w:hideMark/>
          </w:tcPr>
          <w:p w14:paraId="706CE0E1" w14:textId="77777777" w:rsidR="00E42BD9" w:rsidRPr="00E42BD9" w:rsidRDefault="00E42BD9" w:rsidP="00E42BD9">
            <w:pPr>
              <w:spacing w:after="0" w:line="240" w:lineRule="auto"/>
              <w:jc w:val="center"/>
              <w:rPr>
                <w:rFonts w:ascii="Times New Roman" w:eastAsia="Times New Roman" w:hAnsi="Times New Roman" w:cs="Times New Roman"/>
                <w:b/>
                <w:bCs/>
                <w:color w:val="000000"/>
                <w:lang w:val="en-GB" w:eastAsia="en-GB"/>
              </w:rPr>
            </w:pPr>
            <w:r w:rsidRPr="00E42BD9">
              <w:rPr>
                <w:rFonts w:ascii="Times New Roman" w:eastAsia="Times New Roman" w:hAnsi="Times New Roman" w:cs="Times New Roman"/>
                <w:b/>
                <w:bCs/>
                <w:color w:val="000000"/>
                <w:lang w:val="en-GB" w:eastAsia="en-GB"/>
              </w:rPr>
              <w:t>ĐỊA ĐIỂM</w:t>
            </w:r>
          </w:p>
        </w:tc>
        <w:tc>
          <w:tcPr>
            <w:tcW w:w="6160" w:type="dxa"/>
            <w:tcBorders>
              <w:top w:val="nil"/>
              <w:left w:val="nil"/>
              <w:bottom w:val="single" w:sz="4" w:space="0" w:color="auto"/>
              <w:right w:val="single" w:sz="4" w:space="0" w:color="auto"/>
            </w:tcBorders>
            <w:vAlign w:val="center"/>
            <w:hideMark/>
          </w:tcPr>
          <w:p w14:paraId="1BFC177F" w14:textId="77777777" w:rsidR="00E42BD9" w:rsidRPr="00E42BD9" w:rsidRDefault="00E42BD9" w:rsidP="00E42BD9">
            <w:pPr>
              <w:spacing w:after="0" w:line="240" w:lineRule="auto"/>
              <w:jc w:val="center"/>
              <w:rPr>
                <w:rFonts w:ascii="Times New Roman" w:eastAsia="Times New Roman" w:hAnsi="Times New Roman" w:cs="Times New Roman"/>
                <w:b/>
                <w:bCs/>
                <w:color w:val="000000"/>
                <w:lang w:val="en-GB" w:eastAsia="en-GB"/>
              </w:rPr>
            </w:pPr>
            <w:r w:rsidRPr="00E42BD9">
              <w:rPr>
                <w:rFonts w:ascii="Times New Roman" w:eastAsia="Times New Roman" w:hAnsi="Times New Roman" w:cs="Times New Roman"/>
                <w:b/>
                <w:bCs/>
                <w:color w:val="000000"/>
                <w:lang w:val="en-GB" w:eastAsia="en-GB"/>
              </w:rPr>
              <w:t>QUY MÔ</w:t>
            </w:r>
          </w:p>
        </w:tc>
        <w:tc>
          <w:tcPr>
            <w:tcW w:w="2700" w:type="dxa"/>
            <w:tcBorders>
              <w:top w:val="nil"/>
              <w:left w:val="nil"/>
              <w:bottom w:val="single" w:sz="4" w:space="0" w:color="auto"/>
              <w:right w:val="single" w:sz="4" w:space="0" w:color="auto"/>
            </w:tcBorders>
            <w:vAlign w:val="center"/>
            <w:hideMark/>
          </w:tcPr>
          <w:p w14:paraId="311E2201" w14:textId="77777777" w:rsidR="00E42BD9" w:rsidRPr="00E42BD9" w:rsidRDefault="00E42BD9" w:rsidP="00E42BD9">
            <w:pPr>
              <w:spacing w:after="0" w:line="240" w:lineRule="auto"/>
              <w:jc w:val="center"/>
              <w:rPr>
                <w:rFonts w:ascii="Times New Roman" w:eastAsia="Times New Roman" w:hAnsi="Times New Roman" w:cs="Times New Roman"/>
                <w:b/>
                <w:bCs/>
                <w:color w:val="000000"/>
                <w:lang w:val="en-GB" w:eastAsia="en-GB"/>
              </w:rPr>
            </w:pPr>
            <w:r w:rsidRPr="00E42BD9">
              <w:rPr>
                <w:rFonts w:ascii="Times New Roman" w:eastAsia="Times New Roman" w:hAnsi="Times New Roman" w:cs="Times New Roman"/>
                <w:b/>
                <w:bCs/>
                <w:color w:val="000000"/>
                <w:lang w:val="en-GB" w:eastAsia="en-GB"/>
              </w:rPr>
              <w:t>Ghi chú</w:t>
            </w:r>
          </w:p>
        </w:tc>
      </w:tr>
      <w:tr w:rsidR="00E42BD9" w:rsidRPr="00E42BD9" w14:paraId="35D1FEF7" w14:textId="77777777" w:rsidTr="00E42BD9">
        <w:trPr>
          <w:trHeight w:val="649"/>
        </w:trPr>
        <w:tc>
          <w:tcPr>
            <w:tcW w:w="520" w:type="dxa"/>
            <w:tcBorders>
              <w:top w:val="nil"/>
              <w:left w:val="single" w:sz="4" w:space="0" w:color="auto"/>
              <w:bottom w:val="single" w:sz="4" w:space="0" w:color="auto"/>
              <w:right w:val="single" w:sz="4" w:space="0" w:color="auto"/>
            </w:tcBorders>
            <w:vAlign w:val="center"/>
            <w:hideMark/>
          </w:tcPr>
          <w:p w14:paraId="07181687" w14:textId="77777777" w:rsidR="00E42BD9" w:rsidRPr="00E42BD9" w:rsidRDefault="00E42BD9" w:rsidP="00E42BD9">
            <w:pPr>
              <w:spacing w:after="0" w:line="240" w:lineRule="auto"/>
              <w:jc w:val="center"/>
              <w:rPr>
                <w:rFonts w:ascii="Times New Roman" w:eastAsia="Times New Roman" w:hAnsi="Times New Roman" w:cs="Times New Roman"/>
                <w:b/>
                <w:bCs/>
                <w:color w:val="000000"/>
                <w:lang w:val="en-GB" w:eastAsia="en-GB"/>
              </w:rPr>
            </w:pPr>
            <w:r w:rsidRPr="00E42BD9">
              <w:rPr>
                <w:rFonts w:ascii="Times New Roman" w:eastAsia="Times New Roman" w:hAnsi="Times New Roman" w:cs="Times New Roman"/>
                <w:b/>
                <w:bCs/>
                <w:color w:val="000000"/>
                <w:lang w:val="en-GB" w:eastAsia="en-GB"/>
              </w:rPr>
              <w:t> </w:t>
            </w:r>
          </w:p>
        </w:tc>
        <w:tc>
          <w:tcPr>
            <w:tcW w:w="4100" w:type="dxa"/>
            <w:tcBorders>
              <w:top w:val="nil"/>
              <w:left w:val="nil"/>
              <w:bottom w:val="single" w:sz="4" w:space="0" w:color="auto"/>
              <w:right w:val="single" w:sz="4" w:space="0" w:color="auto"/>
            </w:tcBorders>
            <w:vAlign w:val="center"/>
            <w:hideMark/>
          </w:tcPr>
          <w:p w14:paraId="4224F390" w14:textId="77777777" w:rsidR="00E42BD9" w:rsidRPr="00E42BD9" w:rsidRDefault="00E42BD9" w:rsidP="00E42BD9">
            <w:pPr>
              <w:spacing w:after="0" w:line="240" w:lineRule="auto"/>
              <w:rPr>
                <w:rFonts w:ascii="Times New Roman" w:eastAsia="Times New Roman" w:hAnsi="Times New Roman" w:cs="Times New Roman"/>
                <w:b/>
                <w:bCs/>
                <w:color w:val="000000"/>
                <w:lang w:val="en-GB" w:eastAsia="en-GB"/>
              </w:rPr>
            </w:pPr>
            <w:r w:rsidRPr="00E42BD9">
              <w:rPr>
                <w:rFonts w:ascii="Times New Roman" w:eastAsia="Times New Roman" w:hAnsi="Times New Roman" w:cs="Times New Roman"/>
                <w:b/>
                <w:bCs/>
                <w:color w:val="000000"/>
                <w:lang w:val="en-GB" w:eastAsia="en-GB"/>
              </w:rPr>
              <w:t>DANH MỤC KÊU GỌI ĐẦU TƯ</w:t>
            </w:r>
          </w:p>
        </w:tc>
        <w:tc>
          <w:tcPr>
            <w:tcW w:w="1760" w:type="dxa"/>
            <w:tcBorders>
              <w:top w:val="nil"/>
              <w:left w:val="nil"/>
              <w:bottom w:val="single" w:sz="4" w:space="0" w:color="auto"/>
              <w:right w:val="single" w:sz="4" w:space="0" w:color="auto"/>
            </w:tcBorders>
            <w:vAlign w:val="center"/>
            <w:hideMark/>
          </w:tcPr>
          <w:p w14:paraId="1EA0AFD5" w14:textId="77777777" w:rsidR="00E42BD9" w:rsidRPr="00E42BD9" w:rsidRDefault="00E42BD9" w:rsidP="00E42BD9">
            <w:pPr>
              <w:spacing w:after="0" w:line="240" w:lineRule="auto"/>
              <w:jc w:val="center"/>
              <w:rPr>
                <w:rFonts w:ascii="Times New Roman" w:eastAsia="Times New Roman" w:hAnsi="Times New Roman" w:cs="Times New Roman"/>
                <w:b/>
                <w:bCs/>
                <w:color w:val="000000"/>
                <w:lang w:val="en-GB" w:eastAsia="en-GB"/>
              </w:rPr>
            </w:pPr>
            <w:r w:rsidRPr="00E42BD9">
              <w:rPr>
                <w:rFonts w:ascii="Times New Roman" w:eastAsia="Times New Roman" w:hAnsi="Times New Roman" w:cs="Times New Roman"/>
                <w:b/>
                <w:bCs/>
                <w:color w:val="000000"/>
                <w:lang w:val="en-GB" w:eastAsia="en-GB"/>
              </w:rPr>
              <w:t> </w:t>
            </w:r>
          </w:p>
        </w:tc>
        <w:tc>
          <w:tcPr>
            <w:tcW w:w="6160" w:type="dxa"/>
            <w:tcBorders>
              <w:top w:val="nil"/>
              <w:left w:val="nil"/>
              <w:bottom w:val="single" w:sz="4" w:space="0" w:color="auto"/>
              <w:right w:val="single" w:sz="4" w:space="0" w:color="auto"/>
            </w:tcBorders>
            <w:vAlign w:val="center"/>
            <w:hideMark/>
          </w:tcPr>
          <w:p w14:paraId="15865406" w14:textId="77777777" w:rsidR="00E42BD9" w:rsidRPr="00E42BD9" w:rsidRDefault="00E42BD9" w:rsidP="00E42BD9">
            <w:pPr>
              <w:spacing w:after="0" w:line="240" w:lineRule="auto"/>
              <w:jc w:val="center"/>
              <w:rPr>
                <w:rFonts w:ascii="Times New Roman" w:eastAsia="Times New Roman" w:hAnsi="Times New Roman" w:cs="Times New Roman"/>
                <w:b/>
                <w:bCs/>
                <w:color w:val="000000"/>
                <w:lang w:val="en-GB" w:eastAsia="en-GB"/>
              </w:rPr>
            </w:pPr>
            <w:r w:rsidRPr="00E42BD9">
              <w:rPr>
                <w:rFonts w:ascii="Times New Roman" w:eastAsia="Times New Roman" w:hAnsi="Times New Roman" w:cs="Times New Roman"/>
                <w:b/>
                <w:bCs/>
                <w:color w:val="000000"/>
                <w:lang w:val="en-GB" w:eastAsia="en-GB"/>
              </w:rPr>
              <w:t> </w:t>
            </w:r>
          </w:p>
        </w:tc>
        <w:tc>
          <w:tcPr>
            <w:tcW w:w="2700" w:type="dxa"/>
            <w:tcBorders>
              <w:top w:val="nil"/>
              <w:left w:val="nil"/>
              <w:bottom w:val="single" w:sz="4" w:space="0" w:color="auto"/>
              <w:right w:val="single" w:sz="4" w:space="0" w:color="auto"/>
            </w:tcBorders>
            <w:vAlign w:val="center"/>
            <w:hideMark/>
          </w:tcPr>
          <w:p w14:paraId="5D523542" w14:textId="77777777" w:rsidR="00E42BD9" w:rsidRPr="00E42BD9" w:rsidRDefault="00E42BD9" w:rsidP="00E42BD9">
            <w:pPr>
              <w:spacing w:after="0" w:line="240" w:lineRule="auto"/>
              <w:rPr>
                <w:rFonts w:ascii="Times New Roman" w:eastAsia="Times New Roman" w:hAnsi="Times New Roman" w:cs="Times New Roman"/>
                <w:b/>
                <w:bCs/>
                <w:color w:val="000000"/>
                <w:lang w:val="en-GB" w:eastAsia="en-GB"/>
              </w:rPr>
            </w:pPr>
            <w:r w:rsidRPr="00E42BD9">
              <w:rPr>
                <w:rFonts w:ascii="Times New Roman" w:eastAsia="Times New Roman" w:hAnsi="Times New Roman" w:cs="Times New Roman"/>
                <w:b/>
                <w:bCs/>
                <w:color w:val="000000"/>
                <w:lang w:val="en-GB" w:eastAsia="en-GB"/>
              </w:rPr>
              <w:t> </w:t>
            </w:r>
          </w:p>
        </w:tc>
      </w:tr>
      <w:tr w:rsidR="00E42BD9" w:rsidRPr="00E42BD9" w14:paraId="711D3AF6" w14:textId="77777777" w:rsidTr="00E42BD9">
        <w:trPr>
          <w:trHeight w:val="649"/>
        </w:trPr>
        <w:tc>
          <w:tcPr>
            <w:tcW w:w="520" w:type="dxa"/>
            <w:tcBorders>
              <w:top w:val="nil"/>
              <w:left w:val="single" w:sz="4" w:space="0" w:color="auto"/>
              <w:bottom w:val="single" w:sz="4" w:space="0" w:color="auto"/>
              <w:right w:val="single" w:sz="4" w:space="0" w:color="auto"/>
            </w:tcBorders>
            <w:vAlign w:val="center"/>
            <w:hideMark/>
          </w:tcPr>
          <w:p w14:paraId="542F2957"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1</w:t>
            </w:r>
          </w:p>
        </w:tc>
        <w:tc>
          <w:tcPr>
            <w:tcW w:w="4100" w:type="dxa"/>
            <w:tcBorders>
              <w:top w:val="nil"/>
              <w:left w:val="nil"/>
              <w:bottom w:val="single" w:sz="4" w:space="0" w:color="auto"/>
              <w:right w:val="single" w:sz="4" w:space="0" w:color="auto"/>
            </w:tcBorders>
            <w:vAlign w:val="center"/>
            <w:hideMark/>
          </w:tcPr>
          <w:p w14:paraId="3051BFC1" w14:textId="77777777" w:rsidR="00E42BD9" w:rsidRPr="00E42BD9" w:rsidRDefault="00E42BD9" w:rsidP="00E42BD9">
            <w:pPr>
              <w:spacing w:after="0" w:line="240" w:lineRule="auto"/>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Bến xe trung tâm huyện Bắc Hà</w:t>
            </w:r>
          </w:p>
        </w:tc>
        <w:tc>
          <w:tcPr>
            <w:tcW w:w="1760" w:type="dxa"/>
            <w:tcBorders>
              <w:top w:val="nil"/>
              <w:left w:val="nil"/>
              <w:bottom w:val="single" w:sz="4" w:space="0" w:color="auto"/>
              <w:right w:val="single" w:sz="4" w:space="0" w:color="auto"/>
            </w:tcBorders>
            <w:noWrap/>
            <w:vAlign w:val="center"/>
            <w:hideMark/>
          </w:tcPr>
          <w:p w14:paraId="4B361E16"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xã Bắc Hà</w:t>
            </w:r>
          </w:p>
        </w:tc>
        <w:tc>
          <w:tcPr>
            <w:tcW w:w="6160" w:type="dxa"/>
            <w:tcBorders>
              <w:top w:val="nil"/>
              <w:left w:val="nil"/>
              <w:bottom w:val="single" w:sz="4" w:space="0" w:color="auto"/>
              <w:right w:val="single" w:sz="4" w:space="0" w:color="auto"/>
            </w:tcBorders>
            <w:vAlign w:val="center"/>
            <w:hideMark/>
          </w:tcPr>
          <w:p w14:paraId="762D1D10"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3,0 ha bến xe đầu mỗi khu vực Bắc Hà</w:t>
            </w:r>
          </w:p>
        </w:tc>
        <w:tc>
          <w:tcPr>
            <w:tcW w:w="2700" w:type="dxa"/>
            <w:tcBorders>
              <w:top w:val="nil"/>
              <w:left w:val="nil"/>
              <w:bottom w:val="single" w:sz="4" w:space="0" w:color="auto"/>
              <w:right w:val="single" w:sz="4" w:space="0" w:color="auto"/>
            </w:tcBorders>
            <w:vAlign w:val="center"/>
            <w:hideMark/>
          </w:tcPr>
          <w:p w14:paraId="3BC0DE4E" w14:textId="77777777" w:rsidR="00E42BD9" w:rsidRPr="00E42BD9" w:rsidRDefault="00E42BD9" w:rsidP="00E42BD9">
            <w:pPr>
              <w:spacing w:after="0" w:line="240" w:lineRule="auto"/>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 </w:t>
            </w:r>
          </w:p>
        </w:tc>
      </w:tr>
      <w:tr w:rsidR="00E42BD9" w:rsidRPr="00E42BD9" w14:paraId="1B20119F" w14:textId="77777777" w:rsidTr="00E42BD9">
        <w:trPr>
          <w:trHeight w:val="649"/>
        </w:trPr>
        <w:tc>
          <w:tcPr>
            <w:tcW w:w="520" w:type="dxa"/>
            <w:tcBorders>
              <w:top w:val="nil"/>
              <w:left w:val="single" w:sz="4" w:space="0" w:color="auto"/>
              <w:bottom w:val="single" w:sz="4" w:space="0" w:color="auto"/>
              <w:right w:val="single" w:sz="4" w:space="0" w:color="auto"/>
            </w:tcBorders>
            <w:vAlign w:val="center"/>
            <w:hideMark/>
          </w:tcPr>
          <w:p w14:paraId="096BED66"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2</w:t>
            </w:r>
          </w:p>
        </w:tc>
        <w:tc>
          <w:tcPr>
            <w:tcW w:w="4100" w:type="dxa"/>
            <w:tcBorders>
              <w:top w:val="nil"/>
              <w:left w:val="nil"/>
              <w:bottom w:val="single" w:sz="4" w:space="0" w:color="auto"/>
              <w:right w:val="single" w:sz="4" w:space="0" w:color="auto"/>
            </w:tcBorders>
            <w:vAlign w:val="center"/>
            <w:hideMark/>
          </w:tcPr>
          <w:p w14:paraId="0C7F299D" w14:textId="77777777" w:rsidR="00E42BD9" w:rsidRPr="00E42BD9" w:rsidRDefault="00E42BD9" w:rsidP="00E42BD9">
            <w:pPr>
              <w:spacing w:after="0" w:line="240" w:lineRule="auto"/>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Khu dịch vụ thương mại Na Pac Ngam</w:t>
            </w:r>
          </w:p>
        </w:tc>
        <w:tc>
          <w:tcPr>
            <w:tcW w:w="1760" w:type="dxa"/>
            <w:tcBorders>
              <w:top w:val="nil"/>
              <w:left w:val="nil"/>
              <w:bottom w:val="single" w:sz="4" w:space="0" w:color="auto"/>
              <w:right w:val="single" w:sz="4" w:space="0" w:color="auto"/>
            </w:tcBorders>
            <w:noWrap/>
            <w:vAlign w:val="center"/>
            <w:hideMark/>
          </w:tcPr>
          <w:p w14:paraId="056C316C"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xã Bắc Hà</w:t>
            </w:r>
          </w:p>
        </w:tc>
        <w:tc>
          <w:tcPr>
            <w:tcW w:w="6160" w:type="dxa"/>
            <w:tcBorders>
              <w:top w:val="nil"/>
              <w:left w:val="nil"/>
              <w:bottom w:val="single" w:sz="4" w:space="0" w:color="auto"/>
              <w:right w:val="single" w:sz="4" w:space="0" w:color="auto"/>
            </w:tcBorders>
            <w:vAlign w:val="center"/>
            <w:hideMark/>
          </w:tcPr>
          <w:p w14:paraId="22B0B75B"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15,0 ha tổ hợp dịch vụ thương mại, khu đô thị chất lượng cao</w:t>
            </w:r>
          </w:p>
        </w:tc>
        <w:tc>
          <w:tcPr>
            <w:tcW w:w="2700" w:type="dxa"/>
            <w:tcBorders>
              <w:top w:val="nil"/>
              <w:left w:val="nil"/>
              <w:bottom w:val="single" w:sz="4" w:space="0" w:color="auto"/>
              <w:right w:val="single" w:sz="4" w:space="0" w:color="auto"/>
            </w:tcBorders>
            <w:vAlign w:val="center"/>
            <w:hideMark/>
          </w:tcPr>
          <w:p w14:paraId="7076DD98" w14:textId="77777777" w:rsidR="00E42BD9" w:rsidRPr="00E42BD9" w:rsidRDefault="00E42BD9" w:rsidP="00E42BD9">
            <w:pPr>
              <w:spacing w:after="0" w:line="240" w:lineRule="auto"/>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 </w:t>
            </w:r>
          </w:p>
        </w:tc>
      </w:tr>
      <w:tr w:rsidR="00E42BD9" w:rsidRPr="00E42BD9" w14:paraId="711AA83E" w14:textId="77777777" w:rsidTr="00E42BD9">
        <w:trPr>
          <w:trHeight w:val="649"/>
        </w:trPr>
        <w:tc>
          <w:tcPr>
            <w:tcW w:w="520" w:type="dxa"/>
            <w:tcBorders>
              <w:top w:val="nil"/>
              <w:left w:val="single" w:sz="4" w:space="0" w:color="auto"/>
              <w:bottom w:val="single" w:sz="4" w:space="0" w:color="auto"/>
              <w:right w:val="single" w:sz="4" w:space="0" w:color="auto"/>
            </w:tcBorders>
            <w:vAlign w:val="center"/>
            <w:hideMark/>
          </w:tcPr>
          <w:p w14:paraId="3850CEEA"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3</w:t>
            </w:r>
          </w:p>
        </w:tc>
        <w:tc>
          <w:tcPr>
            <w:tcW w:w="4100" w:type="dxa"/>
            <w:tcBorders>
              <w:top w:val="nil"/>
              <w:left w:val="nil"/>
              <w:bottom w:val="single" w:sz="4" w:space="0" w:color="auto"/>
              <w:right w:val="single" w:sz="4" w:space="0" w:color="auto"/>
            </w:tcBorders>
            <w:vAlign w:val="center"/>
            <w:hideMark/>
          </w:tcPr>
          <w:p w14:paraId="0F1EABCC" w14:textId="77777777" w:rsidR="00E42BD9" w:rsidRPr="00E42BD9" w:rsidRDefault="00E42BD9" w:rsidP="00E42BD9">
            <w:pPr>
              <w:spacing w:after="0" w:line="240" w:lineRule="auto"/>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Khu nghỉ dưỡng đồi Truyền hình</w:t>
            </w:r>
          </w:p>
        </w:tc>
        <w:tc>
          <w:tcPr>
            <w:tcW w:w="1760" w:type="dxa"/>
            <w:tcBorders>
              <w:top w:val="nil"/>
              <w:left w:val="nil"/>
              <w:bottom w:val="single" w:sz="4" w:space="0" w:color="auto"/>
              <w:right w:val="single" w:sz="4" w:space="0" w:color="auto"/>
            </w:tcBorders>
            <w:noWrap/>
            <w:vAlign w:val="center"/>
            <w:hideMark/>
          </w:tcPr>
          <w:p w14:paraId="26B15AD9"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xã Bắc Hà</w:t>
            </w:r>
          </w:p>
        </w:tc>
        <w:tc>
          <w:tcPr>
            <w:tcW w:w="6160" w:type="dxa"/>
            <w:tcBorders>
              <w:top w:val="nil"/>
              <w:left w:val="nil"/>
              <w:bottom w:val="single" w:sz="4" w:space="0" w:color="auto"/>
              <w:right w:val="single" w:sz="4" w:space="0" w:color="auto"/>
            </w:tcBorders>
            <w:vAlign w:val="center"/>
            <w:hideMark/>
          </w:tcPr>
          <w:p w14:paraId="7CF6F0F9"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7,0 ha tổ hợp khách sạn và bugalow nghỉ dưỡng</w:t>
            </w:r>
          </w:p>
        </w:tc>
        <w:tc>
          <w:tcPr>
            <w:tcW w:w="2700" w:type="dxa"/>
            <w:tcBorders>
              <w:top w:val="nil"/>
              <w:left w:val="nil"/>
              <w:bottom w:val="single" w:sz="4" w:space="0" w:color="auto"/>
              <w:right w:val="single" w:sz="4" w:space="0" w:color="auto"/>
            </w:tcBorders>
            <w:vAlign w:val="center"/>
            <w:hideMark/>
          </w:tcPr>
          <w:p w14:paraId="28877EDD" w14:textId="77777777" w:rsidR="00E42BD9" w:rsidRPr="00E42BD9" w:rsidRDefault="00E42BD9" w:rsidP="00E42BD9">
            <w:pPr>
              <w:spacing w:after="0" w:line="240" w:lineRule="auto"/>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 </w:t>
            </w:r>
          </w:p>
        </w:tc>
      </w:tr>
      <w:tr w:rsidR="00E42BD9" w:rsidRPr="00E42BD9" w14:paraId="62201B01" w14:textId="77777777" w:rsidTr="00E42BD9">
        <w:trPr>
          <w:trHeight w:val="649"/>
        </w:trPr>
        <w:tc>
          <w:tcPr>
            <w:tcW w:w="520" w:type="dxa"/>
            <w:tcBorders>
              <w:top w:val="nil"/>
              <w:left w:val="single" w:sz="4" w:space="0" w:color="auto"/>
              <w:bottom w:val="single" w:sz="4" w:space="0" w:color="auto"/>
              <w:right w:val="single" w:sz="4" w:space="0" w:color="auto"/>
            </w:tcBorders>
            <w:vAlign w:val="center"/>
            <w:hideMark/>
          </w:tcPr>
          <w:p w14:paraId="26B54910"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4</w:t>
            </w:r>
          </w:p>
        </w:tc>
        <w:tc>
          <w:tcPr>
            <w:tcW w:w="4100" w:type="dxa"/>
            <w:tcBorders>
              <w:top w:val="nil"/>
              <w:left w:val="nil"/>
              <w:bottom w:val="single" w:sz="4" w:space="0" w:color="auto"/>
              <w:right w:val="single" w:sz="4" w:space="0" w:color="auto"/>
            </w:tcBorders>
            <w:vAlign w:val="center"/>
            <w:hideMark/>
          </w:tcPr>
          <w:p w14:paraId="13C0AC14" w14:textId="77777777" w:rsidR="00E42BD9" w:rsidRPr="00E42BD9" w:rsidRDefault="00E42BD9" w:rsidP="00E42BD9">
            <w:pPr>
              <w:spacing w:after="0" w:line="240" w:lineRule="auto"/>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Khu du lịch nghỉ dưỡng Say Sán</w:t>
            </w:r>
          </w:p>
        </w:tc>
        <w:tc>
          <w:tcPr>
            <w:tcW w:w="1760" w:type="dxa"/>
            <w:tcBorders>
              <w:top w:val="nil"/>
              <w:left w:val="nil"/>
              <w:bottom w:val="single" w:sz="4" w:space="0" w:color="auto"/>
              <w:right w:val="single" w:sz="4" w:space="0" w:color="auto"/>
            </w:tcBorders>
            <w:noWrap/>
            <w:vAlign w:val="center"/>
            <w:hideMark/>
          </w:tcPr>
          <w:p w14:paraId="619636C2"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xã Bắc Hà</w:t>
            </w:r>
          </w:p>
        </w:tc>
        <w:tc>
          <w:tcPr>
            <w:tcW w:w="6160" w:type="dxa"/>
            <w:tcBorders>
              <w:top w:val="nil"/>
              <w:left w:val="nil"/>
              <w:bottom w:val="single" w:sz="4" w:space="0" w:color="auto"/>
              <w:right w:val="single" w:sz="4" w:space="0" w:color="auto"/>
            </w:tcBorders>
            <w:vAlign w:val="center"/>
            <w:hideMark/>
          </w:tcPr>
          <w:p w14:paraId="5ABF92DB"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10 ha tổ hợp dịch vụ thương mại, nghỉ dưỡng</w:t>
            </w:r>
          </w:p>
        </w:tc>
        <w:tc>
          <w:tcPr>
            <w:tcW w:w="2700" w:type="dxa"/>
            <w:tcBorders>
              <w:top w:val="nil"/>
              <w:left w:val="nil"/>
              <w:bottom w:val="single" w:sz="4" w:space="0" w:color="auto"/>
              <w:right w:val="single" w:sz="4" w:space="0" w:color="auto"/>
            </w:tcBorders>
            <w:vAlign w:val="center"/>
            <w:hideMark/>
          </w:tcPr>
          <w:p w14:paraId="0271C85C" w14:textId="77777777" w:rsidR="00E42BD9" w:rsidRPr="00E42BD9" w:rsidRDefault="00E42BD9" w:rsidP="00E42BD9">
            <w:pPr>
              <w:spacing w:after="0" w:line="240" w:lineRule="auto"/>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 </w:t>
            </w:r>
          </w:p>
        </w:tc>
      </w:tr>
      <w:tr w:rsidR="00E42BD9" w:rsidRPr="00E42BD9" w14:paraId="4E9EB499" w14:textId="77777777" w:rsidTr="00E42BD9">
        <w:trPr>
          <w:trHeight w:val="649"/>
        </w:trPr>
        <w:tc>
          <w:tcPr>
            <w:tcW w:w="520" w:type="dxa"/>
            <w:tcBorders>
              <w:top w:val="nil"/>
              <w:left w:val="single" w:sz="4" w:space="0" w:color="auto"/>
              <w:bottom w:val="single" w:sz="4" w:space="0" w:color="auto"/>
              <w:right w:val="single" w:sz="4" w:space="0" w:color="auto"/>
            </w:tcBorders>
            <w:vAlign w:val="center"/>
            <w:hideMark/>
          </w:tcPr>
          <w:p w14:paraId="04B8EE4E"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5</w:t>
            </w:r>
          </w:p>
        </w:tc>
        <w:tc>
          <w:tcPr>
            <w:tcW w:w="4100" w:type="dxa"/>
            <w:tcBorders>
              <w:top w:val="nil"/>
              <w:left w:val="nil"/>
              <w:bottom w:val="single" w:sz="4" w:space="0" w:color="auto"/>
              <w:right w:val="single" w:sz="4" w:space="0" w:color="auto"/>
            </w:tcBorders>
            <w:vAlign w:val="center"/>
            <w:hideMark/>
          </w:tcPr>
          <w:p w14:paraId="459AD0E5" w14:textId="77777777" w:rsidR="00E42BD9" w:rsidRPr="00E42BD9" w:rsidRDefault="00E42BD9" w:rsidP="00E42BD9">
            <w:pPr>
              <w:spacing w:after="0" w:line="240" w:lineRule="auto"/>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Trung tâm huấn luyện thể thao kết hợp trường đua ngựa</w:t>
            </w:r>
          </w:p>
        </w:tc>
        <w:tc>
          <w:tcPr>
            <w:tcW w:w="1760" w:type="dxa"/>
            <w:tcBorders>
              <w:top w:val="nil"/>
              <w:left w:val="nil"/>
              <w:bottom w:val="single" w:sz="4" w:space="0" w:color="auto"/>
              <w:right w:val="single" w:sz="4" w:space="0" w:color="auto"/>
            </w:tcBorders>
            <w:noWrap/>
            <w:vAlign w:val="center"/>
            <w:hideMark/>
          </w:tcPr>
          <w:p w14:paraId="5F4CC19F"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xã Bắc Hà</w:t>
            </w:r>
          </w:p>
        </w:tc>
        <w:tc>
          <w:tcPr>
            <w:tcW w:w="6160" w:type="dxa"/>
            <w:tcBorders>
              <w:top w:val="nil"/>
              <w:left w:val="nil"/>
              <w:bottom w:val="single" w:sz="4" w:space="0" w:color="auto"/>
              <w:right w:val="single" w:sz="4" w:space="0" w:color="auto"/>
            </w:tcBorders>
            <w:vAlign w:val="center"/>
            <w:hideMark/>
          </w:tcPr>
          <w:p w14:paraId="1EACE833"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10 ha</w:t>
            </w:r>
          </w:p>
        </w:tc>
        <w:tc>
          <w:tcPr>
            <w:tcW w:w="2700" w:type="dxa"/>
            <w:tcBorders>
              <w:top w:val="nil"/>
              <w:left w:val="nil"/>
              <w:bottom w:val="single" w:sz="4" w:space="0" w:color="auto"/>
              <w:right w:val="single" w:sz="4" w:space="0" w:color="auto"/>
            </w:tcBorders>
            <w:vAlign w:val="center"/>
            <w:hideMark/>
          </w:tcPr>
          <w:p w14:paraId="6A54B488" w14:textId="77777777" w:rsidR="00E42BD9" w:rsidRPr="00E42BD9" w:rsidRDefault="00E42BD9" w:rsidP="00E42BD9">
            <w:pPr>
              <w:spacing w:after="0" w:line="240" w:lineRule="auto"/>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 </w:t>
            </w:r>
          </w:p>
        </w:tc>
      </w:tr>
      <w:tr w:rsidR="00E42BD9" w:rsidRPr="00E42BD9" w14:paraId="1ECF1B50" w14:textId="77777777" w:rsidTr="00E42BD9">
        <w:trPr>
          <w:trHeight w:val="649"/>
        </w:trPr>
        <w:tc>
          <w:tcPr>
            <w:tcW w:w="520" w:type="dxa"/>
            <w:tcBorders>
              <w:top w:val="nil"/>
              <w:left w:val="single" w:sz="4" w:space="0" w:color="auto"/>
              <w:bottom w:val="single" w:sz="4" w:space="0" w:color="auto"/>
              <w:right w:val="single" w:sz="4" w:space="0" w:color="auto"/>
            </w:tcBorders>
            <w:vAlign w:val="center"/>
            <w:hideMark/>
          </w:tcPr>
          <w:p w14:paraId="398340B4"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6</w:t>
            </w:r>
          </w:p>
        </w:tc>
        <w:tc>
          <w:tcPr>
            <w:tcW w:w="4100" w:type="dxa"/>
            <w:tcBorders>
              <w:top w:val="nil"/>
              <w:left w:val="nil"/>
              <w:bottom w:val="single" w:sz="4" w:space="0" w:color="auto"/>
              <w:right w:val="single" w:sz="4" w:space="0" w:color="auto"/>
            </w:tcBorders>
            <w:vAlign w:val="center"/>
            <w:hideMark/>
          </w:tcPr>
          <w:p w14:paraId="7B55FB2D" w14:textId="77777777" w:rsidR="00E42BD9" w:rsidRPr="00E42BD9" w:rsidRDefault="00E42BD9" w:rsidP="00E42BD9">
            <w:pPr>
              <w:spacing w:after="0" w:line="240" w:lineRule="auto"/>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Khu nghỉ dưỡng đồi Nậm Cáy</w:t>
            </w:r>
          </w:p>
        </w:tc>
        <w:tc>
          <w:tcPr>
            <w:tcW w:w="1760" w:type="dxa"/>
            <w:tcBorders>
              <w:top w:val="nil"/>
              <w:left w:val="nil"/>
              <w:bottom w:val="single" w:sz="4" w:space="0" w:color="auto"/>
              <w:right w:val="single" w:sz="4" w:space="0" w:color="auto"/>
            </w:tcBorders>
            <w:noWrap/>
            <w:vAlign w:val="center"/>
            <w:hideMark/>
          </w:tcPr>
          <w:p w14:paraId="2C91D99F"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xã Bắc Hà</w:t>
            </w:r>
          </w:p>
        </w:tc>
        <w:tc>
          <w:tcPr>
            <w:tcW w:w="6160" w:type="dxa"/>
            <w:tcBorders>
              <w:top w:val="nil"/>
              <w:left w:val="nil"/>
              <w:bottom w:val="single" w:sz="4" w:space="0" w:color="auto"/>
              <w:right w:val="single" w:sz="4" w:space="0" w:color="auto"/>
            </w:tcBorders>
            <w:vAlign w:val="center"/>
            <w:hideMark/>
          </w:tcPr>
          <w:p w14:paraId="72566E5E"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56 ha; tổ hợp dịch vụ thương mại, nghỉ dưỡng</w:t>
            </w:r>
          </w:p>
        </w:tc>
        <w:tc>
          <w:tcPr>
            <w:tcW w:w="2700" w:type="dxa"/>
            <w:tcBorders>
              <w:top w:val="nil"/>
              <w:left w:val="nil"/>
              <w:bottom w:val="single" w:sz="4" w:space="0" w:color="auto"/>
              <w:right w:val="single" w:sz="4" w:space="0" w:color="auto"/>
            </w:tcBorders>
            <w:vAlign w:val="center"/>
            <w:hideMark/>
          </w:tcPr>
          <w:p w14:paraId="78D50288" w14:textId="77777777" w:rsidR="00E42BD9" w:rsidRPr="00E42BD9" w:rsidRDefault="00E42BD9" w:rsidP="00E42BD9">
            <w:pPr>
              <w:spacing w:after="0" w:line="240" w:lineRule="auto"/>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 </w:t>
            </w:r>
          </w:p>
        </w:tc>
      </w:tr>
      <w:tr w:rsidR="00E42BD9" w:rsidRPr="00E42BD9" w14:paraId="789ABCC4" w14:textId="77777777" w:rsidTr="00E42BD9">
        <w:trPr>
          <w:trHeight w:val="649"/>
        </w:trPr>
        <w:tc>
          <w:tcPr>
            <w:tcW w:w="520" w:type="dxa"/>
            <w:tcBorders>
              <w:top w:val="nil"/>
              <w:left w:val="single" w:sz="4" w:space="0" w:color="auto"/>
              <w:bottom w:val="single" w:sz="4" w:space="0" w:color="auto"/>
              <w:right w:val="single" w:sz="4" w:space="0" w:color="auto"/>
            </w:tcBorders>
            <w:vAlign w:val="center"/>
            <w:hideMark/>
          </w:tcPr>
          <w:p w14:paraId="0A5781F1"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7</w:t>
            </w:r>
          </w:p>
        </w:tc>
        <w:tc>
          <w:tcPr>
            <w:tcW w:w="4100" w:type="dxa"/>
            <w:tcBorders>
              <w:top w:val="nil"/>
              <w:left w:val="nil"/>
              <w:bottom w:val="single" w:sz="4" w:space="0" w:color="auto"/>
              <w:right w:val="single" w:sz="4" w:space="0" w:color="auto"/>
            </w:tcBorders>
            <w:vAlign w:val="center"/>
            <w:hideMark/>
          </w:tcPr>
          <w:p w14:paraId="5A209EAA" w14:textId="77777777" w:rsidR="00E42BD9" w:rsidRPr="00E42BD9" w:rsidRDefault="00E42BD9" w:rsidP="00E42BD9">
            <w:pPr>
              <w:spacing w:after="0" w:line="240" w:lineRule="auto"/>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Khu du lịch nghỉ dưỡng kết hợp thể thao mại hiểm núi Cô Tiên</w:t>
            </w:r>
          </w:p>
        </w:tc>
        <w:tc>
          <w:tcPr>
            <w:tcW w:w="1760" w:type="dxa"/>
            <w:tcBorders>
              <w:top w:val="nil"/>
              <w:left w:val="nil"/>
              <w:bottom w:val="single" w:sz="4" w:space="0" w:color="auto"/>
              <w:right w:val="single" w:sz="4" w:space="0" w:color="auto"/>
            </w:tcBorders>
            <w:noWrap/>
            <w:vAlign w:val="center"/>
            <w:hideMark/>
          </w:tcPr>
          <w:p w14:paraId="3073CEBA"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xã Bắc Hà</w:t>
            </w:r>
          </w:p>
        </w:tc>
        <w:tc>
          <w:tcPr>
            <w:tcW w:w="6160" w:type="dxa"/>
            <w:tcBorders>
              <w:top w:val="nil"/>
              <w:left w:val="nil"/>
              <w:bottom w:val="single" w:sz="4" w:space="0" w:color="auto"/>
              <w:right w:val="single" w:sz="4" w:space="0" w:color="auto"/>
            </w:tcBorders>
            <w:vAlign w:val="center"/>
            <w:hideMark/>
          </w:tcPr>
          <w:p w14:paraId="65CE8FC8"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40 ha; thể thao mạo hiểm, du lịch nghỉ dưỡng</w:t>
            </w:r>
          </w:p>
        </w:tc>
        <w:tc>
          <w:tcPr>
            <w:tcW w:w="2700" w:type="dxa"/>
            <w:tcBorders>
              <w:top w:val="nil"/>
              <w:left w:val="nil"/>
              <w:bottom w:val="single" w:sz="4" w:space="0" w:color="auto"/>
              <w:right w:val="single" w:sz="4" w:space="0" w:color="auto"/>
            </w:tcBorders>
            <w:vAlign w:val="center"/>
            <w:hideMark/>
          </w:tcPr>
          <w:p w14:paraId="406EE02C" w14:textId="77777777" w:rsidR="00E42BD9" w:rsidRPr="00E42BD9" w:rsidRDefault="00E42BD9" w:rsidP="00E42BD9">
            <w:pPr>
              <w:spacing w:after="0" w:line="240" w:lineRule="auto"/>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 </w:t>
            </w:r>
          </w:p>
        </w:tc>
      </w:tr>
      <w:tr w:rsidR="00E42BD9" w:rsidRPr="00E42BD9" w14:paraId="50E5E1F7" w14:textId="77777777" w:rsidTr="00E42BD9">
        <w:trPr>
          <w:trHeight w:val="900"/>
        </w:trPr>
        <w:tc>
          <w:tcPr>
            <w:tcW w:w="520" w:type="dxa"/>
            <w:tcBorders>
              <w:top w:val="nil"/>
              <w:left w:val="single" w:sz="4" w:space="0" w:color="auto"/>
              <w:bottom w:val="single" w:sz="4" w:space="0" w:color="auto"/>
              <w:right w:val="single" w:sz="4" w:space="0" w:color="auto"/>
            </w:tcBorders>
            <w:vAlign w:val="center"/>
            <w:hideMark/>
          </w:tcPr>
          <w:p w14:paraId="6348A1AA"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8</w:t>
            </w:r>
          </w:p>
        </w:tc>
        <w:tc>
          <w:tcPr>
            <w:tcW w:w="4100" w:type="dxa"/>
            <w:tcBorders>
              <w:top w:val="nil"/>
              <w:left w:val="nil"/>
              <w:bottom w:val="single" w:sz="4" w:space="0" w:color="auto"/>
              <w:right w:val="single" w:sz="4" w:space="0" w:color="auto"/>
            </w:tcBorders>
            <w:vAlign w:val="center"/>
            <w:hideMark/>
          </w:tcPr>
          <w:p w14:paraId="746ED756" w14:textId="77777777" w:rsidR="00E42BD9" w:rsidRPr="00E42BD9" w:rsidRDefault="00E42BD9" w:rsidP="00E42BD9">
            <w:pPr>
              <w:spacing w:after="0" w:line="240" w:lineRule="auto"/>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Khu du lịch nghỉ dưỡng kết hợp phát triển nông nghiệp Trại rau quả</w:t>
            </w:r>
          </w:p>
        </w:tc>
        <w:tc>
          <w:tcPr>
            <w:tcW w:w="1760" w:type="dxa"/>
            <w:tcBorders>
              <w:top w:val="nil"/>
              <w:left w:val="nil"/>
              <w:bottom w:val="single" w:sz="4" w:space="0" w:color="auto"/>
              <w:right w:val="single" w:sz="4" w:space="0" w:color="auto"/>
            </w:tcBorders>
            <w:noWrap/>
            <w:vAlign w:val="center"/>
            <w:hideMark/>
          </w:tcPr>
          <w:p w14:paraId="5B48039D"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xã Bắc Hà</w:t>
            </w:r>
          </w:p>
        </w:tc>
        <w:tc>
          <w:tcPr>
            <w:tcW w:w="6160" w:type="dxa"/>
            <w:tcBorders>
              <w:top w:val="nil"/>
              <w:left w:val="nil"/>
              <w:bottom w:val="single" w:sz="4" w:space="0" w:color="auto"/>
              <w:right w:val="single" w:sz="4" w:space="0" w:color="auto"/>
            </w:tcBorders>
            <w:vAlign w:val="center"/>
            <w:hideMark/>
          </w:tcPr>
          <w:p w14:paraId="74BF8429"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8 ha, phát triển nông nghiệp công nghệ cao gắn với du lịch nghỉ dưỡng, trải nghiệm</w:t>
            </w:r>
          </w:p>
        </w:tc>
        <w:tc>
          <w:tcPr>
            <w:tcW w:w="2700" w:type="dxa"/>
            <w:tcBorders>
              <w:top w:val="nil"/>
              <w:left w:val="nil"/>
              <w:bottom w:val="single" w:sz="4" w:space="0" w:color="auto"/>
              <w:right w:val="single" w:sz="4" w:space="0" w:color="auto"/>
            </w:tcBorders>
            <w:vAlign w:val="center"/>
            <w:hideMark/>
          </w:tcPr>
          <w:p w14:paraId="723E08D6" w14:textId="77777777" w:rsidR="00E42BD9" w:rsidRPr="00E42BD9" w:rsidRDefault="00E42BD9" w:rsidP="00E42BD9">
            <w:pPr>
              <w:spacing w:after="0" w:line="240" w:lineRule="auto"/>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 </w:t>
            </w:r>
          </w:p>
        </w:tc>
      </w:tr>
      <w:tr w:rsidR="00E42BD9" w:rsidRPr="00E42BD9" w14:paraId="1044EE93" w14:textId="77777777" w:rsidTr="00E42BD9">
        <w:trPr>
          <w:trHeight w:val="300"/>
        </w:trPr>
        <w:tc>
          <w:tcPr>
            <w:tcW w:w="520" w:type="dxa"/>
            <w:tcBorders>
              <w:top w:val="nil"/>
              <w:left w:val="single" w:sz="4" w:space="0" w:color="auto"/>
              <w:bottom w:val="single" w:sz="4" w:space="0" w:color="auto"/>
              <w:right w:val="single" w:sz="4" w:space="0" w:color="auto"/>
            </w:tcBorders>
            <w:noWrap/>
            <w:vAlign w:val="center"/>
            <w:hideMark/>
          </w:tcPr>
          <w:p w14:paraId="1E1AB40C"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10</w:t>
            </w:r>
          </w:p>
        </w:tc>
        <w:tc>
          <w:tcPr>
            <w:tcW w:w="4100" w:type="dxa"/>
            <w:tcBorders>
              <w:top w:val="nil"/>
              <w:left w:val="nil"/>
              <w:bottom w:val="single" w:sz="4" w:space="0" w:color="auto"/>
              <w:right w:val="single" w:sz="4" w:space="0" w:color="auto"/>
            </w:tcBorders>
            <w:noWrap/>
            <w:vAlign w:val="center"/>
            <w:hideMark/>
          </w:tcPr>
          <w:p w14:paraId="0179F8BF" w14:textId="77777777" w:rsidR="00E42BD9" w:rsidRPr="00E42BD9" w:rsidRDefault="00E42BD9" w:rsidP="00E42BD9">
            <w:pPr>
              <w:spacing w:after="0" w:line="240" w:lineRule="auto"/>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Công viên hoa đỗ Quyên</w:t>
            </w:r>
          </w:p>
        </w:tc>
        <w:tc>
          <w:tcPr>
            <w:tcW w:w="1760" w:type="dxa"/>
            <w:tcBorders>
              <w:top w:val="nil"/>
              <w:left w:val="nil"/>
              <w:bottom w:val="single" w:sz="4" w:space="0" w:color="auto"/>
              <w:right w:val="single" w:sz="4" w:space="0" w:color="auto"/>
            </w:tcBorders>
            <w:noWrap/>
            <w:vAlign w:val="center"/>
            <w:hideMark/>
          </w:tcPr>
          <w:p w14:paraId="3F485655"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xã Bắc Hà</w:t>
            </w:r>
          </w:p>
        </w:tc>
        <w:tc>
          <w:tcPr>
            <w:tcW w:w="6160" w:type="dxa"/>
            <w:tcBorders>
              <w:top w:val="nil"/>
              <w:left w:val="nil"/>
              <w:bottom w:val="single" w:sz="4" w:space="0" w:color="auto"/>
              <w:right w:val="single" w:sz="4" w:space="0" w:color="auto"/>
            </w:tcBorders>
            <w:noWrap/>
            <w:vAlign w:val="center"/>
            <w:hideMark/>
          </w:tcPr>
          <w:p w14:paraId="5524D564"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10,0 ha công viên chuyên đề hoa bốn mùa</w:t>
            </w:r>
          </w:p>
        </w:tc>
        <w:tc>
          <w:tcPr>
            <w:tcW w:w="2700" w:type="dxa"/>
            <w:tcBorders>
              <w:top w:val="nil"/>
              <w:left w:val="nil"/>
              <w:bottom w:val="single" w:sz="4" w:space="0" w:color="auto"/>
              <w:right w:val="single" w:sz="4" w:space="0" w:color="auto"/>
            </w:tcBorders>
            <w:noWrap/>
            <w:vAlign w:val="center"/>
            <w:hideMark/>
          </w:tcPr>
          <w:p w14:paraId="011B52D2" w14:textId="77777777" w:rsidR="00E42BD9" w:rsidRPr="00E42BD9" w:rsidRDefault="00E42BD9" w:rsidP="00E42BD9">
            <w:pPr>
              <w:spacing w:after="0" w:line="240" w:lineRule="auto"/>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 </w:t>
            </w:r>
          </w:p>
        </w:tc>
      </w:tr>
      <w:tr w:rsidR="00E42BD9" w:rsidRPr="00E42BD9" w14:paraId="3C6184CD" w14:textId="77777777" w:rsidTr="00E42BD9">
        <w:trPr>
          <w:trHeight w:val="2683"/>
        </w:trPr>
        <w:tc>
          <w:tcPr>
            <w:tcW w:w="520" w:type="dxa"/>
            <w:tcBorders>
              <w:top w:val="nil"/>
              <w:left w:val="single" w:sz="4" w:space="0" w:color="auto"/>
              <w:bottom w:val="single" w:sz="4" w:space="0" w:color="auto"/>
              <w:right w:val="single" w:sz="4" w:space="0" w:color="auto"/>
            </w:tcBorders>
            <w:noWrap/>
            <w:vAlign w:val="center"/>
            <w:hideMark/>
          </w:tcPr>
          <w:p w14:paraId="3F813E4B"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lastRenderedPageBreak/>
              <w:t>11</w:t>
            </w:r>
          </w:p>
        </w:tc>
        <w:tc>
          <w:tcPr>
            <w:tcW w:w="4100" w:type="dxa"/>
            <w:tcBorders>
              <w:top w:val="nil"/>
              <w:left w:val="nil"/>
              <w:bottom w:val="single" w:sz="4" w:space="0" w:color="auto"/>
              <w:right w:val="single" w:sz="4" w:space="0" w:color="auto"/>
            </w:tcBorders>
            <w:noWrap/>
            <w:vAlign w:val="center"/>
            <w:hideMark/>
          </w:tcPr>
          <w:p w14:paraId="5C3F8DC3" w14:textId="77777777" w:rsidR="00E42BD9" w:rsidRPr="00E42BD9" w:rsidRDefault="00E42BD9" w:rsidP="00E42BD9">
            <w:pPr>
              <w:spacing w:after="0" w:line="240" w:lineRule="auto"/>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Làng văn hoa du lịch cao nguyên Ngải Thầu</w:t>
            </w:r>
          </w:p>
        </w:tc>
        <w:tc>
          <w:tcPr>
            <w:tcW w:w="1760" w:type="dxa"/>
            <w:tcBorders>
              <w:top w:val="nil"/>
              <w:left w:val="nil"/>
              <w:bottom w:val="single" w:sz="4" w:space="0" w:color="auto"/>
              <w:right w:val="single" w:sz="4" w:space="0" w:color="auto"/>
            </w:tcBorders>
            <w:noWrap/>
            <w:vAlign w:val="center"/>
            <w:hideMark/>
          </w:tcPr>
          <w:p w14:paraId="0D2E5127"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xã Bắc Hà</w:t>
            </w:r>
          </w:p>
        </w:tc>
        <w:tc>
          <w:tcPr>
            <w:tcW w:w="6160" w:type="dxa"/>
            <w:tcBorders>
              <w:top w:val="nil"/>
              <w:left w:val="nil"/>
              <w:bottom w:val="single" w:sz="4" w:space="0" w:color="auto"/>
              <w:right w:val="single" w:sz="4" w:space="0" w:color="auto"/>
            </w:tcBorders>
            <w:vAlign w:val="center"/>
            <w:hideMark/>
          </w:tcPr>
          <w:p w14:paraId="44EBFA71" w14:textId="77777777" w:rsidR="00E42BD9" w:rsidRPr="00E42BD9" w:rsidRDefault="00E42BD9" w:rsidP="00E42BD9">
            <w:pPr>
              <w:spacing w:after="0" w:line="240" w:lineRule="auto"/>
              <w:jc w:val="center"/>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 Khu trường đua &amp; trại ngựa: khoảng 5 ha, nơi hình thành 01 trường đua tiêu chuẩn và trại nuôi khoảng 200 con ngựa. Tại đây, tinh thần kỵ mã của cao nguyên được nâng tầm bằng các hoạt động đua – biểu diễn – huấn luyện và du lịch cưỡi ngựa trải nghiệm cho du khách.</w:t>
            </w:r>
            <w:r w:rsidRPr="00E42BD9">
              <w:rPr>
                <w:rFonts w:ascii="Times New Roman" w:eastAsia="Times New Roman" w:hAnsi="Times New Roman" w:cs="Times New Roman"/>
                <w:color w:val="000000"/>
                <w:lang w:val="en-GB" w:eastAsia="en-GB"/>
              </w:rPr>
              <w:br/>
              <w:t>• Tổ hợp du lịch sinh thái nghỉ dưỡng: khoảng 60 ha, gồm 90 khu nghỉ dưỡng (mỗi khu rộng 4.500–8.000 m²) và một khu nghỉ lẻ. Hệ thống lưu trú hòa vào sườn đồi, nhìn về trung tâm sự kiện, đón trọn khung trời hoàng hôn.</w:t>
            </w:r>
          </w:p>
        </w:tc>
        <w:tc>
          <w:tcPr>
            <w:tcW w:w="2700" w:type="dxa"/>
            <w:tcBorders>
              <w:top w:val="nil"/>
              <w:left w:val="nil"/>
              <w:bottom w:val="single" w:sz="4" w:space="0" w:color="auto"/>
              <w:right w:val="single" w:sz="4" w:space="0" w:color="auto"/>
            </w:tcBorders>
            <w:noWrap/>
            <w:vAlign w:val="center"/>
            <w:hideMark/>
          </w:tcPr>
          <w:p w14:paraId="2BF3A083" w14:textId="77777777" w:rsidR="00E42BD9" w:rsidRPr="00E42BD9" w:rsidRDefault="00E42BD9" w:rsidP="00E42BD9">
            <w:pPr>
              <w:spacing w:after="0" w:line="240" w:lineRule="auto"/>
              <w:rPr>
                <w:rFonts w:ascii="Times New Roman" w:eastAsia="Times New Roman" w:hAnsi="Times New Roman" w:cs="Times New Roman"/>
                <w:color w:val="000000"/>
                <w:lang w:val="en-GB" w:eastAsia="en-GB"/>
              </w:rPr>
            </w:pPr>
            <w:r w:rsidRPr="00E42BD9">
              <w:rPr>
                <w:rFonts w:ascii="Times New Roman" w:eastAsia="Times New Roman" w:hAnsi="Times New Roman" w:cs="Times New Roman"/>
                <w:color w:val="000000"/>
                <w:lang w:val="en-GB" w:eastAsia="en-GB"/>
              </w:rPr>
              <w:t> </w:t>
            </w:r>
          </w:p>
        </w:tc>
      </w:tr>
    </w:tbl>
    <w:p w14:paraId="64944A8A" w14:textId="77777777" w:rsidR="0028258A" w:rsidRPr="00497576" w:rsidRDefault="0028258A" w:rsidP="00B32BF0">
      <w:pPr>
        <w:spacing w:after="0" w:line="240" w:lineRule="auto"/>
        <w:ind w:firstLine="720"/>
        <w:jc w:val="both"/>
        <w:rPr>
          <w:rFonts w:ascii="Times New Roman" w:hAnsi="Times New Roman" w:cs="Times New Roman"/>
          <w:sz w:val="28"/>
          <w:szCs w:val="28"/>
        </w:rPr>
      </w:pPr>
    </w:p>
    <w:sectPr w:rsidR="0028258A" w:rsidRPr="00497576" w:rsidSect="00E42BD9">
      <w:pgSz w:w="16840" w:h="11907" w:orient="landscape"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BCBF" w14:textId="77777777" w:rsidR="0056104E" w:rsidRDefault="0056104E" w:rsidP="004A1EEC">
      <w:pPr>
        <w:spacing w:after="0" w:line="240" w:lineRule="auto"/>
      </w:pPr>
      <w:r>
        <w:separator/>
      </w:r>
    </w:p>
  </w:endnote>
  <w:endnote w:type="continuationSeparator" w:id="0">
    <w:p w14:paraId="150CF9E1" w14:textId="77777777" w:rsidR="0056104E" w:rsidRDefault="0056104E" w:rsidP="004A1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84D63" w14:textId="77777777" w:rsidR="0056104E" w:rsidRDefault="0056104E" w:rsidP="004A1EEC">
      <w:pPr>
        <w:spacing w:after="0" w:line="240" w:lineRule="auto"/>
      </w:pPr>
      <w:r>
        <w:separator/>
      </w:r>
    </w:p>
  </w:footnote>
  <w:footnote w:type="continuationSeparator" w:id="0">
    <w:p w14:paraId="36695F5D" w14:textId="77777777" w:rsidR="0056104E" w:rsidRDefault="0056104E" w:rsidP="004A1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1570100215"/>
      <w:docPartObj>
        <w:docPartGallery w:val="Page Numbers (Top of Page)"/>
        <w:docPartUnique/>
      </w:docPartObj>
    </w:sdtPr>
    <w:sdtEndPr>
      <w:rPr>
        <w:noProof/>
      </w:rPr>
    </w:sdtEndPr>
    <w:sdtContent>
      <w:p w14:paraId="1ACAFFA0" w14:textId="3C78BFAF" w:rsidR="00B46B48" w:rsidRPr="004A1EEC" w:rsidRDefault="00B46B48" w:rsidP="004A1EEC">
        <w:pPr>
          <w:pStyle w:val="Header"/>
          <w:jc w:val="center"/>
          <w:rPr>
            <w:rFonts w:ascii="Times New Roman" w:hAnsi="Times New Roman" w:cs="Times New Roman"/>
            <w:sz w:val="28"/>
            <w:szCs w:val="28"/>
          </w:rPr>
        </w:pPr>
        <w:r w:rsidRPr="004A1EEC">
          <w:rPr>
            <w:rFonts w:ascii="Times New Roman" w:hAnsi="Times New Roman" w:cs="Times New Roman"/>
            <w:sz w:val="28"/>
            <w:szCs w:val="28"/>
          </w:rPr>
          <w:fldChar w:fldCharType="begin"/>
        </w:r>
        <w:r w:rsidRPr="004A1EEC">
          <w:rPr>
            <w:rFonts w:ascii="Times New Roman" w:hAnsi="Times New Roman" w:cs="Times New Roman"/>
            <w:sz w:val="28"/>
            <w:szCs w:val="28"/>
          </w:rPr>
          <w:instrText xml:space="preserve"> PAGE   \* MERGEFORMAT </w:instrText>
        </w:r>
        <w:r w:rsidRPr="004A1EEC">
          <w:rPr>
            <w:rFonts w:ascii="Times New Roman" w:hAnsi="Times New Roman" w:cs="Times New Roman"/>
            <w:sz w:val="28"/>
            <w:szCs w:val="28"/>
          </w:rPr>
          <w:fldChar w:fldCharType="separate"/>
        </w:r>
        <w:r w:rsidR="009275C1">
          <w:rPr>
            <w:rFonts w:ascii="Times New Roman" w:hAnsi="Times New Roman" w:cs="Times New Roman"/>
            <w:noProof/>
            <w:sz w:val="28"/>
            <w:szCs w:val="28"/>
          </w:rPr>
          <w:t>11</w:t>
        </w:r>
        <w:r w:rsidRPr="004A1EEC">
          <w:rPr>
            <w:rFonts w:ascii="Times New Roman" w:hAnsi="Times New Roman" w:cs="Times New Roman"/>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1971" w14:textId="77777777" w:rsidR="00B46B48" w:rsidRDefault="00B46B48" w:rsidP="002B0416">
    <w:pPr>
      <w:pStyle w:val="Header"/>
      <w:tabs>
        <w:tab w:val="clear" w:pos="4680"/>
        <w:tab w:val="center" w:pos="3402"/>
        <w:tab w:val="left" w:pos="35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8049E8"/>
    <w:multiLevelType w:val="multilevel"/>
    <w:tmpl w:val="12907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7135807">
    <w:abstractNumId w:val="8"/>
  </w:num>
  <w:num w:numId="2" w16cid:durableId="1369140965">
    <w:abstractNumId w:val="6"/>
  </w:num>
  <w:num w:numId="3" w16cid:durableId="738937648">
    <w:abstractNumId w:val="5"/>
  </w:num>
  <w:num w:numId="4" w16cid:durableId="1200826539">
    <w:abstractNumId w:val="4"/>
  </w:num>
  <w:num w:numId="5" w16cid:durableId="2094206492">
    <w:abstractNumId w:val="7"/>
  </w:num>
  <w:num w:numId="6" w16cid:durableId="1198470238">
    <w:abstractNumId w:val="3"/>
  </w:num>
  <w:num w:numId="7" w16cid:durableId="1197964158">
    <w:abstractNumId w:val="2"/>
  </w:num>
  <w:num w:numId="8" w16cid:durableId="1192957405">
    <w:abstractNumId w:val="1"/>
  </w:num>
  <w:num w:numId="9" w16cid:durableId="1139029764">
    <w:abstractNumId w:val="0"/>
  </w:num>
  <w:num w:numId="10" w16cid:durableId="19610628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048D"/>
    <w:rsid w:val="00034616"/>
    <w:rsid w:val="00042869"/>
    <w:rsid w:val="0006063C"/>
    <w:rsid w:val="00060EB0"/>
    <w:rsid w:val="000648BB"/>
    <w:rsid w:val="00066B9D"/>
    <w:rsid w:val="00076C5F"/>
    <w:rsid w:val="00094AA1"/>
    <w:rsid w:val="000A06AA"/>
    <w:rsid w:val="000C224C"/>
    <w:rsid w:val="000E6C07"/>
    <w:rsid w:val="001025AB"/>
    <w:rsid w:val="0015074B"/>
    <w:rsid w:val="0017340D"/>
    <w:rsid w:val="001B0EA5"/>
    <w:rsid w:val="001E145A"/>
    <w:rsid w:val="001E1795"/>
    <w:rsid w:val="001E4D11"/>
    <w:rsid w:val="001E5BBA"/>
    <w:rsid w:val="001F1455"/>
    <w:rsid w:val="002049C6"/>
    <w:rsid w:val="00213A62"/>
    <w:rsid w:val="00217420"/>
    <w:rsid w:val="002260B1"/>
    <w:rsid w:val="0024022B"/>
    <w:rsid w:val="00242C6C"/>
    <w:rsid w:val="00255DE8"/>
    <w:rsid w:val="002578B2"/>
    <w:rsid w:val="0026161B"/>
    <w:rsid w:val="002678AB"/>
    <w:rsid w:val="0027356D"/>
    <w:rsid w:val="00276315"/>
    <w:rsid w:val="0028258A"/>
    <w:rsid w:val="0029062A"/>
    <w:rsid w:val="0029639D"/>
    <w:rsid w:val="002A6803"/>
    <w:rsid w:val="002B0416"/>
    <w:rsid w:val="002B2A11"/>
    <w:rsid w:val="002D190E"/>
    <w:rsid w:val="002D68F9"/>
    <w:rsid w:val="0031249C"/>
    <w:rsid w:val="0032403E"/>
    <w:rsid w:val="00326F90"/>
    <w:rsid w:val="00337AF8"/>
    <w:rsid w:val="00391B58"/>
    <w:rsid w:val="003B468C"/>
    <w:rsid w:val="003B6447"/>
    <w:rsid w:val="003D4232"/>
    <w:rsid w:val="003E3CBB"/>
    <w:rsid w:val="003F4D98"/>
    <w:rsid w:val="00413698"/>
    <w:rsid w:val="00430306"/>
    <w:rsid w:val="004554A7"/>
    <w:rsid w:val="004636FD"/>
    <w:rsid w:val="00463964"/>
    <w:rsid w:val="00475449"/>
    <w:rsid w:val="00495CEC"/>
    <w:rsid w:val="00497576"/>
    <w:rsid w:val="004A1227"/>
    <w:rsid w:val="004A1EEC"/>
    <w:rsid w:val="004B06FD"/>
    <w:rsid w:val="004C21D6"/>
    <w:rsid w:val="004F3368"/>
    <w:rsid w:val="00506331"/>
    <w:rsid w:val="005531E5"/>
    <w:rsid w:val="00556A83"/>
    <w:rsid w:val="0056104E"/>
    <w:rsid w:val="00563616"/>
    <w:rsid w:val="00582CB1"/>
    <w:rsid w:val="00583118"/>
    <w:rsid w:val="0058712D"/>
    <w:rsid w:val="00596831"/>
    <w:rsid w:val="005B420D"/>
    <w:rsid w:val="005C46D3"/>
    <w:rsid w:val="005D61E7"/>
    <w:rsid w:val="005D71D1"/>
    <w:rsid w:val="005E0F4F"/>
    <w:rsid w:val="005E79EE"/>
    <w:rsid w:val="00614114"/>
    <w:rsid w:val="006203C9"/>
    <w:rsid w:val="00681E8C"/>
    <w:rsid w:val="0069252C"/>
    <w:rsid w:val="006B7F9A"/>
    <w:rsid w:val="006C419F"/>
    <w:rsid w:val="006C6587"/>
    <w:rsid w:val="006C6788"/>
    <w:rsid w:val="006D43B9"/>
    <w:rsid w:val="006E3632"/>
    <w:rsid w:val="006E6EB9"/>
    <w:rsid w:val="006F341E"/>
    <w:rsid w:val="006F65A4"/>
    <w:rsid w:val="006F69F1"/>
    <w:rsid w:val="00714341"/>
    <w:rsid w:val="0073595F"/>
    <w:rsid w:val="0074456D"/>
    <w:rsid w:val="00756719"/>
    <w:rsid w:val="007617FC"/>
    <w:rsid w:val="007859F3"/>
    <w:rsid w:val="00787BCE"/>
    <w:rsid w:val="007A305F"/>
    <w:rsid w:val="007A7125"/>
    <w:rsid w:val="007A74CF"/>
    <w:rsid w:val="007B1891"/>
    <w:rsid w:val="007C35F7"/>
    <w:rsid w:val="007D6D96"/>
    <w:rsid w:val="007F4674"/>
    <w:rsid w:val="00822A9B"/>
    <w:rsid w:val="00824BDA"/>
    <w:rsid w:val="0087211A"/>
    <w:rsid w:val="008D1B24"/>
    <w:rsid w:val="008F2918"/>
    <w:rsid w:val="008F3112"/>
    <w:rsid w:val="00921E38"/>
    <w:rsid w:val="0092625E"/>
    <w:rsid w:val="009275C1"/>
    <w:rsid w:val="00927E13"/>
    <w:rsid w:val="00936CEF"/>
    <w:rsid w:val="00955537"/>
    <w:rsid w:val="009949AC"/>
    <w:rsid w:val="009C4999"/>
    <w:rsid w:val="00A13F92"/>
    <w:rsid w:val="00A32145"/>
    <w:rsid w:val="00A37A7D"/>
    <w:rsid w:val="00A427D8"/>
    <w:rsid w:val="00A50519"/>
    <w:rsid w:val="00A765CD"/>
    <w:rsid w:val="00A84E6D"/>
    <w:rsid w:val="00A92640"/>
    <w:rsid w:val="00A97780"/>
    <w:rsid w:val="00AA1D8D"/>
    <w:rsid w:val="00AA5122"/>
    <w:rsid w:val="00AB0A89"/>
    <w:rsid w:val="00AC3465"/>
    <w:rsid w:val="00AC6168"/>
    <w:rsid w:val="00B004F3"/>
    <w:rsid w:val="00B029C7"/>
    <w:rsid w:val="00B23D5F"/>
    <w:rsid w:val="00B32BF0"/>
    <w:rsid w:val="00B42E0C"/>
    <w:rsid w:val="00B46B48"/>
    <w:rsid w:val="00B47730"/>
    <w:rsid w:val="00B53E11"/>
    <w:rsid w:val="00B56782"/>
    <w:rsid w:val="00B61059"/>
    <w:rsid w:val="00B70335"/>
    <w:rsid w:val="00B97B3B"/>
    <w:rsid w:val="00BB52DF"/>
    <w:rsid w:val="00BC1FAF"/>
    <w:rsid w:val="00BD1249"/>
    <w:rsid w:val="00C05D48"/>
    <w:rsid w:val="00C13A00"/>
    <w:rsid w:val="00C155A6"/>
    <w:rsid w:val="00C36B3D"/>
    <w:rsid w:val="00C379D6"/>
    <w:rsid w:val="00C764A6"/>
    <w:rsid w:val="00C82D76"/>
    <w:rsid w:val="00CB0664"/>
    <w:rsid w:val="00CB1B27"/>
    <w:rsid w:val="00CC7558"/>
    <w:rsid w:val="00CE5008"/>
    <w:rsid w:val="00D11F33"/>
    <w:rsid w:val="00D34FD8"/>
    <w:rsid w:val="00D51E24"/>
    <w:rsid w:val="00D520DA"/>
    <w:rsid w:val="00D52EE8"/>
    <w:rsid w:val="00D538D7"/>
    <w:rsid w:val="00D55425"/>
    <w:rsid w:val="00D615ED"/>
    <w:rsid w:val="00D83359"/>
    <w:rsid w:val="00D843FF"/>
    <w:rsid w:val="00D9086C"/>
    <w:rsid w:val="00DB0E8B"/>
    <w:rsid w:val="00DD644A"/>
    <w:rsid w:val="00DE7830"/>
    <w:rsid w:val="00E03C4F"/>
    <w:rsid w:val="00E115C0"/>
    <w:rsid w:val="00E13B3D"/>
    <w:rsid w:val="00E42BD9"/>
    <w:rsid w:val="00E4566F"/>
    <w:rsid w:val="00E50D8E"/>
    <w:rsid w:val="00E55470"/>
    <w:rsid w:val="00E6620C"/>
    <w:rsid w:val="00E80226"/>
    <w:rsid w:val="00E91665"/>
    <w:rsid w:val="00F15315"/>
    <w:rsid w:val="00F32EFE"/>
    <w:rsid w:val="00F5306F"/>
    <w:rsid w:val="00F552BB"/>
    <w:rsid w:val="00F5756F"/>
    <w:rsid w:val="00F6230B"/>
    <w:rsid w:val="00F97D3C"/>
    <w:rsid w:val="00FC03F2"/>
    <w:rsid w:val="00FC693F"/>
    <w:rsid w:val="00FC6D1B"/>
    <w:rsid w:val="00FC7273"/>
    <w:rsid w:val="00FD104E"/>
    <w:rsid w:val="00FE3FB8"/>
    <w:rsid w:val="00FE42F4"/>
    <w:rsid w:val="00FF0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B6572A"/>
  <w14:defaultImageDpi w14:val="300"/>
  <w15:docId w15:val="{C637C8DE-FEC8-4A58-AFE4-6DED62A9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fontstyle01">
    <w:name w:val="fontstyle01"/>
    <w:rsid w:val="005E79EE"/>
    <w:rPr>
      <w:rFonts w:ascii="Times New Roman" w:hAnsi="Times New Roman" w:cs="Times New Roman" w:hint="default"/>
      <w:b w:val="0"/>
      <w:bCs w:val="0"/>
      <w:i w:val="0"/>
      <w:iCs w:val="0"/>
      <w:color w:val="000000"/>
      <w:sz w:val="28"/>
      <w:szCs w:val="28"/>
    </w:rPr>
  </w:style>
  <w:style w:type="character" w:customStyle="1" w:styleId="ng-star-inserted1">
    <w:name w:val="ng-star-inserted1"/>
    <w:basedOn w:val="DefaultParagraphFont"/>
    <w:rsid w:val="005C46D3"/>
  </w:style>
  <w:style w:type="paragraph" w:styleId="NormalWeb">
    <w:name w:val="Normal (Web)"/>
    <w:basedOn w:val="Normal"/>
    <w:uiPriority w:val="99"/>
    <w:semiHidden/>
    <w:unhideWhenUsed/>
    <w:rsid w:val="009949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5EAC9-AEE4-49DC-9008-CB68B9514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10</Pages>
  <Words>3386</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description>generated by python-docx</dc:description>
  <cp:lastModifiedBy>Cao Dai</cp:lastModifiedBy>
  <cp:revision>85</cp:revision>
  <cp:lastPrinted>2025-08-20T01:29:00Z</cp:lastPrinted>
  <dcterms:created xsi:type="dcterms:W3CDTF">2025-08-21T02:29:00Z</dcterms:created>
  <dcterms:modified xsi:type="dcterms:W3CDTF">2025-10-07T04:43:00Z</dcterms:modified>
</cp:coreProperties>
</file>