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enStyleDefTable"/>
        <w:tblW w:w="9106" w:type="dxa"/>
        <w:tblInd w:w="108" w:type="dxa"/>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CellMar>
          <w:left w:w="108" w:type="dxa"/>
          <w:right w:w="108" w:type="dxa"/>
        </w:tblCellMar>
        <w:tblLook w:val="01E0" w:firstRow="1" w:lastRow="1" w:firstColumn="1" w:lastColumn="1" w:noHBand="0" w:noVBand="0"/>
      </w:tblPr>
      <w:tblGrid>
        <w:gridCol w:w="4003"/>
        <w:gridCol w:w="284"/>
        <w:gridCol w:w="4819"/>
      </w:tblGrid>
      <w:tr w:rsidR="00F22073" w14:paraId="3C1B1848" w14:textId="77777777" w:rsidTr="001764AF">
        <w:tc>
          <w:tcPr>
            <w:tcW w:w="4003" w:type="dxa"/>
            <w:tcBorders>
              <w:top w:val="none" w:sz="4" w:space="0" w:color="000000"/>
              <w:left w:val="none" w:sz="4" w:space="0" w:color="000000"/>
              <w:bottom w:val="none" w:sz="4" w:space="0" w:color="000000"/>
              <w:right w:val="none" w:sz="4" w:space="0" w:color="000000"/>
            </w:tcBorders>
          </w:tcPr>
          <w:p w14:paraId="3EB295C1" w14:textId="71ADC491" w:rsidR="00F22073" w:rsidRDefault="00F95543" w:rsidP="001764AF">
            <w:pPr>
              <w:ind w:right="-84"/>
              <w:jc w:val="center"/>
              <w:rPr>
                <w:color w:val="000000"/>
              </w:rPr>
            </w:pPr>
            <w:r>
              <w:rPr>
                <w:color w:val="000000"/>
              </w:rPr>
              <w:t>ĐẢNG BỘ TỈNH LÀO CAI</w:t>
            </w:r>
          </w:p>
          <w:p w14:paraId="6427E6CD" w14:textId="094EFF16" w:rsidR="00F22073" w:rsidRDefault="00DB14EF" w:rsidP="001764AF">
            <w:pPr>
              <w:jc w:val="center"/>
              <w:rPr>
                <w:b/>
                <w:color w:val="000000"/>
              </w:rPr>
            </w:pPr>
            <w:r>
              <w:rPr>
                <w:b/>
                <w:color w:val="000000"/>
              </w:rPr>
              <w:t>ĐẢNG UỶ XÃ LÙNG</w:t>
            </w:r>
            <w:r w:rsidR="001764AF">
              <w:rPr>
                <w:b/>
                <w:color w:val="000000"/>
              </w:rPr>
              <w:t xml:space="preserve"> </w:t>
            </w:r>
            <w:r>
              <w:rPr>
                <w:b/>
                <w:color w:val="000000"/>
              </w:rPr>
              <w:t>PHÌNH</w:t>
            </w:r>
          </w:p>
          <w:p w14:paraId="69CE3092" w14:textId="77777777" w:rsidR="00F22073" w:rsidRDefault="00F95543">
            <w:pPr>
              <w:jc w:val="center"/>
              <w:rPr>
                <w:color w:val="000000"/>
              </w:rPr>
            </w:pPr>
            <w:r>
              <w:rPr>
                <w:color w:val="000000"/>
              </w:rPr>
              <w:t>*</w:t>
            </w:r>
          </w:p>
          <w:p w14:paraId="262A32AC" w14:textId="77777777" w:rsidR="00F22073" w:rsidRDefault="00F95543">
            <w:pPr>
              <w:rPr>
                <w:color w:val="000000"/>
              </w:rPr>
            </w:pPr>
            <w:r>
              <w:rPr>
                <w:color w:val="000000"/>
              </w:rPr>
              <w:t xml:space="preserve">              Số </w:t>
            </w:r>
            <w:r w:rsidR="00DA552D">
              <w:rPr>
                <w:color w:val="000000"/>
              </w:rPr>
              <w:t xml:space="preserve">   </w:t>
            </w:r>
            <w:r>
              <w:rPr>
                <w:color w:val="000000"/>
              </w:rPr>
              <w:t xml:space="preserve">  - NQ/</w:t>
            </w:r>
            <w:r w:rsidR="00220C22">
              <w:rPr>
                <w:color w:val="000000"/>
              </w:rPr>
              <w:t>Đ</w:t>
            </w:r>
            <w:r>
              <w:rPr>
                <w:color w:val="000000"/>
              </w:rPr>
              <w:t>U</w:t>
            </w:r>
          </w:p>
          <w:p w14:paraId="3BE6BDF6" w14:textId="77777777" w:rsidR="00F22073" w:rsidRDefault="00220C22" w:rsidP="00220C22">
            <w:pPr>
              <w:jc w:val="center"/>
              <w:rPr>
                <w:i/>
                <w:color w:val="000000"/>
              </w:rPr>
            </w:pPr>
            <w:r>
              <w:rPr>
                <w:i/>
                <w:color w:val="000000"/>
              </w:rPr>
              <w:t>(Dự Thảo)</w:t>
            </w:r>
          </w:p>
        </w:tc>
        <w:tc>
          <w:tcPr>
            <w:tcW w:w="284" w:type="dxa"/>
            <w:tcBorders>
              <w:top w:val="none" w:sz="4" w:space="0" w:color="000000"/>
              <w:left w:val="none" w:sz="4" w:space="0" w:color="000000"/>
              <w:bottom w:val="none" w:sz="4" w:space="0" w:color="000000"/>
              <w:right w:val="none" w:sz="4" w:space="0" w:color="000000"/>
            </w:tcBorders>
          </w:tcPr>
          <w:p w14:paraId="1E12592A" w14:textId="77777777" w:rsidR="00F22073" w:rsidRDefault="00F22073">
            <w:pPr>
              <w:ind w:right="-84"/>
              <w:rPr>
                <w:color w:val="000000"/>
              </w:rPr>
            </w:pPr>
          </w:p>
        </w:tc>
        <w:tc>
          <w:tcPr>
            <w:tcW w:w="4819" w:type="dxa"/>
            <w:tcBorders>
              <w:top w:val="none" w:sz="4" w:space="0" w:color="000000"/>
              <w:left w:val="none" w:sz="4" w:space="0" w:color="000000"/>
              <w:bottom w:val="none" w:sz="4" w:space="0" w:color="000000"/>
              <w:right w:val="none" w:sz="4" w:space="0" w:color="000000"/>
            </w:tcBorders>
          </w:tcPr>
          <w:p w14:paraId="40F36F15" w14:textId="77777777" w:rsidR="00F22073" w:rsidRDefault="00F95543">
            <w:pPr>
              <w:ind w:right="-84"/>
              <w:jc w:val="center"/>
              <w:rPr>
                <w:b/>
                <w:color w:val="000000"/>
              </w:rPr>
            </w:pPr>
            <w:r>
              <w:rPr>
                <w:b/>
                <w:color w:val="000000"/>
                <w:sz w:val="30"/>
              </w:rPr>
              <w:t>ĐẢNG CỘNG SẢN VIỆT</w:t>
            </w:r>
            <w:r>
              <w:rPr>
                <w:b/>
                <w:color w:val="000000"/>
              </w:rPr>
              <w:t xml:space="preserve"> NAM</w:t>
            </w:r>
          </w:p>
          <w:p w14:paraId="55F955C4" w14:textId="77777777" w:rsidR="00F22073" w:rsidRDefault="00F95543">
            <w:pPr>
              <w:ind w:right="-84"/>
              <w:jc w:val="center"/>
              <w:rPr>
                <w:color w:val="000000"/>
              </w:rPr>
            </w:pPr>
            <w:r>
              <w:rPr>
                <w:noProof/>
                <w:color w:val="000000"/>
              </w:rPr>
              <mc:AlternateContent>
                <mc:Choice Requires="wps">
                  <w:drawing>
                    <wp:anchor distT="0" distB="0" distL="114300" distR="114300" simplePos="0" relativeHeight="251657728" behindDoc="0" locked="0" layoutInCell="1" allowOverlap="1" wp14:anchorId="77EEAD07" wp14:editId="1A70D6E9">
                      <wp:simplePos x="0" y="0"/>
                      <wp:positionH relativeFrom="column">
                        <wp:posOffset>207644</wp:posOffset>
                      </wp:positionH>
                      <wp:positionV relativeFrom="paragraph">
                        <wp:posOffset>45084</wp:posOffset>
                      </wp:positionV>
                      <wp:extent cx="2501899" cy="0"/>
                      <wp:effectExtent l="0" t="0" r="0" b="0"/>
                      <wp:wrapNone/>
                      <wp:docPr id="1" name="Freeform 1"/>
                      <wp:cNvGraphicFramePr/>
                      <a:graphic xmlns:a="http://schemas.openxmlformats.org/drawingml/2006/main">
                        <a:graphicData uri="http://schemas.microsoft.com/office/word/2010/wordprocessingShape">
                          <wps:wsp>
                            <wps:cNvSpPr/>
                            <wps:spPr bwMode="auto">
                              <a:xfrm>
                                <a:off x="0" y="0"/>
                                <a:ext cx="2501900" cy="0"/>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ln>
                            </wps:spPr>
                            <wps:bodyPr rot="0">
                              <a:prstTxWarp prst="textNoShape">
                                <a:avLst/>
                              </a:prstTxWarp>
                              <a:noAutofit/>
                            </wps:bodyPr>
                          </wps:wsp>
                        </a:graphicData>
                      </a:graphic>
                    </wp:anchor>
                  </w:drawing>
                </mc:Choice>
                <mc:Fallback>
                  <w:pict>
                    <v:shape w14:anchorId="630BCD91" id="Freeform 1" o:spid="_x0000_s1026" style="position:absolute;margin-left:16.35pt;margin-top:3.55pt;width:197pt;height:0;z-index:251657728;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dprZQIAAMkFAAAOAAAAZHJzL2Uyb0RvYy54bWysVE2P0zAQvSPxH6wckWg+dluWqOkKsSoX&#10;2EXaIs6u7TgRjm3ZbpP+e8bOR7O7FAQih8iJ37yZeePn9W3XCHRkxtZKFlG6SCLEJFG0lryIvu22&#10;b28iZB2WFAslWRGdmI1uN69frVuds0xVSlBmEJBIm7e6iCrndB7HllSswXahNJOwWSrTYAefhsfU&#10;4BbYGxFnSbKKW2WoNoowa+HvXb8ZbQJ/WTLiHsrSModEEUFtLrxNeO/9O96scc4N1lVNhjLwP1TR&#10;4FpC0onqDjuMDqZ+QdXUxCirSrcgqolVWdaEhR6gmzR51s1jhTULvYA4Vk8y2f9HS+6Pj/qrARla&#10;bXMLS7RvvygKo8IHp0JPXWka3xtUi7og3WmSjnUOEfiZLZP0fQIKk3EvxvkYSA7WfWIqkODjZ+t6&#10;1SmsgmYUSdxARk6BoGwETOCIBVotl1erYUJnSDqHjAM8b2e/376ab2fpCkoeiplquP4zZDlC3sSo&#10;RQn6NdFqhqouot7NUG3PdIEPrNSLA1mr50iQm4+C4mrUmHRyXBrwgncBp1A9+IBTqA+cwClUAF7g&#10;9KaXQmPn4/1k/BK1MN0gFKqmFYzdHLznH374o+CxjTqynQpRzh8TTmFScBg4zTwv1HdGCPkUCVMJ&#10;yOsB2e9DiC/gbwrpE00dAMP87FklarqthfCU1vD9R2EQnLQi2oZnyP4EJmQAX4xMwvMyElL70Hi0&#10;VW+wvaInsJhR4SIKnRnrdt13bDTSsCwiB9req9H6OB8N49WYsD5Sqg/g0LL2bgppevLhA+6LIPpw&#10;t/kLaf4dUOcbePMTAAD//wMAUEsDBBQABgAIAAAAIQAMt2n62wAAAAYBAAAPAAAAZHJzL2Rvd25y&#10;ZXYueG1sTI7BSsQwFEX3gv8QnuBGnHSqzEhtOqgguBGcKjjLpHm21ealNum0+vXzdKPLw73ce/LN&#10;7DqxxyG0nhQsFwkIpMrblmoFL8/351cgQtRkdecJFXxhgE1xfJTrzPqJtrgvYy14hEKmFTQx9pmU&#10;oWrQ6bDwPRJnb35wOjIOtbSDnnjcdTJNkpV0uiV+aHSPdw1WH+XoFJzdPvmd+X7sdg+v43Zy76b8&#10;9Eap05P55hpExDn+leFHn9WhYCfjR7JBdAou0jU3FayXIDi+TFfM5pdlkcv/+sUBAAD//wMAUEsB&#10;Ai0AFAAGAAgAAAAhALaDOJL+AAAA4QEAABMAAAAAAAAAAAAAAAAAAAAAAFtDb250ZW50X1R5cGVz&#10;XS54bWxQSwECLQAUAAYACAAAACEAOP0h/9YAAACUAQAACwAAAAAAAAAAAAAAAAAvAQAAX3JlbHMv&#10;LnJlbHNQSwECLQAUAAYACAAAACEAPW3aa2UCAADJBQAADgAAAAAAAAAAAAAAAAAuAgAAZHJzL2Uy&#10;b0RvYy54bWxQSwECLQAUAAYACAAAACEADLdp+tsAAAAGAQAADwAAAAAAAAAAAAAAAAC/BAAAZHJz&#10;L2Rvd25yZXYueG1sUEsFBgAAAAAEAAQA8wAAAMcFAAAAAA==&#10;" path="m,l21600,21600e">
                      <v:path arrowok="t" o:extrusionok="f" textboxrect="0,0,21600,0"/>
                    </v:shape>
                  </w:pict>
                </mc:Fallback>
              </mc:AlternateContent>
            </w:r>
          </w:p>
          <w:p w14:paraId="595C1193" w14:textId="77777777" w:rsidR="00F22073" w:rsidRDefault="00DB14EF" w:rsidP="00666745">
            <w:pPr>
              <w:ind w:right="-84"/>
              <w:jc w:val="center"/>
              <w:rPr>
                <w:color w:val="000000"/>
              </w:rPr>
            </w:pPr>
            <w:r>
              <w:rPr>
                <w:i/>
                <w:color w:val="000000"/>
              </w:rPr>
              <w:t>Lùng Phình</w:t>
            </w:r>
            <w:r w:rsidR="00F95543">
              <w:rPr>
                <w:i/>
                <w:color w:val="000000"/>
              </w:rPr>
              <w:t xml:space="preserve">, ngày </w:t>
            </w:r>
            <w:r>
              <w:rPr>
                <w:i/>
                <w:color w:val="000000"/>
              </w:rPr>
              <w:t xml:space="preserve"> </w:t>
            </w:r>
            <w:r w:rsidR="0089076E">
              <w:rPr>
                <w:i/>
                <w:color w:val="000000"/>
              </w:rPr>
              <w:t xml:space="preserve">   </w:t>
            </w:r>
            <w:r>
              <w:rPr>
                <w:i/>
                <w:color w:val="000000"/>
              </w:rPr>
              <w:t xml:space="preserve"> </w:t>
            </w:r>
            <w:r w:rsidR="00F95543">
              <w:rPr>
                <w:i/>
                <w:color w:val="000000"/>
              </w:rPr>
              <w:t xml:space="preserve"> tháng </w:t>
            </w:r>
            <w:r w:rsidR="00666745">
              <w:rPr>
                <w:i/>
                <w:color w:val="000000"/>
              </w:rPr>
              <w:t>9</w:t>
            </w:r>
            <w:r>
              <w:rPr>
                <w:i/>
                <w:color w:val="000000"/>
              </w:rPr>
              <w:t xml:space="preserve"> năm 2025</w:t>
            </w:r>
          </w:p>
        </w:tc>
      </w:tr>
    </w:tbl>
    <w:p w14:paraId="767F60DD" w14:textId="77777777" w:rsidR="00F22073" w:rsidRDefault="00F95543">
      <w:pPr>
        <w:pStyle w:val="Heading1"/>
        <w:rPr>
          <w:color w:val="000000"/>
        </w:rPr>
      </w:pPr>
      <w:r>
        <w:rPr>
          <w:color w:val="000000"/>
        </w:rPr>
        <w:t>NGHỊ QUYẾT</w:t>
      </w:r>
    </w:p>
    <w:p w14:paraId="0FB3EEE8" w14:textId="77777777" w:rsidR="00F22073" w:rsidRDefault="00F95543">
      <w:pPr>
        <w:jc w:val="center"/>
        <w:rPr>
          <w:color w:val="000000"/>
        </w:rPr>
      </w:pPr>
      <w:r>
        <w:rPr>
          <w:color w:val="000000"/>
        </w:rPr>
        <w:t xml:space="preserve">CỦA BAN CHẤP HÀNH ĐẢNG BỘ </w:t>
      </w:r>
      <w:r w:rsidR="00DB14EF">
        <w:rPr>
          <w:color w:val="000000"/>
        </w:rPr>
        <w:t>XÃ</w:t>
      </w:r>
    </w:p>
    <w:p w14:paraId="04E0EE10" w14:textId="77777777" w:rsidR="00F22073" w:rsidRDefault="00F95543">
      <w:pPr>
        <w:jc w:val="center"/>
        <w:rPr>
          <w:b/>
          <w:iCs/>
          <w:color w:val="000000"/>
        </w:rPr>
      </w:pPr>
      <w:r>
        <w:rPr>
          <w:b/>
          <w:iCs/>
          <w:color w:val="000000"/>
        </w:rPr>
        <w:t xml:space="preserve">về “Nâng cao chất lượng, hiệu quả, hiệu lực công tác </w:t>
      </w:r>
    </w:p>
    <w:p w14:paraId="44197CA2" w14:textId="77777777" w:rsidR="00F22073" w:rsidRDefault="00F95543">
      <w:pPr>
        <w:jc w:val="center"/>
        <w:rPr>
          <w:b/>
          <w:iCs/>
          <w:color w:val="000000"/>
        </w:rPr>
      </w:pPr>
      <w:r>
        <w:rPr>
          <w:b/>
          <w:iCs/>
          <w:color w:val="000000"/>
        </w:rPr>
        <w:t>kiểm tra, giám sát và thi hành kỷ luật Đảng, giai đoạn 20</w:t>
      </w:r>
      <w:r w:rsidR="0089076E">
        <w:rPr>
          <w:b/>
          <w:iCs/>
          <w:color w:val="000000"/>
        </w:rPr>
        <w:t>25</w:t>
      </w:r>
      <w:r w:rsidR="00220C22">
        <w:rPr>
          <w:b/>
          <w:iCs/>
          <w:color w:val="000000"/>
        </w:rPr>
        <w:t xml:space="preserve"> </w:t>
      </w:r>
      <w:r w:rsidR="0089076E">
        <w:rPr>
          <w:b/>
          <w:iCs/>
          <w:color w:val="000000"/>
        </w:rPr>
        <w:t>- 2030</w:t>
      </w:r>
      <w:r>
        <w:rPr>
          <w:b/>
          <w:iCs/>
          <w:color w:val="000000"/>
        </w:rPr>
        <w:t>”</w:t>
      </w:r>
    </w:p>
    <w:p w14:paraId="20CF1BC2" w14:textId="77777777" w:rsidR="00F22073" w:rsidRDefault="00F95543">
      <w:pPr>
        <w:jc w:val="center"/>
        <w:rPr>
          <w:b/>
          <w:iCs/>
          <w:color w:val="000000"/>
        </w:rPr>
      </w:pPr>
      <w:r>
        <w:rPr>
          <w:b/>
          <w:iCs/>
          <w:color w:val="000000"/>
        </w:rPr>
        <w:t xml:space="preserve">-----  </w:t>
      </w:r>
    </w:p>
    <w:p w14:paraId="4468B133" w14:textId="77777777" w:rsidR="00F22073" w:rsidRDefault="00F22073">
      <w:pPr>
        <w:rPr>
          <w:b/>
          <w:iCs/>
          <w:color w:val="000000"/>
        </w:rPr>
      </w:pPr>
    </w:p>
    <w:p w14:paraId="7F62D58E" w14:textId="77777777" w:rsidR="00F22073" w:rsidRDefault="00F95543">
      <w:pPr>
        <w:spacing w:before="120" w:after="120" w:line="340" w:lineRule="exact"/>
        <w:ind w:firstLine="851"/>
        <w:jc w:val="both"/>
        <w:rPr>
          <w:b/>
          <w:iCs/>
          <w:color w:val="000000"/>
        </w:rPr>
      </w:pPr>
      <w:r>
        <w:rPr>
          <w:b/>
          <w:iCs/>
          <w:color w:val="000000"/>
        </w:rPr>
        <w:t>I. TÌNH HÌNH VÀ NGUYÊN NHÂN</w:t>
      </w:r>
    </w:p>
    <w:p w14:paraId="0DA7953C" w14:textId="77777777" w:rsidR="00F22073" w:rsidRDefault="00F95543">
      <w:pPr>
        <w:spacing w:before="120" w:after="120" w:line="340" w:lineRule="exact"/>
        <w:ind w:firstLine="851"/>
        <w:jc w:val="both"/>
        <w:rPr>
          <w:iCs/>
          <w:color w:val="000000"/>
        </w:rPr>
      </w:pPr>
      <w:r>
        <w:rPr>
          <w:iCs/>
          <w:color w:val="000000"/>
        </w:rPr>
        <w:t xml:space="preserve">Công tác kiểm tra, giám sát của Đảng là một bộ phận quan trọng trong công tác xây dựng Đảng, là nhiệm vụ trực tiếp, thường xuyên của mọi tổ chức đảng và đảng viên; đảm bảo cho việc đề ra đường lối, chủ trương đúng đắn và thực hiện các nghị quyết của Đảng. Nghị quyết Trung ương 4 (khóa </w:t>
      </w:r>
      <w:r w:rsidR="0089076E">
        <w:rPr>
          <w:iCs/>
          <w:color w:val="000000"/>
        </w:rPr>
        <w:t xml:space="preserve">XI, </w:t>
      </w:r>
      <w:r>
        <w:rPr>
          <w:iCs/>
          <w:color w:val="000000"/>
        </w:rPr>
        <w:t>XII) “Một số vấn đề cấp bách về xây dựng Đảng hiện nay” đã khẳng định “Công tác kiểm tra, giám sát của Đảng là công cụ đắc lực góp phần ngăn chặn, đẩy lùi tình trạng suy thoái về tư tưởng chính trị, đạo đức, lối sống của cán bộ, đảng viên góp phần quan trọng vào công cuộc đấu tranh chống tệ quan liêu, tham nhũng tạo sự chuyển biến thực sự trong công tác xây dựng Đảng”.</w:t>
      </w:r>
    </w:p>
    <w:p w14:paraId="7114E0F5" w14:textId="77777777" w:rsidR="00F22073" w:rsidRDefault="00F95543">
      <w:pPr>
        <w:spacing w:before="120" w:after="120" w:line="340" w:lineRule="exact"/>
        <w:jc w:val="both"/>
        <w:rPr>
          <w:color w:val="000000"/>
        </w:rPr>
      </w:pPr>
      <w:r>
        <w:rPr>
          <w:iCs/>
          <w:color w:val="000000"/>
        </w:rPr>
        <w:t xml:space="preserve">          Đối với </w:t>
      </w:r>
      <w:r w:rsidR="00DB14EF">
        <w:rPr>
          <w:iCs/>
          <w:color w:val="000000"/>
        </w:rPr>
        <w:t>xã</w:t>
      </w:r>
      <w:r>
        <w:rPr>
          <w:iCs/>
          <w:color w:val="000000"/>
        </w:rPr>
        <w:t xml:space="preserve"> </w:t>
      </w:r>
      <w:r w:rsidR="00DB14EF">
        <w:rPr>
          <w:iCs/>
          <w:color w:val="000000"/>
        </w:rPr>
        <w:t>Lùng Phình</w:t>
      </w:r>
      <w:r>
        <w:rPr>
          <w:iCs/>
          <w:color w:val="000000"/>
        </w:rPr>
        <w:t xml:space="preserve">, công tác kiểm tra, giám sát, thi hành kỷ luật Đảng luôn được </w:t>
      </w:r>
      <w:r w:rsidR="00DB14EF">
        <w:rPr>
          <w:iCs/>
          <w:color w:val="000000"/>
        </w:rPr>
        <w:t>Đảng</w:t>
      </w:r>
      <w:r>
        <w:rPr>
          <w:iCs/>
          <w:color w:val="000000"/>
        </w:rPr>
        <w:t xml:space="preserve"> ủy mà trực tiếp, thường xuyên là Ban Thường vụ, Thường trực </w:t>
      </w:r>
      <w:r w:rsidR="00DB14EF">
        <w:rPr>
          <w:iCs/>
          <w:color w:val="000000"/>
        </w:rPr>
        <w:t xml:space="preserve">Đảng ủy </w:t>
      </w:r>
      <w:r>
        <w:rPr>
          <w:iCs/>
          <w:color w:val="000000"/>
        </w:rPr>
        <w:t xml:space="preserve">xác định là một trong những nhiệm vụ trọng tâm, thường xuyên để lãnh đạo, chỉ đạo các cấp, các ngành trong </w:t>
      </w:r>
      <w:r w:rsidR="00DB14EF">
        <w:rPr>
          <w:iCs/>
          <w:color w:val="000000"/>
        </w:rPr>
        <w:t>xã</w:t>
      </w:r>
      <w:r>
        <w:rPr>
          <w:iCs/>
          <w:color w:val="000000"/>
        </w:rPr>
        <w:t xml:space="preserve"> tổ chức thực hiện.</w:t>
      </w:r>
      <w:r>
        <w:rPr>
          <w:b/>
          <w:iCs/>
          <w:color w:val="000000"/>
        </w:rPr>
        <w:t xml:space="preserve"> </w:t>
      </w:r>
      <w:r>
        <w:rPr>
          <w:color w:val="000000"/>
        </w:rPr>
        <w:t>Thời gian qua, công tác kiểm tra, giám sát, thi hành kỷ luật Đảng đã có nhiều chuyển biến tích cực, nhận thức về công tác kiểm tra, giám sát của các cấp uỷ và cán bộ đảng viên đã được nâng lên. Công tác kiểm tra, giám sát, thi hành kỷ luật Đảng đã góp phần quan trọng vào công tác xây dựng đảng, hệ thống chính trị, thực hiện thắng lợi các nhiệm vụ chính trị, phát triển kinh tế - xã hội, ổn định tình hình chính trị, giữ vững an ninh - quốc phòng ở địa phương.</w:t>
      </w:r>
    </w:p>
    <w:p w14:paraId="4906FFC1" w14:textId="77777777" w:rsidR="00F22073" w:rsidRDefault="00F95543">
      <w:pPr>
        <w:shd w:val="clear" w:color="auto" w:fill="FFFFFF"/>
        <w:spacing w:before="120" w:after="120" w:line="340" w:lineRule="exact"/>
        <w:ind w:firstLine="851"/>
        <w:jc w:val="both"/>
        <w:rPr>
          <w:color w:val="000000"/>
        </w:rPr>
      </w:pPr>
      <w:r>
        <w:rPr>
          <w:color w:val="000000"/>
        </w:rPr>
        <w:t xml:space="preserve">Tuy nhiên, việc lãnh đạo, chỉ đạo thực hiện nhiệm vụ công tác kiểm tra, giám sát có lúc chưa thực sự quyết liệt; việc xác định nội dung chương trình công tác kiểm tra, giám sát còn dàn trải, chưa trọng tâm, trọng điểm; </w:t>
      </w:r>
      <w:r>
        <w:rPr>
          <w:color w:val="000000"/>
          <w:spacing w:val="-3"/>
        </w:rPr>
        <w:t xml:space="preserve">công tác tự phê bình và phê bình trong Đảng chưa đạt yêu cầu còn nể nang, né tránh, ngại va chạm; công tác nắm, quản lý cán bộ công chức chưa thực sự sâu sát còn có nhiều cán bộ đảng viên vi phạm nguyên tắc kỷ luật của Đảng, vi phạm Luật cán bộ công chức. </w:t>
      </w:r>
      <w:r>
        <w:rPr>
          <w:color w:val="000000"/>
        </w:rPr>
        <w:t xml:space="preserve">Tính nêu gương của người đứng đầu, cán bộ đảng viên chưa được rõ nét. Nhiều cấp ủy chưa chủ động nắm tình hình để phát hiện, xác định, kiểm tra tổ chức đảng và đảng viên khi có dấu hiệu vi phạm; giám sát chuyên đề và giám sát thường xuyên chủ yếu mới tập trung vào đối tượng đảng viên không giữ chức vụ; việc kiểm tra, giám sát thực hiện các </w:t>
      </w:r>
      <w:r>
        <w:rPr>
          <w:color w:val="000000"/>
        </w:rPr>
        <w:lastRenderedPageBreak/>
        <w:t>kết luận sau kiểm tra, giám sát và khắc phục khuyết điểm sau kiểm tra, giám sát chưa được quan tâm thường xuyên.</w:t>
      </w:r>
      <w:r w:rsidR="00DB14EF">
        <w:rPr>
          <w:color w:val="000000"/>
        </w:rPr>
        <w:t xml:space="preserve"> </w:t>
      </w:r>
      <w:r>
        <w:rPr>
          <w:color w:val="000000"/>
        </w:rPr>
        <w:t>Những hạn chế trên do một số nguyên nhân chủ yếu sau:</w:t>
      </w:r>
    </w:p>
    <w:p w14:paraId="2C8E668E" w14:textId="77777777" w:rsidR="00F22073" w:rsidRDefault="00F95543">
      <w:pPr>
        <w:shd w:val="clear" w:color="auto" w:fill="FFFFFF"/>
        <w:spacing w:before="120" w:after="120" w:line="340" w:lineRule="exact"/>
        <w:ind w:firstLine="851"/>
        <w:jc w:val="both"/>
        <w:rPr>
          <w:color w:val="000000"/>
          <w:shd w:val="clear" w:color="auto" w:fill="FFFFFF"/>
        </w:rPr>
      </w:pPr>
      <w:r>
        <w:rPr>
          <w:color w:val="000000"/>
        </w:rPr>
        <w:t xml:space="preserve">Công tác lãnh đạo của cấp uỷ đảng đối với các hoạt động công tác kiểm tra, giám sát của Đảng, giám sát của Mặt trận </w:t>
      </w:r>
      <w:r w:rsidR="009C3768">
        <w:rPr>
          <w:color w:val="000000"/>
        </w:rPr>
        <w:t>T</w:t>
      </w:r>
      <w:r>
        <w:rPr>
          <w:color w:val="000000"/>
        </w:rPr>
        <w:t xml:space="preserve">ổ quốc và các tổ chức đoàn thể chính trị - xã hội có lúc chưa sâu sát, đồng bộ. </w:t>
      </w:r>
    </w:p>
    <w:p w14:paraId="6E012E73" w14:textId="77777777" w:rsidR="00F22073" w:rsidRDefault="00F95543">
      <w:pPr>
        <w:spacing w:before="120" w:after="120" w:line="340" w:lineRule="exact"/>
        <w:jc w:val="both"/>
        <w:rPr>
          <w:i/>
          <w:color w:val="000000"/>
        </w:rPr>
      </w:pPr>
      <w:r>
        <w:rPr>
          <w:color w:val="000000"/>
        </w:rPr>
        <w:t xml:space="preserve">           </w:t>
      </w:r>
      <w:r>
        <w:rPr>
          <w:color w:val="000000"/>
          <w:shd w:val="clear" w:color="auto" w:fill="FFFFFF"/>
        </w:rPr>
        <w:t xml:space="preserve">Một số cấp ủy, nhất là người đứng đầu cấp ủy chưa nhận thức đầy đủ về vị trí, vai trò, tầm quan trọng của công tác kiểm tra, giám sát, thi hành kỷ luật Đảng; </w:t>
      </w:r>
      <w:r>
        <w:rPr>
          <w:color w:val="000000"/>
        </w:rPr>
        <w:t>chưa phát huy hết năng lực lãnh đạo và sức chiến đấu của tổ chức đảng.</w:t>
      </w:r>
    </w:p>
    <w:p w14:paraId="3E5FDBF3" w14:textId="77777777" w:rsidR="00F22073" w:rsidRDefault="00F95543">
      <w:pPr>
        <w:shd w:val="clear" w:color="auto" w:fill="FFFFFF"/>
        <w:spacing w:before="120" w:after="120" w:line="340" w:lineRule="exact"/>
        <w:ind w:firstLine="851"/>
        <w:jc w:val="both"/>
        <w:rPr>
          <w:color w:val="000000"/>
          <w:shd w:val="clear" w:color="auto" w:fill="FFFFFF"/>
        </w:rPr>
      </w:pPr>
      <w:r>
        <w:rPr>
          <w:color w:val="000000"/>
          <w:shd w:val="clear" w:color="auto" w:fill="FFFFFF"/>
        </w:rPr>
        <w:t xml:space="preserve">Việc thực hiện quy chế làm việc, quy chế phối hợp; ý thức, trách nhiệm của một số ít cấp ủy viên, đảng viên được phân công phụ trách thực hiện nhiệm vụ kiểm tra, giám sát, thi hành kỷ luật Đảng chưa cao, chưa chủ động nghiên cứu, cập nhật và tổ chức thực hiện kịp thời các văn bản hướng dẫn thực hiện công tác kiểm tra, giám sát, thi hành kỷ luật Đảng theo quy định. </w:t>
      </w:r>
    </w:p>
    <w:p w14:paraId="7E85E1F3" w14:textId="77777777" w:rsidR="00F22073" w:rsidRDefault="00F95543">
      <w:pPr>
        <w:spacing w:before="120" w:after="120" w:line="340" w:lineRule="exact"/>
        <w:ind w:firstLine="851"/>
        <w:jc w:val="both"/>
        <w:rPr>
          <w:color w:val="000000"/>
        </w:rPr>
      </w:pPr>
      <w:r>
        <w:rPr>
          <w:color w:val="000000"/>
        </w:rPr>
        <w:t xml:space="preserve">Trước yêu cầu chung và tình hình thực tế của </w:t>
      </w:r>
      <w:r w:rsidR="009C3768">
        <w:rPr>
          <w:color w:val="000000"/>
        </w:rPr>
        <w:t>xã</w:t>
      </w:r>
      <w:r>
        <w:rPr>
          <w:color w:val="000000"/>
        </w:rPr>
        <w:t xml:space="preserve">, để tiếp tục cụ thể hóa và triển khai thực hiện tốt mục tiêu Nghị quyết Đại hội Đại biểu Đảng bộ </w:t>
      </w:r>
      <w:r w:rsidR="009C3768">
        <w:rPr>
          <w:color w:val="000000"/>
        </w:rPr>
        <w:t xml:space="preserve">xã </w:t>
      </w:r>
      <w:r w:rsidR="00DB14EF">
        <w:rPr>
          <w:color w:val="000000"/>
        </w:rPr>
        <w:t>Lùng Phình</w:t>
      </w:r>
      <w:r>
        <w:rPr>
          <w:color w:val="000000"/>
        </w:rPr>
        <w:t xml:space="preserve"> lần thứ </w:t>
      </w:r>
      <w:r w:rsidR="009C3768">
        <w:rPr>
          <w:color w:val="000000"/>
        </w:rPr>
        <w:t>I</w:t>
      </w:r>
      <w:r>
        <w:rPr>
          <w:color w:val="000000"/>
        </w:rPr>
        <w:t>, nhiệm kỳ 202</w:t>
      </w:r>
      <w:r w:rsidR="009C3768">
        <w:rPr>
          <w:color w:val="000000"/>
        </w:rPr>
        <w:t>5 - 2030</w:t>
      </w:r>
      <w:r>
        <w:rPr>
          <w:color w:val="000000"/>
        </w:rPr>
        <w:t xml:space="preserve"> </w:t>
      </w:r>
      <w:r w:rsidR="009C3768">
        <w:t>“Xây dựng Đảng và hệ thống chính trị tinh gọn, trong sạch, vững mạnh, đoàn kết, dân chủ, đổi mới, khai thác hiệu quả tiềm năng, lợi thế địa phương tạo nền tảng đưa xã Lùng Phình sớm ra khỏi xã nghèo”.</w:t>
      </w:r>
      <w:r>
        <w:rPr>
          <w:color w:val="000000"/>
        </w:rPr>
        <w:t xml:space="preserve"> Ban Chấp hành Đảng bộ </w:t>
      </w:r>
      <w:r w:rsidR="009C3768">
        <w:rPr>
          <w:color w:val="000000"/>
        </w:rPr>
        <w:t>xã</w:t>
      </w:r>
      <w:r>
        <w:rPr>
          <w:color w:val="000000"/>
        </w:rPr>
        <w:t xml:space="preserve"> xây dựng Nghị quyết chuyên đề “</w:t>
      </w:r>
      <w:r>
        <w:rPr>
          <w:i/>
          <w:color w:val="000000"/>
        </w:rPr>
        <w:t xml:space="preserve">Nâng cao </w:t>
      </w:r>
      <w:r>
        <w:rPr>
          <w:bCs/>
          <w:i/>
          <w:color w:val="000000"/>
        </w:rPr>
        <w:t>chất lượng, hiệu quả, hiệu lực công tác kiểm tra giám sát và thi hành kỷ luật Đảng giai đoạn 202</w:t>
      </w:r>
      <w:r w:rsidR="009C3768">
        <w:rPr>
          <w:bCs/>
          <w:i/>
          <w:color w:val="000000"/>
        </w:rPr>
        <w:t>5</w:t>
      </w:r>
      <w:r>
        <w:rPr>
          <w:bCs/>
          <w:i/>
          <w:color w:val="000000"/>
        </w:rPr>
        <w:t xml:space="preserve"> - 20</w:t>
      </w:r>
      <w:r w:rsidR="009C3768">
        <w:rPr>
          <w:bCs/>
          <w:i/>
          <w:color w:val="000000"/>
        </w:rPr>
        <w:t>30</w:t>
      </w:r>
      <w:r>
        <w:rPr>
          <w:bCs/>
          <w:i/>
          <w:color w:val="000000"/>
        </w:rPr>
        <w:t xml:space="preserve"> ”</w:t>
      </w:r>
      <w:r>
        <w:rPr>
          <w:color w:val="000000"/>
        </w:rPr>
        <w:t xml:space="preserve">nhằm đáp ứng yêu cầu của công tác xây dựng Đảng giai đoạn hiện nay. </w:t>
      </w:r>
    </w:p>
    <w:p w14:paraId="713A1DF6" w14:textId="77777777" w:rsidR="00F22073" w:rsidRDefault="00F95543">
      <w:pPr>
        <w:spacing w:before="120" w:after="120" w:line="340" w:lineRule="exact"/>
        <w:jc w:val="both"/>
        <w:rPr>
          <w:b/>
          <w:color w:val="000000"/>
        </w:rPr>
      </w:pPr>
      <w:r>
        <w:rPr>
          <w:color w:val="000000"/>
        </w:rPr>
        <w:t xml:space="preserve">          </w:t>
      </w:r>
      <w:r>
        <w:rPr>
          <w:b/>
          <w:color w:val="000000"/>
        </w:rPr>
        <w:t>II. QUAN ĐIỂM, MỤC TIÊU</w:t>
      </w:r>
    </w:p>
    <w:p w14:paraId="5D9C5BC7" w14:textId="77777777" w:rsidR="00F22073" w:rsidRDefault="00F95543">
      <w:pPr>
        <w:spacing w:before="120" w:after="120" w:line="340" w:lineRule="exact"/>
        <w:jc w:val="both"/>
        <w:rPr>
          <w:b/>
          <w:color w:val="000000"/>
        </w:rPr>
      </w:pPr>
      <w:r>
        <w:rPr>
          <w:b/>
          <w:color w:val="000000"/>
        </w:rPr>
        <w:t xml:space="preserve">          1. Quan điểm </w:t>
      </w:r>
    </w:p>
    <w:p w14:paraId="5279D368" w14:textId="77777777" w:rsidR="00F22073" w:rsidRDefault="00F95543">
      <w:pPr>
        <w:spacing w:before="120" w:after="120" w:line="340" w:lineRule="exact"/>
        <w:ind w:firstLine="720"/>
        <w:jc w:val="both"/>
        <w:rPr>
          <w:color w:val="000000"/>
        </w:rPr>
      </w:pPr>
      <w:r>
        <w:rPr>
          <w:color w:val="000000"/>
        </w:rPr>
        <w:t xml:space="preserve">Tăng cường nâng cao chất lượng hiệu quả, hiệu lực công tác kiểm tra, giám sát, thi hành kỷ luật Đảng của toàn Đảng bộ và hệ thống chính trị, trước hết là nâng cao năng lực lãnh đạo, sức chiến đấu của Đảng, tạo sự đoàn kết thống nhất, bảo đảm thực hiện dân chủ trong Đảng, giữ vững kỷ cương, kỷ luật của Đảng; phòng ngừa, ngăn chặn sự suy thoái về chính trị, tư tưởng, đạo đức lối sống của cán bộ, đảng viên; góp phần xây dựng, chỉnh đốn Đảng, xây dựng hệ thống chính trị trong sạch, vững mạnh, hoạt động hiệu lực, hiệu quả, thực hiện thắng lợi các mục tiêu Nghị quyết Đại hội Đảng bộ </w:t>
      </w:r>
      <w:r w:rsidR="009C3768">
        <w:rPr>
          <w:color w:val="000000"/>
        </w:rPr>
        <w:t>xã</w:t>
      </w:r>
      <w:r>
        <w:rPr>
          <w:color w:val="000000"/>
        </w:rPr>
        <w:t xml:space="preserve"> lần thứ </w:t>
      </w:r>
      <w:r w:rsidR="009C3768">
        <w:rPr>
          <w:color w:val="000000"/>
        </w:rPr>
        <w:t>I</w:t>
      </w:r>
      <w:r>
        <w:rPr>
          <w:color w:val="000000"/>
        </w:rPr>
        <w:t>, nhiệm kỳ 202</w:t>
      </w:r>
      <w:r w:rsidR="009C3768">
        <w:rPr>
          <w:color w:val="000000"/>
        </w:rPr>
        <w:t>5- 2030</w:t>
      </w:r>
      <w:r>
        <w:rPr>
          <w:color w:val="000000"/>
        </w:rPr>
        <w:t>.</w:t>
      </w:r>
    </w:p>
    <w:p w14:paraId="26B02F20" w14:textId="77777777" w:rsidR="00F22073" w:rsidRDefault="00F95543">
      <w:pPr>
        <w:spacing w:before="120" w:after="120" w:line="340" w:lineRule="exact"/>
        <w:ind w:firstLine="851"/>
        <w:jc w:val="both"/>
        <w:rPr>
          <w:b/>
          <w:color w:val="000000"/>
        </w:rPr>
      </w:pPr>
      <w:r>
        <w:rPr>
          <w:b/>
          <w:color w:val="000000"/>
        </w:rPr>
        <w:t>2. Mục tiêu</w:t>
      </w:r>
    </w:p>
    <w:p w14:paraId="500C9925" w14:textId="77777777" w:rsidR="00F22073" w:rsidRDefault="00F95543">
      <w:pPr>
        <w:spacing w:before="120" w:after="120" w:line="340" w:lineRule="exact"/>
        <w:ind w:firstLine="851"/>
        <w:jc w:val="both"/>
        <w:rPr>
          <w:b/>
          <w:color w:val="000000"/>
        </w:rPr>
      </w:pPr>
      <w:r>
        <w:rPr>
          <w:b/>
          <w:color w:val="000000"/>
        </w:rPr>
        <w:t>2.1. Mục tiêu chung</w:t>
      </w:r>
    </w:p>
    <w:p w14:paraId="0E5BF4F7" w14:textId="77777777" w:rsidR="00F22073" w:rsidRDefault="00F95543">
      <w:pPr>
        <w:spacing w:before="120" w:after="120" w:line="340" w:lineRule="exact"/>
        <w:ind w:firstLine="851"/>
        <w:jc w:val="both"/>
        <w:rPr>
          <w:b/>
          <w:color w:val="000000"/>
          <w:spacing w:val="-9"/>
        </w:rPr>
      </w:pPr>
      <w:r>
        <w:rPr>
          <w:color w:val="000000"/>
        </w:rPr>
        <w:t xml:space="preserve">Tạo sự chuyển biến tích cực về tư tưởng, nhận thức và hành động trong toàn Đảng bộ và hệ thống chính trị đối với công tác kiểm tra, giám sát, kỷ luật Đảng, nâng cao năng lực lãnh đạo và sức chiến đấu của tổ chức đảng, hiệu lực, hiệu quả của bộ máy chính quyền, hành chính Nhà nước các cấp, xây dựng các tổ chức đoàn thể vững mạnh; trước hết là người đứng đầu cấp uỷ, tổ chức đảng, đảng viên là cán bộ lãnh </w:t>
      </w:r>
      <w:r>
        <w:rPr>
          <w:color w:val="000000"/>
        </w:rPr>
        <w:lastRenderedPageBreak/>
        <w:t>đạo các tổ chức nhà nước, đoàn thể chính trị - xã hội các cấp. Nâng cao ý thức tổ chức kỷ luật, tự giác chấp hành kỷ luật của Đảng, chính sách pháp luật của Nhà nước, tính tiền phong gương mẫu của cán bộ, đảng viên.</w:t>
      </w:r>
      <w:r>
        <w:rPr>
          <w:b/>
          <w:color w:val="000000"/>
        </w:rPr>
        <w:t xml:space="preserve"> </w:t>
      </w:r>
      <w:r>
        <w:rPr>
          <w:color w:val="000000"/>
        </w:rPr>
        <w:t xml:space="preserve">Ngăn chặn các biểu hiện tiêu cực, tham ô, tham nhũng, tăng cường thực hành tiết kiệm, chống lãng phí; suy thoái tư tưởng, phẩm chất, đạo đức, lối sống của cán bộ đảng viên. Nâng cao chất lượng đội ngũ cán bộ kiểm tra, giám sát </w:t>
      </w:r>
      <w:r>
        <w:rPr>
          <w:color w:val="000000"/>
          <w:spacing w:val="-9"/>
        </w:rPr>
        <w:t>đáp ứng yêu cầu nhiệm vụ chính trị trong tình hình mới.</w:t>
      </w:r>
    </w:p>
    <w:p w14:paraId="78D15702" w14:textId="77777777" w:rsidR="00F22073" w:rsidRDefault="00F95543">
      <w:pPr>
        <w:spacing w:before="120" w:after="120" w:line="340" w:lineRule="exact"/>
        <w:jc w:val="both"/>
        <w:rPr>
          <w:b/>
          <w:color w:val="000000"/>
        </w:rPr>
      </w:pPr>
      <w:r>
        <w:rPr>
          <w:b/>
          <w:color w:val="000000"/>
        </w:rPr>
        <w:t xml:space="preserve">             2.2. Mục tiêu cụ thể đến năm 20</w:t>
      </w:r>
      <w:r w:rsidR="00683ECE">
        <w:rPr>
          <w:b/>
          <w:color w:val="000000"/>
        </w:rPr>
        <w:t>30</w:t>
      </w:r>
    </w:p>
    <w:p w14:paraId="1203D92C" w14:textId="77777777" w:rsidR="00F22073" w:rsidRPr="00BB787A" w:rsidRDefault="0089076E">
      <w:pPr>
        <w:spacing w:before="120" w:after="120" w:line="340" w:lineRule="exact"/>
        <w:ind w:firstLine="851"/>
        <w:jc w:val="both"/>
        <w:rPr>
          <w:b/>
          <w:color w:val="000000"/>
        </w:rPr>
      </w:pPr>
      <w:r w:rsidRPr="00BB787A">
        <w:rPr>
          <w:b/>
          <w:i/>
          <w:color w:val="000000"/>
        </w:rPr>
        <w:t>2.2.1.</w:t>
      </w:r>
      <w:r w:rsidR="00F95543" w:rsidRPr="00BB787A">
        <w:rPr>
          <w:b/>
          <w:i/>
          <w:color w:val="000000"/>
        </w:rPr>
        <w:t xml:space="preserve"> Đối với </w:t>
      </w:r>
      <w:r w:rsidR="00BB787A" w:rsidRPr="00BB787A">
        <w:rPr>
          <w:b/>
          <w:i/>
          <w:color w:val="000000"/>
        </w:rPr>
        <w:t>Cấp uỷ các cấp</w:t>
      </w:r>
    </w:p>
    <w:p w14:paraId="38AF20C3" w14:textId="77777777" w:rsidR="00F22073" w:rsidRDefault="00F95543">
      <w:pPr>
        <w:spacing w:before="120" w:after="120" w:line="340" w:lineRule="exact"/>
        <w:ind w:firstLine="851"/>
        <w:jc w:val="both"/>
        <w:rPr>
          <w:color w:val="000000"/>
        </w:rPr>
      </w:pPr>
      <w:r>
        <w:rPr>
          <w:color w:val="000000"/>
        </w:rPr>
        <w:t xml:space="preserve">- </w:t>
      </w:r>
      <w:r w:rsidR="00BB787A">
        <w:rPr>
          <w:color w:val="000000"/>
        </w:rPr>
        <w:t>K</w:t>
      </w:r>
      <w:r>
        <w:rPr>
          <w:color w:val="000000"/>
        </w:rPr>
        <w:t>iểm tra toàn diện hoặc kiểm tra, giám sát chuyên đề đối với 100% các tổ chức đảng trực thuộc. Nội dung kiểm tra, giám sát: 100% các chương trình trọng tâm, 75% số đề  án, nghị quyết chuyên đề của cấp ủy được kiểm tra hoặc giám sát.</w:t>
      </w:r>
    </w:p>
    <w:p w14:paraId="3188A006" w14:textId="77777777" w:rsidR="00BB787A" w:rsidRPr="00BB787A" w:rsidRDefault="00BB787A" w:rsidP="00BB787A">
      <w:pPr>
        <w:spacing w:before="120" w:line="360" w:lineRule="exact"/>
        <w:ind w:firstLine="720"/>
        <w:jc w:val="both"/>
      </w:pPr>
      <w:r w:rsidRPr="00BB787A">
        <w:rPr>
          <w:color w:val="000000"/>
        </w:rPr>
        <w:t xml:space="preserve">- </w:t>
      </w:r>
      <w:r w:rsidRPr="00BB787A">
        <w:t>100% tổ chức đảng, đảng viên khi có dấu hiệu vi phạm được kiểm tra kịp thời, kết luận rõ ràng, xử lý nghiêm minh; giải quyết kịp thời, dứt điểm 100% đơn thư khiếu nại, tố cáo thuộc thẩm quyền.</w:t>
      </w:r>
    </w:p>
    <w:p w14:paraId="616FCF15" w14:textId="77777777" w:rsidR="00BB787A" w:rsidRDefault="00BB787A">
      <w:pPr>
        <w:spacing w:before="120" w:after="120" w:line="340" w:lineRule="exact"/>
        <w:ind w:firstLine="851"/>
        <w:jc w:val="both"/>
        <w:rPr>
          <w:color w:val="000000"/>
        </w:rPr>
      </w:pPr>
      <w:r>
        <w:rPr>
          <w:b/>
          <w:bCs/>
          <w:i/>
          <w:iCs/>
          <w:highlight w:val="white"/>
        </w:rPr>
        <w:t xml:space="preserve">2.2.2. </w:t>
      </w:r>
      <w:r w:rsidRPr="00C34D9B">
        <w:rPr>
          <w:b/>
          <w:bCs/>
          <w:i/>
          <w:iCs/>
          <w:highlight w:val="white"/>
        </w:rPr>
        <w:t>Đối với UBKT</w:t>
      </w:r>
      <w:r>
        <w:rPr>
          <w:b/>
          <w:bCs/>
          <w:i/>
          <w:iCs/>
        </w:rPr>
        <w:t xml:space="preserve"> Đảng uỷ xã</w:t>
      </w:r>
    </w:p>
    <w:p w14:paraId="19684EB8" w14:textId="77777777" w:rsidR="00BB787A" w:rsidRPr="00C34D9B" w:rsidRDefault="00BB787A" w:rsidP="00BB787A">
      <w:pPr>
        <w:spacing w:before="120" w:line="360" w:lineRule="exact"/>
        <w:ind w:firstLine="720"/>
        <w:jc w:val="both"/>
        <w:rPr>
          <w:highlight w:val="white"/>
        </w:rPr>
      </w:pPr>
      <w:r>
        <w:rPr>
          <w:highlight w:val="white"/>
        </w:rPr>
        <w:t>- T</w:t>
      </w:r>
      <w:r w:rsidRPr="00C34D9B">
        <w:rPr>
          <w:highlight w:val="white"/>
        </w:rPr>
        <w:t>hực hiện nghiêm túc việc quán triệt và tham mưu cho cấp ủy triển khai các quy định của Đảng về công tác KTGS, PCTNTC gắn với lộ trình chuyển đổi số trong Đảng và ngành Kiểm tra.</w:t>
      </w:r>
    </w:p>
    <w:p w14:paraId="51A0A682" w14:textId="77777777" w:rsidR="00BB787A" w:rsidRPr="00BB787A" w:rsidRDefault="00BB787A" w:rsidP="00BB787A">
      <w:pPr>
        <w:spacing w:before="120" w:line="360" w:lineRule="exact"/>
        <w:ind w:firstLine="720"/>
        <w:jc w:val="both"/>
      </w:pPr>
      <w:r w:rsidRPr="00BB787A">
        <w:rPr>
          <w:color w:val="000000"/>
        </w:rPr>
        <w:t>- K</w:t>
      </w:r>
      <w:r w:rsidRPr="00BB787A">
        <w:rPr>
          <w:u w:color="FF0000"/>
        </w:rPr>
        <w:t>iểm tra tài</w:t>
      </w:r>
      <w:r w:rsidRPr="00BB787A">
        <w:t xml:space="preserve"> chính đảng đối với cơ quan tài chính đảng cấp ủy cùng </w:t>
      </w:r>
      <w:r w:rsidRPr="00BB787A">
        <w:rPr>
          <w:u w:color="FF0000"/>
        </w:rPr>
        <w:t>cấp ít</w:t>
      </w:r>
      <w:r w:rsidRPr="00BB787A">
        <w:t xml:space="preserve"> nhất 02 lần/nhiệm kỳ. </w:t>
      </w:r>
    </w:p>
    <w:p w14:paraId="1B20B5E0" w14:textId="77777777" w:rsidR="00BB787A" w:rsidRDefault="00BB787A">
      <w:pPr>
        <w:spacing w:before="120" w:after="120" w:line="340" w:lineRule="exact"/>
        <w:ind w:firstLine="851"/>
        <w:jc w:val="both"/>
      </w:pPr>
      <w:r w:rsidRPr="00BB787A">
        <w:rPr>
          <w:b/>
          <w:color w:val="000000"/>
        </w:rPr>
        <w:t xml:space="preserve">- </w:t>
      </w:r>
      <w:r w:rsidRPr="00BB787A">
        <w:t xml:space="preserve">Kiểm tra việc </w:t>
      </w:r>
      <w:r w:rsidRPr="00BB787A">
        <w:rPr>
          <w:u w:color="FF0000"/>
        </w:rPr>
        <w:t>thu nộp</w:t>
      </w:r>
      <w:r w:rsidRPr="00BB787A">
        <w:t>, quản lý, sử dụng  đối với 60% trở lên cấp ủy, tổ chức đảng cấp dưới trực tiếp.</w:t>
      </w:r>
    </w:p>
    <w:p w14:paraId="50EE1463" w14:textId="77777777" w:rsidR="00BB787A" w:rsidRDefault="00BB787A">
      <w:pPr>
        <w:spacing w:before="120" w:after="120" w:line="340" w:lineRule="exact"/>
        <w:ind w:firstLine="851"/>
        <w:jc w:val="both"/>
      </w:pPr>
      <w:r w:rsidRPr="00BB787A">
        <w:t xml:space="preserve">- Kiểm tra đối với 100% tổ chức đảng và đảng viên khi có dấu hiệu vi phạm; </w:t>
      </w:r>
      <w:r w:rsidR="00AB0BB1">
        <w:t xml:space="preserve">phấn đấu </w:t>
      </w:r>
      <w:r w:rsidRPr="00BB787A">
        <w:t>trên 30% dấu hiệu vi phạm được phát hiện thông qua công tác giám sát chủ động và phân tích dữ liệu. </w:t>
      </w:r>
    </w:p>
    <w:p w14:paraId="5890F4C7" w14:textId="77777777" w:rsidR="00D07492" w:rsidRDefault="00D07492" w:rsidP="00D07492">
      <w:pPr>
        <w:spacing w:before="120" w:after="120" w:line="340" w:lineRule="exact"/>
        <w:ind w:firstLine="851"/>
        <w:jc w:val="both"/>
        <w:rPr>
          <w:color w:val="000000"/>
        </w:rPr>
      </w:pPr>
      <w:r>
        <w:rPr>
          <w:color w:val="000000"/>
        </w:rPr>
        <w:t>- Thực hiện nhiệm vụ giám sát chuyên đề đối với ít nhất là 20% số tổ chức đảng cấp dưới trực tiếp/năm; nội dung giám sát phải được mở rộng trên tất cả các lĩnh vực (theo đúng tinh thần chỉ đạo của Nghị quyết Trung ương 5 (khóa X) về “Tăng cường công tác kiểm tra, giám sát của Đảng”; Thông báo kết luận số 156-TB/TW ngày 01/10/2019 của Bộ Chính trị về tiếp tục thực hiện Nghị quyết Hội nghị lần thứ năm Ban Chấp hành Trung ương Khóa X “Về tăng cường công tác kiểm tra, giám sát của Đảng”.</w:t>
      </w:r>
    </w:p>
    <w:p w14:paraId="4C0B55D3" w14:textId="77777777" w:rsidR="00D07492" w:rsidRDefault="00D07492" w:rsidP="00D07492">
      <w:pPr>
        <w:tabs>
          <w:tab w:val="left" w:pos="851"/>
        </w:tabs>
        <w:spacing w:before="120" w:after="120" w:line="340" w:lineRule="exact"/>
        <w:jc w:val="both"/>
        <w:rPr>
          <w:color w:val="000000"/>
        </w:rPr>
      </w:pPr>
      <w:r>
        <w:rPr>
          <w:color w:val="000000"/>
        </w:rPr>
        <w:t xml:space="preserve">            - Kịp thời giải quyết dứt điểm, đúng thời gian quy định các đơn thư khiếu nại, tố cáo đối với tổ chức đảng và đảng viên; hạn chế tối thiểu đơn thư khiếu nại, tố cáo đông người, vượt cấp, kéo dài.  </w:t>
      </w:r>
    </w:p>
    <w:p w14:paraId="69E87031" w14:textId="77777777" w:rsidR="00D07492" w:rsidRDefault="00D07492" w:rsidP="00AB0BB1">
      <w:pPr>
        <w:spacing w:before="120" w:line="360" w:lineRule="exact"/>
        <w:ind w:firstLine="720"/>
        <w:jc w:val="both"/>
      </w:pPr>
      <w:r w:rsidRPr="00AB0BB1">
        <w:rPr>
          <w:i/>
        </w:rPr>
        <w:t xml:space="preserve">- </w:t>
      </w:r>
      <w:r w:rsidR="00AB0BB1" w:rsidRPr="00AB0BB1">
        <w:rPr>
          <w:i/>
          <w:highlight w:val="white"/>
        </w:rPr>
        <w:t>Về kiểm soát TSTN:</w:t>
      </w:r>
      <w:r w:rsidR="00AB0BB1">
        <w:t xml:space="preserve"> </w:t>
      </w:r>
      <w:r w:rsidRPr="00D07492">
        <w:t xml:space="preserve">Hằng năm, tiến hành kiểm soát bằng phần mềm tối thiểu 30% </w:t>
      </w:r>
      <w:r w:rsidRPr="00D07492">
        <w:rPr>
          <w:u w:color="FF0000"/>
        </w:rPr>
        <w:t>bản bản</w:t>
      </w:r>
      <w:r w:rsidRPr="00D07492">
        <w:t xml:space="preserve"> kê khai TSTN của người có nghĩa vụ kê khai theo thẩm quyền; tổ chức </w:t>
      </w:r>
      <w:r w:rsidRPr="00D07492">
        <w:lastRenderedPageBreak/>
        <w:t xml:space="preserve">xác minh TSTN đối với </w:t>
      </w:r>
      <w:r w:rsidRPr="00D07492">
        <w:rPr>
          <w:u w:color="FF0000"/>
        </w:rPr>
        <w:t>tối thiểu 20% số</w:t>
      </w:r>
      <w:r w:rsidRPr="00D07492">
        <w:t xml:space="preserve"> cơ quan, đơn vị; số người được xác minh tối thiểu </w:t>
      </w:r>
      <w:r w:rsidRPr="00D07492">
        <w:rPr>
          <w:u w:color="FF0000"/>
        </w:rPr>
        <w:t>bằng 10% số</w:t>
      </w:r>
      <w:r w:rsidRPr="00D07492">
        <w:t xml:space="preserve"> người có nghĩa vụ kê khai, đảm bảo việc lựa chọn ngẫu nhiên bằng phần mềm.</w:t>
      </w:r>
    </w:p>
    <w:p w14:paraId="15250143" w14:textId="77777777" w:rsidR="00D07492" w:rsidRPr="00D07492" w:rsidRDefault="00D07492" w:rsidP="00D07492">
      <w:pPr>
        <w:spacing w:before="120" w:line="360" w:lineRule="exact"/>
        <w:ind w:firstLine="720"/>
        <w:jc w:val="both"/>
      </w:pPr>
      <w:r w:rsidRPr="00D07492">
        <w:rPr>
          <w:i/>
        </w:rPr>
        <w:t>- Về chuyển đổi số:</w:t>
      </w:r>
      <w:r w:rsidRPr="00D07492">
        <w:t xml:space="preserve"> </w:t>
      </w:r>
      <w:r w:rsidRPr="00D07492">
        <w:rPr>
          <w:u w:color="FF0000"/>
        </w:rPr>
        <w:t>Đến hết</w:t>
      </w:r>
      <w:r w:rsidRPr="00D07492">
        <w:t xml:space="preserve"> năm 2026 (</w:t>
      </w:r>
      <w:r w:rsidRPr="00D07492">
        <w:rPr>
          <w:u w:color="FF0000"/>
        </w:rPr>
        <w:t>100% hồ sơ</w:t>
      </w:r>
      <w:r w:rsidRPr="00D07492">
        <w:t xml:space="preserve"> nghiệp vụ KT,GS, kỷ luật, giải quyết </w:t>
      </w:r>
      <w:r w:rsidRPr="00D07492">
        <w:rPr>
          <w:u w:color="FF0000"/>
        </w:rPr>
        <w:t>đơn thư</w:t>
      </w:r>
      <w:r w:rsidRPr="00D07492">
        <w:t xml:space="preserve">, kê khai TSTN) được số hóa, tạo lập CSDL tập trung, thống nhất trong toàn ngành Kiểm tra của tỉnh. </w:t>
      </w:r>
    </w:p>
    <w:p w14:paraId="47AE2BAD" w14:textId="77777777" w:rsidR="00D07492" w:rsidRDefault="00D07492" w:rsidP="00D07492">
      <w:pPr>
        <w:tabs>
          <w:tab w:val="left" w:pos="709"/>
        </w:tabs>
        <w:spacing w:before="120" w:after="120" w:line="340" w:lineRule="exact"/>
        <w:jc w:val="both"/>
        <w:rPr>
          <w:color w:val="000000"/>
          <w:spacing w:val="-2"/>
        </w:rPr>
      </w:pPr>
      <w:r>
        <w:rPr>
          <w:highlight w:val="white"/>
        </w:rPr>
        <w:tab/>
      </w:r>
      <w:r w:rsidRPr="00AB0BB1">
        <w:rPr>
          <w:i/>
          <w:spacing w:val="-2"/>
          <w:highlight w:val="white"/>
        </w:rPr>
        <w:t>- Về công tác xây dựng Ngành Kiểm tra:</w:t>
      </w:r>
      <w:r w:rsidRPr="00AB0BB1">
        <w:rPr>
          <w:color w:val="000000"/>
          <w:spacing w:val="-2"/>
        </w:rPr>
        <w:t xml:space="preserve"> Phối hợp với Ban Xây dựng Đảng, cơ quan liên quan tham mưu Đảng uỷ xã đảm bảo tối thiếu đủ số lượng uỷ viên UBKT Đảng uỷ, biên chế cán bộ theo quy định; 100% cán bộ kiểm tra các cấp được tập huấn, bồi dưỡng nghiệp vụ kiểm tra, giám sát, thi hành kỷ luật trong Đảng.</w:t>
      </w:r>
    </w:p>
    <w:p w14:paraId="7FCE587F" w14:textId="77777777" w:rsidR="00AB0BB1" w:rsidRPr="00C34D9B" w:rsidRDefault="00AB0BB1" w:rsidP="00AB0BB1">
      <w:pPr>
        <w:spacing w:before="120" w:line="360" w:lineRule="exact"/>
        <w:ind w:firstLine="720"/>
        <w:jc w:val="both"/>
        <w:rPr>
          <w:highlight w:val="white"/>
        </w:rPr>
      </w:pPr>
      <w:r>
        <w:rPr>
          <w:highlight w:val="white"/>
        </w:rPr>
        <w:t xml:space="preserve">- </w:t>
      </w:r>
      <w:r w:rsidRPr="00C34D9B">
        <w:rPr>
          <w:highlight w:val="white"/>
        </w:rPr>
        <w:t>Định kỳ hằng năm rà soát việc thực hiện đối với 100% các thông báo kết luận sau KT</w:t>
      </w:r>
      <w:r>
        <w:rPr>
          <w:highlight w:val="white"/>
        </w:rPr>
        <w:t xml:space="preserve">, </w:t>
      </w:r>
      <w:r w:rsidRPr="00C34D9B">
        <w:rPr>
          <w:highlight w:val="white"/>
        </w:rPr>
        <w:t>GS. Việc rà soát, theo dõi này được thực hiện trên hệ thống phần mềm dùng chung.</w:t>
      </w:r>
    </w:p>
    <w:p w14:paraId="2A25F95F" w14:textId="77777777" w:rsidR="00BB787A" w:rsidRDefault="00D07492">
      <w:pPr>
        <w:spacing w:before="120" w:after="120" w:line="340" w:lineRule="exact"/>
        <w:ind w:firstLine="851"/>
        <w:jc w:val="both"/>
        <w:rPr>
          <w:b/>
          <w:color w:val="000000"/>
        </w:rPr>
      </w:pPr>
      <w:r w:rsidRPr="00D07492">
        <w:rPr>
          <w:rFonts w:ascii="Times New Roman Bold" w:hAnsi="Times New Roman Bold"/>
          <w:b/>
          <w:bCs/>
          <w:i/>
          <w:spacing w:val="-6"/>
        </w:rPr>
        <w:t>2.2.3. Đối với cơ quan chuyên trách tham mưu, giúp việc cấp ủy</w:t>
      </w:r>
    </w:p>
    <w:p w14:paraId="0DDC8775" w14:textId="77777777" w:rsidR="00AB0BB1" w:rsidRPr="00AB0BB1" w:rsidRDefault="00AB0BB1" w:rsidP="00AB0BB1">
      <w:pPr>
        <w:spacing w:before="120" w:line="360" w:lineRule="exact"/>
        <w:ind w:firstLine="720"/>
        <w:jc w:val="both"/>
        <w:rPr>
          <w:b/>
          <w:bCs/>
          <w:spacing w:val="-2"/>
        </w:rPr>
      </w:pPr>
      <w:r w:rsidRPr="00AB0BB1">
        <w:rPr>
          <w:spacing w:val="-2"/>
        </w:rPr>
        <w:t xml:space="preserve">- Hằng năm, các cơ quan tham mưu, giúp việc cấp ủy phối hợp chặt chẽ với UBKT Đảng uỷ tham mưu, giúp cấp ủy xây dựng và tổ chức thực hiện chương trình KT, GS thuộc lĩnh vực phụ trách (từ 02 </w:t>
      </w:r>
      <w:r w:rsidRPr="00AB0BB1">
        <w:rPr>
          <w:spacing w:val="-2"/>
          <w:u w:color="FF0000"/>
        </w:rPr>
        <w:t>cuộc/năm</w:t>
      </w:r>
      <w:r w:rsidRPr="00AB0BB1">
        <w:rPr>
          <w:spacing w:val="-2"/>
        </w:rPr>
        <w:t xml:space="preserve"> trở lên).</w:t>
      </w:r>
    </w:p>
    <w:p w14:paraId="60455417" w14:textId="77777777" w:rsidR="00F22073" w:rsidRPr="00AB0BB1" w:rsidRDefault="00AB0BB1" w:rsidP="00AB0BB1">
      <w:pPr>
        <w:spacing w:before="120" w:line="360" w:lineRule="exact"/>
        <w:ind w:firstLine="720"/>
        <w:jc w:val="both"/>
        <w:rPr>
          <w:b/>
          <w:bCs/>
        </w:rPr>
      </w:pPr>
      <w:r w:rsidRPr="00AB0BB1">
        <w:rPr>
          <w:b/>
          <w:bCs/>
        </w:rPr>
        <w:t xml:space="preserve">- </w:t>
      </w:r>
      <w:r w:rsidRPr="00AB0BB1">
        <w:t>Trong nhiệm kỳ, mỗi cơ quan tham mưu, giúp việc cấp ủy KT, GS chuyên đề theo thẩm quyền đối với 50% trở lên cấp ủy, tổ chức đảng cấp dưới trực tiếp thuộc lĩnh vực phụ trách.</w:t>
      </w:r>
    </w:p>
    <w:p w14:paraId="5EB7E639" w14:textId="77777777" w:rsidR="00F22073" w:rsidRPr="00D07492" w:rsidRDefault="00F95543">
      <w:pPr>
        <w:spacing w:before="120" w:after="120" w:line="340" w:lineRule="exact"/>
        <w:ind w:firstLine="851"/>
        <w:jc w:val="both"/>
        <w:rPr>
          <w:b/>
          <w:color w:val="000000"/>
        </w:rPr>
      </w:pPr>
      <w:r w:rsidRPr="00035447">
        <w:rPr>
          <w:b/>
          <w:i/>
          <w:color w:val="000000"/>
        </w:rPr>
        <w:t>2.2.</w:t>
      </w:r>
      <w:r w:rsidR="00D07492" w:rsidRPr="00035447">
        <w:rPr>
          <w:b/>
          <w:i/>
          <w:color w:val="000000"/>
        </w:rPr>
        <w:t>4</w:t>
      </w:r>
      <w:r w:rsidR="00C75D58" w:rsidRPr="00035447">
        <w:rPr>
          <w:b/>
          <w:i/>
          <w:color w:val="000000"/>
        </w:rPr>
        <w:t>.</w:t>
      </w:r>
      <w:r w:rsidRPr="00035447">
        <w:rPr>
          <w:b/>
          <w:i/>
          <w:color w:val="000000"/>
        </w:rPr>
        <w:t xml:space="preserve"> Đối với c</w:t>
      </w:r>
      <w:r w:rsidR="00C75D58" w:rsidRPr="00035447">
        <w:rPr>
          <w:b/>
          <w:i/>
          <w:color w:val="000000"/>
        </w:rPr>
        <w:t>ông tác giám sát của HĐND, các B</w:t>
      </w:r>
      <w:r w:rsidRPr="00035447">
        <w:rPr>
          <w:b/>
          <w:i/>
          <w:color w:val="000000"/>
        </w:rPr>
        <w:t xml:space="preserve">an của HĐND </w:t>
      </w:r>
      <w:r w:rsidR="001D386A" w:rsidRPr="00035447">
        <w:rPr>
          <w:b/>
          <w:i/>
          <w:color w:val="000000"/>
        </w:rPr>
        <w:t>xã</w:t>
      </w:r>
      <w:r w:rsidRPr="00D07492">
        <w:rPr>
          <w:b/>
          <w:i/>
          <w:color w:val="000000"/>
        </w:rPr>
        <w:t xml:space="preserve"> </w:t>
      </w:r>
    </w:p>
    <w:p w14:paraId="5007F9D0" w14:textId="77777777" w:rsidR="00F22073" w:rsidRDefault="00F95543">
      <w:pPr>
        <w:spacing w:before="120" w:after="120" w:line="340" w:lineRule="exact"/>
        <w:ind w:firstLine="851"/>
        <w:jc w:val="both"/>
        <w:rPr>
          <w:b/>
          <w:color w:val="000000"/>
        </w:rPr>
      </w:pPr>
      <w:r>
        <w:rPr>
          <w:color w:val="000000"/>
        </w:rPr>
        <w:t>Tăng cường giám sát thường xuyên và xây dựng kế hoạch giám sát chuyên đề. Tiến hành giám sát chuyên đề đối với UBND cùng cấp và 40 -50% các cơ quan nhà nước cùng cấp trên tất cả các lĩnh vực kinh tế, chính sách -xã hội, văn hóa - giáo dục, an ninh - quốc phòng và các hoạt động tư pháp…</w:t>
      </w:r>
    </w:p>
    <w:p w14:paraId="5D0789FC" w14:textId="77777777" w:rsidR="00F22073" w:rsidRPr="00035447" w:rsidRDefault="00F95543">
      <w:pPr>
        <w:spacing w:before="120" w:after="120" w:line="340" w:lineRule="exact"/>
        <w:ind w:firstLine="851"/>
        <w:jc w:val="both"/>
        <w:rPr>
          <w:b/>
          <w:color w:val="000000"/>
        </w:rPr>
      </w:pPr>
      <w:r w:rsidRPr="00035447">
        <w:rPr>
          <w:b/>
          <w:i/>
          <w:color w:val="000000"/>
        </w:rPr>
        <w:t>2.2.</w:t>
      </w:r>
      <w:r w:rsidR="00035447">
        <w:rPr>
          <w:b/>
          <w:i/>
          <w:color w:val="000000"/>
        </w:rPr>
        <w:t>5</w:t>
      </w:r>
      <w:r w:rsidR="00C75D58" w:rsidRPr="00035447">
        <w:rPr>
          <w:b/>
          <w:i/>
          <w:color w:val="000000"/>
        </w:rPr>
        <w:t>.</w:t>
      </w:r>
      <w:r w:rsidRPr="00035447">
        <w:rPr>
          <w:b/>
          <w:i/>
          <w:color w:val="000000"/>
        </w:rPr>
        <w:t xml:space="preserve"> Đối với công tác kiểm tra, giám sát của Mặt trận Tổ quốc và các đoàn thể chính trị - xã hội</w:t>
      </w:r>
    </w:p>
    <w:p w14:paraId="05457832" w14:textId="77777777" w:rsidR="00F22073" w:rsidRDefault="00F95543">
      <w:pPr>
        <w:spacing w:before="120" w:after="120" w:line="340" w:lineRule="exact"/>
        <w:ind w:firstLine="851"/>
        <w:jc w:val="both"/>
        <w:rPr>
          <w:color w:val="000000"/>
        </w:rPr>
      </w:pPr>
      <w:r>
        <w:rPr>
          <w:color w:val="000000"/>
        </w:rPr>
        <w:t>Tăng cường công tác kiểm tra, giám sát của MTTQ và các đoàn thể chính trị - xã hội cho hoạt động của cơ quan Nhà nước, Đại biểu dân cử, cán bộ, công chức thực hiện tốt trách nhiệm của mình và đúng thẩm quyền theo quy định của pháp luật góp phần thực hiện thắng lợi nhiệm vụ chính trị xây dựng Đảng, MTTQ và các tổ chức đoàn thể chính trị - xã hội.</w:t>
      </w:r>
    </w:p>
    <w:p w14:paraId="5520BC00" w14:textId="77777777" w:rsidR="00666745" w:rsidRPr="00666745" w:rsidRDefault="00666745">
      <w:pPr>
        <w:spacing w:before="120" w:after="120" w:line="340" w:lineRule="exact"/>
        <w:ind w:firstLine="851"/>
        <w:jc w:val="both"/>
        <w:rPr>
          <w:b/>
          <w:i/>
          <w:color w:val="000000"/>
        </w:rPr>
      </w:pPr>
      <w:r w:rsidRPr="00666745">
        <w:rPr>
          <w:b/>
          <w:i/>
          <w:color w:val="000000"/>
        </w:rPr>
        <w:t>2.2.6. Đối với các chi bộ trực thuộc Đảng bộ</w:t>
      </w:r>
    </w:p>
    <w:p w14:paraId="63D941C9" w14:textId="77777777" w:rsidR="00666745" w:rsidRDefault="00666745">
      <w:pPr>
        <w:spacing w:before="120" w:after="120" w:line="340" w:lineRule="exact"/>
        <w:ind w:firstLine="851"/>
        <w:jc w:val="both"/>
        <w:rPr>
          <w:color w:val="000000"/>
        </w:rPr>
      </w:pPr>
      <w:r w:rsidRPr="0013044B">
        <w:t>K</w:t>
      </w:r>
      <w:r>
        <w:t>iểm tra, giám sát</w:t>
      </w:r>
      <w:r w:rsidRPr="0013044B">
        <w:t xml:space="preserve"> chuyên đề đối với </w:t>
      </w:r>
      <w:r w:rsidRPr="0013044B">
        <w:rPr>
          <w:u w:color="FF0000"/>
        </w:rPr>
        <w:t>50% trở lên</w:t>
      </w:r>
      <w:r w:rsidRPr="0013044B">
        <w:t xml:space="preserve"> đảng viên thuộc diện quản lý (trong cả nhiệm kỳ).</w:t>
      </w:r>
    </w:p>
    <w:p w14:paraId="20BDAA8A" w14:textId="77777777" w:rsidR="00F22073" w:rsidRDefault="00F95543">
      <w:pPr>
        <w:spacing w:before="120" w:after="120" w:line="340" w:lineRule="exact"/>
        <w:jc w:val="both"/>
        <w:rPr>
          <w:b/>
          <w:color w:val="000000"/>
        </w:rPr>
      </w:pPr>
      <w:r>
        <w:rPr>
          <w:b/>
          <w:color w:val="000000"/>
        </w:rPr>
        <w:t xml:space="preserve">           III. NHIỆM VỤ VÀ GIẢI PHÁP</w:t>
      </w:r>
    </w:p>
    <w:p w14:paraId="274446E7" w14:textId="77777777" w:rsidR="00F22073" w:rsidRDefault="00F95543">
      <w:pPr>
        <w:spacing w:before="120" w:after="120" w:line="340" w:lineRule="exact"/>
        <w:ind w:firstLine="851"/>
        <w:jc w:val="both"/>
        <w:rPr>
          <w:b/>
          <w:color w:val="000000"/>
        </w:rPr>
      </w:pPr>
      <w:r>
        <w:rPr>
          <w:b/>
          <w:color w:val="000000"/>
        </w:rPr>
        <w:t xml:space="preserve">1. Đối với </w:t>
      </w:r>
      <w:r w:rsidR="001A4768">
        <w:rPr>
          <w:b/>
          <w:color w:val="000000"/>
        </w:rPr>
        <w:t>Đảng</w:t>
      </w:r>
      <w:r>
        <w:rPr>
          <w:b/>
          <w:color w:val="000000"/>
        </w:rPr>
        <w:t xml:space="preserve"> ủy </w:t>
      </w:r>
    </w:p>
    <w:p w14:paraId="0160CC6F" w14:textId="77777777" w:rsidR="00F22073" w:rsidRDefault="00F95543">
      <w:pPr>
        <w:spacing w:before="120" w:after="120" w:line="340" w:lineRule="exact"/>
        <w:ind w:firstLine="851"/>
        <w:jc w:val="both"/>
        <w:rPr>
          <w:b/>
          <w:color w:val="000000"/>
        </w:rPr>
      </w:pPr>
      <w:r>
        <w:rPr>
          <w:color w:val="000000"/>
        </w:rPr>
        <w:lastRenderedPageBreak/>
        <w:t xml:space="preserve"> Lãnh đạo, chỉ đạo cấp ủy các cấp tăng cường công tác tuyên truyền, phổ biến, quán triệt các chủ trương, đường lối, nghị quyết, chỉ thị, quy định của Đảng nói chung, về công tác kiểm tra, giám sát, thi hành kỷ luật Đảng nói riêng; trọng tâm thực hiện theo Thông báo số 156-TB/TW, ngày 01/10/2019 của Bộ Chính trị  về tiếp tục thực hiện Nghị quyết Hội nghị lần thứ năm Ban Chấp hành Trung ương (Khóa X) “về tăng cường công tác kiểm tra, giám sát của Đảng” tới toàn thể cán bộ, đảng viên và quần chúng Nhân dân; tạo sự chuyển biến căn bản trong nhận thức trách nhiệm của cán bộ, đảng viên và Nhân dân về hoạt động kiểm tra, giám sát của Đảng; tạo sự đoàn kết thống nhất, tăng cường kỷ cương, kỷ luật của Đảng, sự đồng thuận trong xã hội.</w:t>
      </w:r>
    </w:p>
    <w:p w14:paraId="798F80DB" w14:textId="77777777" w:rsidR="00F22073" w:rsidRDefault="00F95543">
      <w:pPr>
        <w:spacing w:before="120" w:after="120" w:line="340" w:lineRule="exact"/>
        <w:ind w:firstLine="851"/>
        <w:jc w:val="both"/>
        <w:rPr>
          <w:color w:val="000000"/>
        </w:rPr>
      </w:pPr>
      <w:r>
        <w:rPr>
          <w:color w:val="000000"/>
        </w:rPr>
        <w:t xml:space="preserve">Chỉ đạo các cơ quan tham mưu giúp việc </w:t>
      </w:r>
      <w:r w:rsidR="001A4768">
        <w:rPr>
          <w:color w:val="000000"/>
        </w:rPr>
        <w:t>Đảng</w:t>
      </w:r>
      <w:r>
        <w:rPr>
          <w:color w:val="000000"/>
        </w:rPr>
        <w:t xml:space="preserve"> ủy rà soát phát hiện các văn bản, quy định, hướng d</w:t>
      </w:r>
      <w:r w:rsidR="001A4768">
        <w:rPr>
          <w:color w:val="000000"/>
        </w:rPr>
        <w:t xml:space="preserve">ẫn công tác kiểm tra, giám sát </w:t>
      </w:r>
      <w:r>
        <w:rPr>
          <w:color w:val="000000"/>
        </w:rPr>
        <w:t>hoặc có liên quan của Đảng, chính quyền Nhà nước, các tổ chức đoàn thể chính trị - xã hội để phát hiện các thiếu sót, điểm bất hợp lý, chưa phù hợp, đề nghị điều chỉnh, bổ sung, sửa đổi cho phù hợp với yêu cầu thực tiễn theo thẩm quyền; tham mưu xây dựng và thực hiện chương trình kiểm tra, giám</w:t>
      </w:r>
      <w:r w:rsidR="001A4768">
        <w:rPr>
          <w:color w:val="000000"/>
        </w:rPr>
        <w:t xml:space="preserve"> sát, kỷ luật Đảng theo Điều 30,</w:t>
      </w:r>
      <w:r>
        <w:rPr>
          <w:color w:val="000000"/>
        </w:rPr>
        <w:t xml:space="preserve"> Điều lệ Đảng.</w:t>
      </w:r>
    </w:p>
    <w:p w14:paraId="114F5D28" w14:textId="77777777" w:rsidR="00F22073" w:rsidRDefault="00F95543">
      <w:pPr>
        <w:spacing w:before="120" w:after="120" w:line="340" w:lineRule="exact"/>
        <w:ind w:firstLine="851"/>
        <w:jc w:val="both"/>
        <w:rPr>
          <w:color w:val="000000"/>
        </w:rPr>
      </w:pPr>
      <w:r>
        <w:rPr>
          <w:color w:val="000000"/>
        </w:rPr>
        <w:t>Chỉ đạo thực hiện công tác kiểm tra, giám sát, quy chế phối hợp giữa các cơ quan thực hiện Nghị quyết; quy trình thực hi</w:t>
      </w:r>
      <w:r w:rsidR="001A4768">
        <w:rPr>
          <w:color w:val="000000"/>
        </w:rPr>
        <w:t>ện các cuộc kiểm tra, giám sát</w:t>
      </w:r>
      <w:r>
        <w:rPr>
          <w:color w:val="000000"/>
        </w:rPr>
        <w:t xml:space="preserve"> theo quy định. Kiện toàn, củng cố tổ chức bộ máy, nâng cao chất lượng đội ngũ cán bộ làm công tác kiểm tra, giám sát</w:t>
      </w:r>
      <w:r w:rsidR="001A4768">
        <w:rPr>
          <w:color w:val="000000"/>
        </w:rPr>
        <w:t xml:space="preserve"> </w:t>
      </w:r>
      <w:r>
        <w:rPr>
          <w:color w:val="000000"/>
        </w:rPr>
        <w:t xml:space="preserve">chuyên trách từ </w:t>
      </w:r>
      <w:r w:rsidR="001A4768">
        <w:rPr>
          <w:color w:val="000000"/>
        </w:rPr>
        <w:t>xã</w:t>
      </w:r>
      <w:r>
        <w:rPr>
          <w:color w:val="000000"/>
        </w:rPr>
        <w:t xml:space="preserve"> đến cơ sở... Quan tâm đầu tư phương tiện kỹ thuật, trang thiết bị làm việc phục vụ cho công tác kiểm tra, giám sát, kỷ luật Đảng. Đẩy mạnh ứng dụng công nghệ thông tin, ứng dụng phần mềm kiểm tra, giám sát, kỷ luật Đảng, giải quyết đơn thư</w:t>
      </w:r>
      <w:r w:rsidR="001A4768">
        <w:rPr>
          <w:color w:val="000000"/>
        </w:rPr>
        <w:t xml:space="preserve"> tố cáo, khiếu nại kỷ luật Đảng</w:t>
      </w:r>
      <w:r>
        <w:rPr>
          <w:color w:val="000000"/>
        </w:rPr>
        <w:t xml:space="preserve"> gắn với cải cách thủ tục hành chính, lề lối làm việc, góp phần nâng cao chất lượng, hiệu quả, hiệu lực công tác kiểm tra, giám sát, kỷ luật Đảng.</w:t>
      </w:r>
    </w:p>
    <w:p w14:paraId="2CB56F78" w14:textId="77777777" w:rsidR="00F22073" w:rsidRDefault="00F95543">
      <w:pPr>
        <w:spacing w:before="120" w:after="120" w:line="340" w:lineRule="exact"/>
        <w:jc w:val="both"/>
        <w:rPr>
          <w:b/>
          <w:color w:val="000000"/>
        </w:rPr>
      </w:pPr>
      <w:r>
        <w:rPr>
          <w:b/>
          <w:color w:val="000000"/>
        </w:rPr>
        <w:t xml:space="preserve">           2. Đối với </w:t>
      </w:r>
      <w:r w:rsidR="002023DC">
        <w:rPr>
          <w:b/>
          <w:color w:val="000000"/>
        </w:rPr>
        <w:t>Chi</w:t>
      </w:r>
      <w:r>
        <w:rPr>
          <w:b/>
          <w:color w:val="000000"/>
        </w:rPr>
        <w:t xml:space="preserve"> uỷ </w:t>
      </w:r>
      <w:r w:rsidR="002023DC">
        <w:rPr>
          <w:b/>
          <w:color w:val="000000"/>
        </w:rPr>
        <w:t>chi bộ</w:t>
      </w:r>
    </w:p>
    <w:p w14:paraId="47822150" w14:textId="77777777" w:rsidR="00F22073" w:rsidRDefault="00F95543">
      <w:pPr>
        <w:spacing w:before="120" w:after="120" w:line="340" w:lineRule="exact"/>
        <w:ind w:firstLine="851"/>
        <w:jc w:val="both"/>
        <w:rPr>
          <w:color w:val="000000"/>
        </w:rPr>
      </w:pPr>
      <w:r>
        <w:rPr>
          <w:color w:val="000000"/>
        </w:rPr>
        <w:t xml:space="preserve">Tăng cường giáo dục chính trị tư tưởng, quản lý, giáo dục, rèn luyện cán bộ đảng viên để chủ động phòng ngừa, ngăn chặn xảy ra vi phạm hoặc không để tái phạm; lãnh đạo công tác kiểm tra, giám sát, đồng thời tổ chức thực hiện công tác kiểm tra, giám sát và chịu sự kiểm tra, giám sát của tổ chức đảng cấp trên; đề ra chủ trương, nghị quyết, chương trình, kế hoạch về công tác kiểm tra, giám sát trong từng giai đoạn nhất định; định kỳ, đột xuất kiểm tra việc thực hiện đối với đảng viên; định kỳ nghe tổ chức đảng báo cáo kết quả thực hiện nhiệm vụ công tác kiểm tra, giám sát để có ý kiến chỉ đạo, giải quyết các khó khăn, vướng mắc trong quá trình thực hiện; phân công nhiệm vụ cụ thể cho cấp uỷ viên phụ trách lĩnh vực hoặc các </w:t>
      </w:r>
      <w:r w:rsidRPr="002023DC">
        <w:rPr>
          <w:color w:val="000000"/>
        </w:rPr>
        <w:t>cuộc kiểm tra, giám sát của cấp uỷ.</w:t>
      </w:r>
      <w:r>
        <w:rPr>
          <w:color w:val="000000"/>
        </w:rPr>
        <w:t xml:space="preserve"> </w:t>
      </w:r>
    </w:p>
    <w:p w14:paraId="6644E848" w14:textId="77777777" w:rsidR="00F22073" w:rsidRDefault="00F95543">
      <w:pPr>
        <w:spacing w:before="120" w:after="120" w:line="340" w:lineRule="exact"/>
        <w:ind w:firstLine="851"/>
        <w:jc w:val="both"/>
        <w:rPr>
          <w:color w:val="000000"/>
        </w:rPr>
      </w:pPr>
      <w:r>
        <w:rPr>
          <w:color w:val="000000"/>
        </w:rPr>
        <w:t xml:space="preserve">Xây dựng chương trình, kế hoạch kiểm tra, giám sát theo tinh thần chỉ đạo của cấp ủy, UBKT </w:t>
      </w:r>
      <w:r w:rsidR="002023DC">
        <w:rPr>
          <w:color w:val="000000"/>
        </w:rPr>
        <w:t>Đảng uỷ</w:t>
      </w:r>
      <w:r>
        <w:rPr>
          <w:color w:val="000000"/>
        </w:rPr>
        <w:t>, phù hợp với tình hình thực tiễn, nhiệm vụ chính trị của đảng bộ,</w:t>
      </w:r>
      <w:r w:rsidR="002023DC">
        <w:rPr>
          <w:color w:val="000000"/>
        </w:rPr>
        <w:t xml:space="preserve"> </w:t>
      </w:r>
      <w:r>
        <w:rPr>
          <w:color w:val="000000"/>
        </w:rPr>
        <w:t xml:space="preserve">trong đó xác định rõ đối tượng, nội dung, thời gian kiểm tra, giám sát; phân công cụ thể cho các đồng chí cấp ủy viên phụ trách các cuộc kiểm tra, giám sát. Cấp </w:t>
      </w:r>
      <w:r>
        <w:rPr>
          <w:color w:val="000000"/>
        </w:rPr>
        <w:lastRenderedPageBreak/>
        <w:t>uỷ viên các cấp, nhất là bí thư, phó bí thư, lãnh đạo các tổ chức đảng phải tham gia các lớp tập huấn về công tác kiểm tra, giám sát hằng năm.</w:t>
      </w:r>
    </w:p>
    <w:p w14:paraId="7C8FF369" w14:textId="77777777" w:rsidR="00F22073" w:rsidRDefault="00F95543">
      <w:pPr>
        <w:spacing w:before="120" w:after="120" w:line="340" w:lineRule="exact"/>
        <w:jc w:val="both"/>
        <w:rPr>
          <w:color w:val="000000"/>
        </w:rPr>
      </w:pPr>
      <w:r>
        <w:rPr>
          <w:color w:val="000000"/>
        </w:rPr>
        <w:t xml:space="preserve">           Chú trọng kiểm tra, giám sát đối với người đứng đầu cấp uỷ, tổ chức đảng, tổ chức Nhà nước. Cụ thể: Khi tiến hành kiểm tra, giám sát đối với tổ chức đảng phải tiến hành kiểm tra, giám sát đối với đồng chí bí thư, phó bí thư cấp uỷ; khi giám sát cơ quan Nhà nước thì đồng thời tiến hành giám sát đối với thủ trưởng và các phó thủ trưởng cơ quan đơn vị về thực hiện trách nhiệm theo quy chế làm việc, hoặc chức trách nhiệm vụ được giao...tăng cường sự lãnh đạo, chỉ đạo các tổ chức đảng, các cơ quan chức năng đổi mới phương pháp kiểm tra, giám sát, kỷ luật đảng; kết hợp giám sát trong Đảng với giám sát của Nhà nước và giám sát của Nhân dân.</w:t>
      </w:r>
    </w:p>
    <w:p w14:paraId="3979FA82" w14:textId="77777777" w:rsidR="00F22073" w:rsidRDefault="00F95543">
      <w:pPr>
        <w:spacing w:before="120" w:after="120" w:line="340" w:lineRule="exact"/>
        <w:ind w:firstLine="851"/>
        <w:jc w:val="both"/>
        <w:rPr>
          <w:color w:val="000000"/>
        </w:rPr>
      </w:pPr>
      <w:r>
        <w:rPr>
          <w:color w:val="000000"/>
        </w:rPr>
        <w:t>Tăng cường kiểm tra, giám sát, chỉ đạo việc khắc phục, sửa chữa các kết luận sau kiểm tra, giám sát. Kiên quyết xử lý các hành vi bao che, cố tình trì hoãn hoặc cố ý không chấp hành các quyết định, kết luận kiểm tra, giám sát.</w:t>
      </w:r>
    </w:p>
    <w:p w14:paraId="178C0E58" w14:textId="77777777" w:rsidR="00F22073" w:rsidRDefault="00F95543">
      <w:pPr>
        <w:spacing w:before="120" w:after="120" w:line="340" w:lineRule="exact"/>
        <w:jc w:val="both"/>
        <w:rPr>
          <w:b/>
          <w:color w:val="000000"/>
        </w:rPr>
      </w:pPr>
      <w:r>
        <w:rPr>
          <w:b/>
          <w:color w:val="000000"/>
        </w:rPr>
        <w:t xml:space="preserve">           3. Đối với UBKT </w:t>
      </w:r>
      <w:r w:rsidR="00502594">
        <w:rPr>
          <w:b/>
          <w:color w:val="000000"/>
        </w:rPr>
        <w:t>Đảng uỷ</w:t>
      </w:r>
    </w:p>
    <w:p w14:paraId="730EF386" w14:textId="77777777" w:rsidR="00F22073" w:rsidRDefault="00F95543">
      <w:pPr>
        <w:spacing w:before="120" w:after="120" w:line="340" w:lineRule="exact"/>
        <w:ind w:firstLine="851"/>
        <w:jc w:val="both"/>
        <w:rPr>
          <w:b/>
          <w:color w:val="000000"/>
        </w:rPr>
      </w:pPr>
      <w:r>
        <w:rPr>
          <w:color w:val="000000"/>
        </w:rPr>
        <w:t>Chủ động tham mưu giúp cấp uỷ xây dựng và tổ chức thực hiện tốt chương trình kiểm tra, giám sát của cấp uỷ và của UBKT theo Điều 30 và Điều 32- Điều lệ Đảng; đảm bảo kiểm tra có trọng tâm, trọng điểm, giám sát phải mở rộng...Theo dõi, đôn đốc việc thực hiện các kết luận sau kiểm tra, giám sát, thi hành kỷ luật Đảng theo phân cấp.</w:t>
      </w:r>
    </w:p>
    <w:p w14:paraId="1FA1464E" w14:textId="77777777" w:rsidR="00F22073" w:rsidRDefault="00F95543">
      <w:pPr>
        <w:spacing w:before="120" w:after="120" w:line="340" w:lineRule="exact"/>
        <w:ind w:firstLine="851"/>
        <w:jc w:val="both"/>
        <w:rPr>
          <w:b/>
          <w:color w:val="000000"/>
        </w:rPr>
      </w:pPr>
      <w:r>
        <w:rPr>
          <w:color w:val="000000"/>
        </w:rPr>
        <w:t>Thực hiện toàn diện các nhiệm vụ của UBKT theo quy định tại Điều 32 Điều lệ Đảng; trong đó chú trọng kiểm tra đối với tổ chức đảng cấp dưới và đảng viên, trước hết là cấp uỷ viên cùng cấp, cán bộ thuộc diện cấp uỷ cấp mình quản lý khi có dấu hiệu vi phạm trong các lĩnh vực nhạy cảm, dễ xảy ra sai phạm; giám sát chuyên đề đối với tổ chức đảng cấp dưới, đảng viên...</w:t>
      </w:r>
    </w:p>
    <w:p w14:paraId="0912E419" w14:textId="77777777" w:rsidR="00F22073" w:rsidRDefault="00F95543">
      <w:pPr>
        <w:spacing w:before="120" w:after="120" w:line="340" w:lineRule="exact"/>
        <w:ind w:firstLine="851"/>
        <w:jc w:val="both"/>
        <w:rPr>
          <w:color w:val="000000"/>
        </w:rPr>
      </w:pPr>
      <w:r>
        <w:rPr>
          <w:color w:val="000000"/>
        </w:rPr>
        <w:t xml:space="preserve">UBKT </w:t>
      </w:r>
      <w:r w:rsidR="00502594">
        <w:rPr>
          <w:color w:val="000000"/>
        </w:rPr>
        <w:t>Đảng</w:t>
      </w:r>
      <w:r>
        <w:rPr>
          <w:color w:val="000000"/>
        </w:rPr>
        <w:t xml:space="preserve"> ủy chủ trì phối hợp với Ban </w:t>
      </w:r>
      <w:r w:rsidR="00502594">
        <w:rPr>
          <w:color w:val="000000"/>
        </w:rPr>
        <w:t>xây dựng Đảng</w:t>
      </w:r>
      <w:r>
        <w:rPr>
          <w:color w:val="000000"/>
        </w:rPr>
        <w:t xml:space="preserve"> tham mưu </w:t>
      </w:r>
      <w:r w:rsidR="00502594">
        <w:rPr>
          <w:color w:val="000000"/>
        </w:rPr>
        <w:t xml:space="preserve">Đảng </w:t>
      </w:r>
      <w:r>
        <w:rPr>
          <w:color w:val="000000"/>
        </w:rPr>
        <w:t xml:space="preserve">ủy xây dựng quy hoạch, kế hoạch củng cố, kiện toàn đội ngũ cán bộ kiểm tra các cấp đảm bảo số lượng, chất lượng đáp ứng yêu cầu nhiệm vụ trước mắt và lâu dài </w:t>
      </w:r>
      <w:r w:rsidRPr="00502594">
        <w:rPr>
          <w:i/>
          <w:color w:val="000000"/>
        </w:rPr>
        <w:t>(theo chiến lược công tác kiểm tra của Trung ương).</w:t>
      </w:r>
      <w:r>
        <w:rPr>
          <w:color w:val="000000"/>
        </w:rPr>
        <w:t xml:space="preserve"> Chủ trì, phối hợp hướng dẫn thực hiện quy trình kiểm tra, giám sát, thi hành kỷ luật trong Đảng theo quy định và hướng dẫn của UBKT Trung ương, UBKT Tỉnh ủy. Phối hợp Trung tâm Chính trị </w:t>
      </w:r>
      <w:r w:rsidR="00502594">
        <w:rPr>
          <w:color w:val="000000"/>
        </w:rPr>
        <w:t>xã Bắc Hà</w:t>
      </w:r>
      <w:r>
        <w:rPr>
          <w:color w:val="000000"/>
        </w:rPr>
        <w:t xml:space="preserve"> xây dựng chương trình, kế hoạch, nội dung tập huấn, bồi dưỡng nghiệp vụ kiểm tra, giám sát, thi hành kỷ luật Đảng cho đội ngũ cán bộ kiểm tra các cấp, đặc biệt là cán bộ kiểm tra cấp cơ sở. Chỉ tiêu đến năm 20</w:t>
      </w:r>
      <w:r w:rsidR="00502594">
        <w:rPr>
          <w:color w:val="000000"/>
        </w:rPr>
        <w:t>27</w:t>
      </w:r>
      <w:r>
        <w:rPr>
          <w:color w:val="000000"/>
        </w:rPr>
        <w:t xml:space="preserve"> có 100% cán bộ kiểm tra các cấp được bồi dưỡng, tập huấn nghiệp vụ kiểm tra, giám sát và thi hành kỷ luật Đảng; đổi mới nội dung, phương pháp tập huấn, bồi dưỡng nghiệp vụ kiểm tra, giám sát cho đội ngũ cán bộ kiểm tra các cấp theo đúng các văn bản hướng dẫn của Trung ương, tỉnh về công tác kiểm tra, giám sát, thi hành kỷ luật Đảng, sát với thực tiễn.</w:t>
      </w:r>
    </w:p>
    <w:p w14:paraId="34C54AAE" w14:textId="77777777" w:rsidR="00F22073" w:rsidRDefault="00F95543">
      <w:pPr>
        <w:spacing w:before="120" w:after="120" w:line="340" w:lineRule="exact"/>
        <w:ind w:firstLine="851"/>
        <w:jc w:val="both"/>
        <w:rPr>
          <w:color w:val="000000"/>
        </w:rPr>
      </w:pPr>
      <w:r>
        <w:rPr>
          <w:color w:val="000000"/>
        </w:rPr>
        <w:t xml:space="preserve"> Tăng cường việc trao đổi thông tin giữa các cơ quan tham mưu giúp việc </w:t>
      </w:r>
      <w:r w:rsidR="00502594">
        <w:rPr>
          <w:color w:val="000000"/>
        </w:rPr>
        <w:t>Đảng</w:t>
      </w:r>
      <w:r>
        <w:rPr>
          <w:color w:val="000000"/>
        </w:rPr>
        <w:t xml:space="preserve"> ủy, Ủy ban Kiểm tra với các tổ chức Nhà nước, Mặt trận Tổ quốc, các đoàn </w:t>
      </w:r>
      <w:r>
        <w:rPr>
          <w:color w:val="000000"/>
        </w:rPr>
        <w:lastRenderedPageBreak/>
        <w:t xml:space="preserve">thể chính trị xã hội, cơ quan báo chí về công tác kiểm tra, giám sát, thi hành kỷ luật trong Đảng. </w:t>
      </w:r>
    </w:p>
    <w:p w14:paraId="0FCEC683" w14:textId="77777777" w:rsidR="00F22073" w:rsidRDefault="00F95543">
      <w:pPr>
        <w:spacing w:before="120" w:after="120" w:line="340" w:lineRule="exact"/>
        <w:ind w:firstLine="851"/>
        <w:jc w:val="both"/>
        <w:rPr>
          <w:b/>
          <w:color w:val="000000"/>
        </w:rPr>
      </w:pPr>
      <w:r>
        <w:rPr>
          <w:b/>
          <w:color w:val="000000"/>
        </w:rPr>
        <w:t xml:space="preserve">4. Đối với các cơ quan chuyên trách tham mưu, giúp việc </w:t>
      </w:r>
      <w:r w:rsidR="00F477AA">
        <w:rPr>
          <w:b/>
          <w:color w:val="000000"/>
        </w:rPr>
        <w:t>Đảng</w:t>
      </w:r>
      <w:r>
        <w:rPr>
          <w:b/>
          <w:color w:val="000000"/>
        </w:rPr>
        <w:t xml:space="preserve"> ủy </w:t>
      </w:r>
    </w:p>
    <w:p w14:paraId="0AA24624" w14:textId="77777777" w:rsidR="00F22073" w:rsidRDefault="00F95543">
      <w:pPr>
        <w:spacing w:before="120" w:after="120" w:line="340" w:lineRule="exact"/>
        <w:ind w:firstLine="851"/>
        <w:jc w:val="both"/>
        <w:rPr>
          <w:color w:val="000000"/>
        </w:rPr>
      </w:pPr>
      <w:r>
        <w:rPr>
          <w:color w:val="000000"/>
        </w:rPr>
        <w:t xml:space="preserve">Xây dựng chương trình kiểm tra, giám sát toàn khoá và hằng năm theo Điều 30 - Điều lệ Đảng đảm bảo sự lãnh đạo, chỉ đạo của cấp uỷ cùng cấp và yêu cầu nhiệm vụ chính trị của tổ chức cơ quan, đơn vị mình. </w:t>
      </w:r>
    </w:p>
    <w:p w14:paraId="0E698F8C" w14:textId="77777777" w:rsidR="00F22073" w:rsidRDefault="00F95543">
      <w:pPr>
        <w:spacing w:before="120" w:after="120" w:line="340" w:lineRule="exact"/>
        <w:ind w:firstLine="851"/>
        <w:jc w:val="both"/>
        <w:rPr>
          <w:color w:val="000000"/>
        </w:rPr>
      </w:pPr>
      <w:r>
        <w:rPr>
          <w:color w:val="000000"/>
        </w:rPr>
        <w:t>Tăng cường tiến hành kiểm tra, giám sát đối với tổ chức đảng cấp dưới, cơ quan cùng chuyên ngành cấp dưới về tổ chức thực hiện các nhiệm vụ chuyên môn thuộc lĩnh vực tổ chức, cơ quan mình phụ trách.</w:t>
      </w:r>
    </w:p>
    <w:p w14:paraId="02B4B7BE" w14:textId="77777777" w:rsidR="00F22073" w:rsidRDefault="00F95543">
      <w:pPr>
        <w:spacing w:before="120" w:after="120" w:line="340" w:lineRule="exact"/>
        <w:ind w:firstLine="851"/>
        <w:jc w:val="both"/>
        <w:rPr>
          <w:b/>
          <w:color w:val="000000"/>
        </w:rPr>
      </w:pPr>
      <w:r>
        <w:rPr>
          <w:color w:val="000000"/>
        </w:rPr>
        <w:t>Định kỳ báo cáo công tác kiểm tra, giám sát, thi hành kỷ luật, giải quyết khiếu nại, tố cáo với cấp uỷ cùng cấp (thông qua UBKT); thực hiện chế độ báo cáo Nghị quyết đúng niên độ. K</w:t>
      </w:r>
      <w:r>
        <w:rPr>
          <w:rStyle w:val="bodytextindent-h"/>
          <w:color w:val="000000"/>
        </w:rPr>
        <w:t xml:space="preserve">ịp thời báo cáo cấp uỷ cùng cấp (thông qua UBKT </w:t>
      </w:r>
      <w:r w:rsidR="00F477AA">
        <w:rPr>
          <w:rStyle w:val="bodytextindent-h"/>
          <w:color w:val="000000"/>
        </w:rPr>
        <w:t>Đảng</w:t>
      </w:r>
      <w:r>
        <w:rPr>
          <w:rStyle w:val="bodytextindent-h"/>
          <w:color w:val="000000"/>
        </w:rPr>
        <w:t xml:space="preserve"> ủy) các dấu hiệu vi phạm và vi phạm liên quan đến tổ chức đảng và đảng viên thuộc diện cấp uỷ quản lý; </w:t>
      </w:r>
      <w:r>
        <w:rPr>
          <w:color w:val="000000"/>
        </w:rPr>
        <w:t>phối hợp theo dõi đôn đốc thực hiện các kết luận kiểm tra, giám sát, thi hành kỷ luật Đảng</w:t>
      </w:r>
      <w:r>
        <w:rPr>
          <w:rStyle w:val="bodytextindent-h"/>
          <w:color w:val="000000"/>
        </w:rPr>
        <w:t>...</w:t>
      </w:r>
    </w:p>
    <w:p w14:paraId="69F9AB3E" w14:textId="77777777" w:rsidR="00F22073" w:rsidRDefault="00F95543">
      <w:pPr>
        <w:spacing w:before="120" w:after="120" w:line="340" w:lineRule="exact"/>
        <w:ind w:firstLine="851"/>
        <w:jc w:val="both"/>
        <w:rPr>
          <w:b/>
          <w:color w:val="000000"/>
        </w:rPr>
      </w:pPr>
      <w:r>
        <w:rPr>
          <w:b/>
          <w:color w:val="000000"/>
        </w:rPr>
        <w:t xml:space="preserve">5. Đối với UBND </w:t>
      </w:r>
      <w:r w:rsidR="00F477AA">
        <w:rPr>
          <w:b/>
          <w:color w:val="000000"/>
        </w:rPr>
        <w:t>xã</w:t>
      </w:r>
    </w:p>
    <w:p w14:paraId="2A2B64B6" w14:textId="77777777" w:rsidR="00502594" w:rsidRDefault="00F95543">
      <w:pPr>
        <w:spacing w:before="120" w:after="120" w:line="340" w:lineRule="exact"/>
        <w:ind w:firstLine="851"/>
        <w:jc w:val="both"/>
        <w:rPr>
          <w:color w:val="000000"/>
        </w:rPr>
      </w:pPr>
      <w:r>
        <w:rPr>
          <w:color w:val="000000"/>
        </w:rPr>
        <w:t xml:space="preserve">Xây dựng chương trình, kế hoạch thực hiện Nghị quyết báo cáo cấp uỷ cùng cấp (thông qua UBKT </w:t>
      </w:r>
      <w:r w:rsidR="00502594">
        <w:rPr>
          <w:color w:val="000000"/>
        </w:rPr>
        <w:t>Đảng</w:t>
      </w:r>
      <w:r>
        <w:rPr>
          <w:color w:val="000000"/>
        </w:rPr>
        <w:t xml:space="preserve"> ủy). Tập trung </w:t>
      </w:r>
      <w:r w:rsidR="00502594">
        <w:rPr>
          <w:color w:val="000000"/>
        </w:rPr>
        <w:t>kiểm tra, giám sát</w:t>
      </w:r>
      <w:r>
        <w:rPr>
          <w:color w:val="000000"/>
        </w:rPr>
        <w:t xml:space="preserve"> các lĩnh vực dễ xảy ra sai phạm, vi phạm các quy định của Nhà nước về quản lý kinh tế, tài chính, đất đai, khoáng sản...</w:t>
      </w:r>
      <w:r w:rsidR="00502594">
        <w:rPr>
          <w:color w:val="000000"/>
        </w:rPr>
        <w:t>giám sát</w:t>
      </w:r>
      <w:r>
        <w:rPr>
          <w:color w:val="000000"/>
        </w:rPr>
        <w:t xml:space="preserve"> trách nhiệm việc chấp hành chính sách, pháp luật của các cơ quan hành chính Nhà nước gắn với thanh tra các chương trình, dự án phát triển kinh tế - xã hội; tăng cường </w:t>
      </w:r>
      <w:r w:rsidR="00502594">
        <w:rPr>
          <w:color w:val="000000"/>
        </w:rPr>
        <w:t>kiểm tra</w:t>
      </w:r>
      <w:r>
        <w:rPr>
          <w:color w:val="000000"/>
        </w:rPr>
        <w:t xml:space="preserve"> quản lý kinh tế xã hội, nhất là các lĩnh vực quản lý đất đai, đầu tư xây dựng, tài chính công</w:t>
      </w:r>
      <w:r w:rsidR="00502594">
        <w:rPr>
          <w:color w:val="000000"/>
        </w:rPr>
        <w:t>.</w:t>
      </w:r>
    </w:p>
    <w:p w14:paraId="5DC355E9" w14:textId="77777777" w:rsidR="00F22073" w:rsidRDefault="00F95543">
      <w:pPr>
        <w:spacing w:before="120" w:after="120" w:line="340" w:lineRule="exact"/>
        <w:ind w:firstLine="851"/>
        <w:jc w:val="both"/>
        <w:rPr>
          <w:b/>
          <w:color w:val="000000"/>
        </w:rPr>
      </w:pPr>
      <w:r>
        <w:rPr>
          <w:color w:val="000000"/>
        </w:rPr>
        <w:t xml:space="preserve">Tăng cường, kiểm tra, đôn đốc việc thực hiện các kết luận, kiến nghị, xử lý sau </w:t>
      </w:r>
      <w:r w:rsidR="00F477AA">
        <w:rPr>
          <w:color w:val="000000"/>
        </w:rPr>
        <w:t xml:space="preserve">kiểm tra, giám sá </w:t>
      </w:r>
      <w:r>
        <w:rPr>
          <w:color w:val="000000"/>
        </w:rPr>
        <w:t>để thu hồi triệt để tài sản của Nhà nước đã bị thất thoát và xử lý nghiêm minh các hành vi vi phạm được phát hiện qua kiểm tra</w:t>
      </w:r>
      <w:r w:rsidR="00502594">
        <w:rPr>
          <w:color w:val="000000"/>
        </w:rPr>
        <w:t>, giám sát</w:t>
      </w:r>
      <w:r>
        <w:rPr>
          <w:color w:val="000000"/>
        </w:rPr>
        <w:t xml:space="preserve">. Lãnh đạo, chỉ đạo các đoàn </w:t>
      </w:r>
      <w:r w:rsidR="004B3AC6">
        <w:rPr>
          <w:color w:val="000000"/>
        </w:rPr>
        <w:t>kiểm tra, giám sát</w:t>
      </w:r>
      <w:r>
        <w:rPr>
          <w:color w:val="000000"/>
        </w:rPr>
        <w:t xml:space="preserve">, bảo đảm đúng tiến độ và nội dung tổng kết, rút kinh nghiệm sau mỗi cuộc </w:t>
      </w:r>
      <w:r w:rsidR="004B3AC6">
        <w:rPr>
          <w:color w:val="000000"/>
        </w:rPr>
        <w:t>kiểm tra, giám sát</w:t>
      </w:r>
      <w:r>
        <w:rPr>
          <w:color w:val="000000"/>
        </w:rPr>
        <w:t xml:space="preserve">. Kịp thời báo cáo cấp uỷ cùng cấp (thông qua UBKT cùng cấp) các vụ việc phát sinh (khiếu nại, tố cáo, tham nhũng, vi phạm pháp luật...) liên quan đến tổ chức đảng và đảng viên do cấp uỷ cùng cấp quản lý; khi kết thúc các cuộc </w:t>
      </w:r>
      <w:r w:rsidR="004B3AC6">
        <w:rPr>
          <w:color w:val="000000"/>
        </w:rPr>
        <w:t xml:space="preserve">kiểm tra, giám sát </w:t>
      </w:r>
      <w:r>
        <w:rPr>
          <w:color w:val="000000"/>
        </w:rPr>
        <w:t xml:space="preserve">liên quan đến tổ chức đảng, đảng viên do cấp uỷ cấp quản lý thì phải gửi các báo cáo kết luận </w:t>
      </w:r>
      <w:r w:rsidR="004B3AC6">
        <w:rPr>
          <w:color w:val="000000"/>
        </w:rPr>
        <w:t>kiểm tra, giám sát</w:t>
      </w:r>
      <w:r>
        <w:rPr>
          <w:color w:val="000000"/>
        </w:rPr>
        <w:t xml:space="preserve">, giải quyết đến cấp uỷ quản lý tổ chức đảng và cán bộ, đảng viên; thực hiện chế độ báo cáo Nghị quyết đúng niên độ (thông qua UBKT </w:t>
      </w:r>
      <w:r w:rsidR="004B3AC6">
        <w:rPr>
          <w:color w:val="000000"/>
        </w:rPr>
        <w:t>Đảng</w:t>
      </w:r>
      <w:r>
        <w:rPr>
          <w:color w:val="000000"/>
        </w:rPr>
        <w:t xml:space="preserve"> uỷ). </w:t>
      </w:r>
    </w:p>
    <w:p w14:paraId="29C3A389" w14:textId="77777777" w:rsidR="00F22073" w:rsidRDefault="00F95543">
      <w:pPr>
        <w:spacing w:before="120" w:after="120" w:line="340" w:lineRule="exact"/>
        <w:ind w:firstLine="851"/>
        <w:jc w:val="both"/>
        <w:rPr>
          <w:b/>
          <w:color w:val="000000"/>
        </w:rPr>
      </w:pPr>
      <w:r>
        <w:rPr>
          <w:color w:val="000000"/>
        </w:rPr>
        <w:t xml:space="preserve"> Làm tốt công tác giải quyết khiếu nại, tố cáo từ cơ sở; tăng cường phối hợp </w:t>
      </w:r>
      <w:r w:rsidR="00F477AA">
        <w:rPr>
          <w:color w:val="000000"/>
        </w:rPr>
        <w:t>HĐND xã</w:t>
      </w:r>
      <w:r>
        <w:rPr>
          <w:color w:val="000000"/>
        </w:rPr>
        <w:t xml:space="preserve"> và các cơ quan liên quan để giải quyết các vụ khiếu nại, tố cáo phức tạp, tồn đọng kéo dài; xây dựng tổ chức thanh tra hoạt động hiệu quả; quản lý, đào t</w:t>
      </w:r>
      <w:r w:rsidR="00F477AA">
        <w:rPr>
          <w:color w:val="000000"/>
        </w:rPr>
        <w:t>ạo cán bộ, bồi dưỡng nghiệp vụ kiểm tra, giám sát</w:t>
      </w:r>
      <w:r>
        <w:rPr>
          <w:color w:val="000000"/>
        </w:rPr>
        <w:t xml:space="preserve"> nhằm đáp ứng yêu cầu nhiệm vụ trong tình hình mới; đẩy mạnh </w:t>
      </w:r>
      <w:r w:rsidR="00F477AA">
        <w:rPr>
          <w:color w:val="000000"/>
        </w:rPr>
        <w:t xml:space="preserve">kiểm tra, giám sát </w:t>
      </w:r>
      <w:r>
        <w:rPr>
          <w:color w:val="000000"/>
        </w:rPr>
        <w:t>trách nhiệm của thủ trưởng cơ quan</w:t>
      </w:r>
      <w:r w:rsidR="00F477AA">
        <w:rPr>
          <w:color w:val="000000"/>
        </w:rPr>
        <w:t>, quản lý N</w:t>
      </w:r>
      <w:r>
        <w:rPr>
          <w:color w:val="000000"/>
        </w:rPr>
        <w:t xml:space="preserve">hà nước trong việc thực hiện pháp luật về khiếu nại, tố cáo.Thực </w:t>
      </w:r>
      <w:r>
        <w:rPr>
          <w:color w:val="000000"/>
        </w:rPr>
        <w:lastRenderedPageBreak/>
        <w:t xml:space="preserve">hiện đồng bộ các giải pháp về phòng, chống tham nhũng, coi trọng nâng cao năng lực, kỹ năng trong công tác </w:t>
      </w:r>
      <w:r w:rsidR="00F477AA">
        <w:rPr>
          <w:color w:val="000000"/>
        </w:rPr>
        <w:t>kiểm tra, giám sát</w:t>
      </w:r>
      <w:r>
        <w:rPr>
          <w:color w:val="000000"/>
        </w:rPr>
        <w:t>.</w:t>
      </w:r>
    </w:p>
    <w:p w14:paraId="51659B15" w14:textId="77777777" w:rsidR="00F22073" w:rsidRDefault="0089076E">
      <w:pPr>
        <w:spacing w:before="120" w:after="120" w:line="340" w:lineRule="exact"/>
        <w:ind w:firstLine="851"/>
        <w:jc w:val="both"/>
        <w:rPr>
          <w:b/>
          <w:color w:val="000000"/>
        </w:rPr>
      </w:pPr>
      <w:r>
        <w:rPr>
          <w:b/>
          <w:color w:val="000000"/>
        </w:rPr>
        <w:t>6. Đối với Hội đồng N</w:t>
      </w:r>
      <w:r w:rsidR="00F95543">
        <w:rPr>
          <w:b/>
          <w:color w:val="000000"/>
        </w:rPr>
        <w:t xml:space="preserve">hân dân </w:t>
      </w:r>
      <w:r w:rsidR="00972C63">
        <w:rPr>
          <w:b/>
          <w:color w:val="000000"/>
        </w:rPr>
        <w:t>xã</w:t>
      </w:r>
      <w:r w:rsidR="00F95543">
        <w:rPr>
          <w:b/>
          <w:color w:val="000000"/>
        </w:rPr>
        <w:t xml:space="preserve">, các Ban của HĐND </w:t>
      </w:r>
      <w:r w:rsidR="00972C63">
        <w:rPr>
          <w:b/>
          <w:color w:val="000000"/>
        </w:rPr>
        <w:t>xã</w:t>
      </w:r>
    </w:p>
    <w:p w14:paraId="41FB4613" w14:textId="77777777" w:rsidR="00F22073" w:rsidRDefault="00F95543">
      <w:pPr>
        <w:spacing w:before="120" w:after="120" w:line="340" w:lineRule="exact"/>
        <w:ind w:firstLine="851"/>
        <w:jc w:val="both"/>
        <w:rPr>
          <w:rStyle w:val="bodytextindent-h"/>
          <w:color w:val="000000"/>
        </w:rPr>
      </w:pPr>
      <w:r>
        <w:rPr>
          <w:color w:val="000000"/>
        </w:rPr>
        <w:t xml:space="preserve"> Chủ động xây dựng chương trình giám sát của Hội đồng nhân dân </w:t>
      </w:r>
      <w:r w:rsidR="00972C63">
        <w:rPr>
          <w:color w:val="000000"/>
        </w:rPr>
        <w:t>xã</w:t>
      </w:r>
      <w:r>
        <w:rPr>
          <w:color w:val="000000"/>
        </w:rPr>
        <w:t xml:space="preserve"> theo đúng chủ trương lãnh đạo, chỉ đạo của cấp uỷ...Tăng cường </w:t>
      </w:r>
      <w:r>
        <w:rPr>
          <w:rStyle w:val="bodytextindent-h"/>
          <w:color w:val="000000"/>
        </w:rPr>
        <w:t>giám sát của Hội đồng nhân dân tại kỳ họp; giám sát của Thường trực Hội đồng nhân dân; giám sát các Ban của Hội đồng nhân dân và giám sát của đại biểu Hội đồng nhân dân.</w:t>
      </w:r>
    </w:p>
    <w:p w14:paraId="5FBC31C0" w14:textId="77777777" w:rsidR="00F22073" w:rsidRDefault="00F95543">
      <w:pPr>
        <w:spacing w:before="120" w:after="120" w:line="340" w:lineRule="exact"/>
        <w:ind w:firstLine="851"/>
        <w:jc w:val="both"/>
        <w:rPr>
          <w:rStyle w:val="bodytextindent-h"/>
          <w:color w:val="000000"/>
        </w:rPr>
      </w:pPr>
      <w:r>
        <w:rPr>
          <w:color w:val="000000"/>
        </w:rPr>
        <w:t>Tập trung giám sát việc thi hành pháp luật của các cơ quan Nhà nước cùng cấp và cấp dưới; đ</w:t>
      </w:r>
      <w:r>
        <w:rPr>
          <w:rStyle w:val="bodytextindent-h"/>
          <w:color w:val="000000"/>
        </w:rPr>
        <w:t>ôn đốc, kiểm tra Uỷ ban nhân dân cùng cấp và các cơ quan nhà nước khác ở địa phương thực hiện các nghị quyết của Hội đồng nhân dân; đôn đốc, kiểm tra và xem xét tình hình giải quyết kiến nghị, khiếu nại, tố cáo của công dân; xem xét kết quả giám sát của các Ban của Hội đồng nhân dân khi cần thiết và báo cáo Hội đồng nhân dân tại kỳ họp gần nhất...</w:t>
      </w:r>
    </w:p>
    <w:p w14:paraId="51CD6D56" w14:textId="77777777" w:rsidR="00F22073" w:rsidRDefault="00F95543">
      <w:pPr>
        <w:spacing w:before="120" w:after="120" w:line="340" w:lineRule="exact"/>
        <w:ind w:firstLine="851"/>
        <w:jc w:val="both"/>
        <w:rPr>
          <w:rStyle w:val="bodytextindent-h"/>
          <w:b/>
          <w:color w:val="000000"/>
        </w:rPr>
      </w:pPr>
      <w:r>
        <w:rPr>
          <w:color w:val="000000"/>
        </w:rPr>
        <w:t xml:space="preserve">Thực hiện chế độ báo cáo Nghị quyết đúng niên độ; </w:t>
      </w:r>
      <w:r>
        <w:rPr>
          <w:rStyle w:val="bodytextindent-h"/>
          <w:color w:val="000000"/>
        </w:rPr>
        <w:t>kịp thời báo cáo cấp uỷ cùng cấp (thông qua UBKT cùng cấp) các dấu hiệu vi phạm và vi phạm liên quan đến tổ chức đảng và đảng viên thuộc diện cấp uỷ quản lý...</w:t>
      </w:r>
    </w:p>
    <w:p w14:paraId="50E86D3C" w14:textId="77777777" w:rsidR="00F22073" w:rsidRDefault="00F95543">
      <w:pPr>
        <w:spacing w:before="120" w:after="120" w:line="340" w:lineRule="exact"/>
        <w:ind w:firstLine="851"/>
        <w:jc w:val="both"/>
        <w:rPr>
          <w:b/>
          <w:color w:val="000000"/>
        </w:rPr>
      </w:pPr>
      <w:r>
        <w:rPr>
          <w:b/>
          <w:color w:val="000000"/>
        </w:rPr>
        <w:t>7. Đối với  MTTQ Việt Nam và các tổ chức chính trị - xã hội các cấp</w:t>
      </w:r>
    </w:p>
    <w:p w14:paraId="7FB36D56" w14:textId="77777777" w:rsidR="00F22073" w:rsidRDefault="00F95543">
      <w:pPr>
        <w:spacing w:before="120" w:after="120" w:line="340" w:lineRule="exact"/>
        <w:ind w:firstLine="851"/>
        <w:jc w:val="both"/>
        <w:rPr>
          <w:b/>
          <w:color w:val="000000"/>
        </w:rPr>
      </w:pPr>
      <w:r>
        <w:rPr>
          <w:color w:val="000000"/>
        </w:rPr>
        <w:t xml:space="preserve">Mặt trận Tổ quốc Việt nam, Đoàn thanh niên cộng sản Hồ Chí Minh, Hội Liên hiệp Phụ nữ, Hội Nông dân, Hội Cựu Chiến binh động xây dựng chương trình, kế hoạch giám sát theo quy định của Luật Mặt trận tổ quốc Việt Nam, Điều lệ Hội và chỉ đạo của cấp ủy cùng cấp, cơ quan cấp trên trong toàn khoá và hằng năm; xây dựng chương trình, kế hoạch thực hiện Nghị quyết. Trong đó xác định rõ nội dung, đối tượng, thời gian tiến hành giám sát; thực hiện chế độ báo cáo Nghị quyết đúng niên độ, báo cáo </w:t>
      </w:r>
      <w:r w:rsidR="00972C63">
        <w:rPr>
          <w:color w:val="000000"/>
        </w:rPr>
        <w:t>Đảng</w:t>
      </w:r>
      <w:r>
        <w:rPr>
          <w:color w:val="000000"/>
        </w:rPr>
        <w:t xml:space="preserve"> uỷ (thông qua UBKT </w:t>
      </w:r>
      <w:r w:rsidR="00972C63">
        <w:rPr>
          <w:color w:val="000000"/>
        </w:rPr>
        <w:t>Đảng</w:t>
      </w:r>
      <w:r>
        <w:rPr>
          <w:color w:val="000000"/>
        </w:rPr>
        <w:t xml:space="preserve"> uỷ).</w:t>
      </w:r>
    </w:p>
    <w:p w14:paraId="21767494" w14:textId="77777777" w:rsidR="00F22073" w:rsidRDefault="00F95543">
      <w:pPr>
        <w:spacing w:before="120" w:after="120" w:line="340" w:lineRule="exact"/>
        <w:ind w:firstLine="851"/>
        <w:jc w:val="both"/>
        <w:rPr>
          <w:b/>
          <w:color w:val="000000"/>
        </w:rPr>
      </w:pPr>
      <w:r>
        <w:rPr>
          <w:color w:val="000000"/>
        </w:rPr>
        <w:t>Tăng cường</w:t>
      </w:r>
      <w:r>
        <w:rPr>
          <w:color w:val="000000"/>
          <w:lang w:val="vi-VN"/>
        </w:rPr>
        <w:t xml:space="preserve"> giám sát hoạt động của cơ quan nhà nước, đại biểu dân cử, cán bộ, công chức theo quy định của pháp luật</w:t>
      </w:r>
      <w:r>
        <w:rPr>
          <w:color w:val="000000"/>
        </w:rPr>
        <w:t>; đ</w:t>
      </w:r>
      <w:r>
        <w:rPr>
          <w:color w:val="000000"/>
          <w:lang w:val="vi-VN"/>
        </w:rPr>
        <w:t>ộng viên nhân dân thực hiện quyền giám sát</w:t>
      </w:r>
      <w:r>
        <w:rPr>
          <w:color w:val="000000"/>
        </w:rPr>
        <w:t>.</w:t>
      </w:r>
      <w:r>
        <w:rPr>
          <w:color w:val="000000"/>
          <w:lang w:val="vi-VN"/>
        </w:rPr>
        <w:t xml:space="preserve"> Thông qua hoạt động của mình, tổng hợp ý kiến của </w:t>
      </w:r>
      <w:r>
        <w:rPr>
          <w:color w:val="000000"/>
        </w:rPr>
        <w:t>N</w:t>
      </w:r>
      <w:r>
        <w:rPr>
          <w:color w:val="000000"/>
          <w:lang w:val="vi-VN"/>
        </w:rPr>
        <w:t xml:space="preserve">hân dân và các thành viên của Mặt trận kiến nghị với </w:t>
      </w:r>
      <w:r>
        <w:rPr>
          <w:color w:val="000000"/>
        </w:rPr>
        <w:t xml:space="preserve">cấp uỷ đảng quản lý tổ chức đảng và đảng viên (thông qua UBKT cùng cấp), </w:t>
      </w:r>
      <w:r>
        <w:rPr>
          <w:color w:val="000000"/>
          <w:lang w:val="vi-VN"/>
        </w:rPr>
        <w:t xml:space="preserve">cơ quan nhà nước có thẩm quyền biểu dương, khen thưởng người tốt, việc tốt, xem xét, giải quyết, xử lý những trường hợp vi phạm </w:t>
      </w:r>
      <w:r>
        <w:rPr>
          <w:color w:val="000000"/>
        </w:rPr>
        <w:t>các quy định của Đảng, P</w:t>
      </w:r>
      <w:r>
        <w:rPr>
          <w:color w:val="000000"/>
          <w:lang w:val="vi-VN"/>
        </w:rPr>
        <w:t>háp luật</w:t>
      </w:r>
      <w:r>
        <w:rPr>
          <w:color w:val="000000"/>
        </w:rPr>
        <w:t xml:space="preserve"> của Nhà nước</w:t>
      </w:r>
      <w:r>
        <w:rPr>
          <w:color w:val="000000"/>
          <w:lang w:val="vi-VN"/>
        </w:rPr>
        <w:t xml:space="preserve">. </w:t>
      </w:r>
      <w:r>
        <w:rPr>
          <w:b/>
          <w:color w:val="000000"/>
        </w:rPr>
        <w:t xml:space="preserve"> </w:t>
      </w:r>
    </w:p>
    <w:p w14:paraId="586320D0" w14:textId="77777777" w:rsidR="00F22073" w:rsidRDefault="00F95543">
      <w:pPr>
        <w:spacing w:before="120" w:after="120" w:line="340" w:lineRule="exact"/>
        <w:ind w:firstLine="851"/>
        <w:jc w:val="both"/>
        <w:rPr>
          <w:b/>
          <w:color w:val="000000"/>
        </w:rPr>
      </w:pPr>
      <w:r>
        <w:rPr>
          <w:b/>
          <w:color w:val="000000"/>
        </w:rPr>
        <w:t>IV. TỔ CHỨC THỰC HIỆN</w:t>
      </w:r>
    </w:p>
    <w:p w14:paraId="6DEEBD9A" w14:textId="77777777" w:rsidR="00F22073" w:rsidRDefault="00F95543">
      <w:pPr>
        <w:spacing w:before="120" w:after="120" w:line="340" w:lineRule="exact"/>
        <w:ind w:firstLine="851"/>
        <w:jc w:val="both"/>
        <w:rPr>
          <w:b/>
          <w:color w:val="000000"/>
        </w:rPr>
      </w:pPr>
      <w:r>
        <w:rPr>
          <w:b/>
          <w:color w:val="000000"/>
        </w:rPr>
        <w:t>1. Lãnh đạo, chỉ đạo, tổ chức thực hiện Nghị quyết</w:t>
      </w:r>
    </w:p>
    <w:p w14:paraId="7AECA850" w14:textId="77777777" w:rsidR="00F22073" w:rsidRDefault="00972C63">
      <w:pPr>
        <w:spacing w:before="120" w:after="120" w:line="340" w:lineRule="exact"/>
        <w:ind w:firstLine="851"/>
        <w:jc w:val="both"/>
        <w:rPr>
          <w:color w:val="000000"/>
        </w:rPr>
      </w:pPr>
      <w:r>
        <w:rPr>
          <w:color w:val="000000"/>
        </w:rPr>
        <w:t>Ban Chấp hành Đảng bộ xã</w:t>
      </w:r>
      <w:r w:rsidR="00F95543">
        <w:rPr>
          <w:color w:val="000000"/>
        </w:rPr>
        <w:t xml:space="preserve">, Ban Thường vụ </w:t>
      </w:r>
      <w:r>
        <w:rPr>
          <w:color w:val="000000"/>
        </w:rPr>
        <w:t>Đảng</w:t>
      </w:r>
      <w:r w:rsidR="00F95543">
        <w:rPr>
          <w:color w:val="000000"/>
        </w:rPr>
        <w:t xml:space="preserve"> ủy, trực tiếp, thường xuyên là Thường trực </w:t>
      </w:r>
      <w:r>
        <w:rPr>
          <w:color w:val="000000"/>
        </w:rPr>
        <w:t>Đảng</w:t>
      </w:r>
      <w:r w:rsidR="00F95543">
        <w:rPr>
          <w:color w:val="000000"/>
        </w:rPr>
        <w:t xml:space="preserve"> ủy có trách nhiệm lãnh đạo, chỉ đạo, tổ chức thực hiện Nghị quyết. Định kỳ 6 tháng, 01 năm, giữa nhiệm kỳ, tổng kết nhiệm kỳ tổ chức hội nghị đánh giá kết quả thực hiện Nghị quyết.</w:t>
      </w:r>
    </w:p>
    <w:p w14:paraId="64021081" w14:textId="77777777" w:rsidR="00F22073" w:rsidRDefault="00F95543">
      <w:pPr>
        <w:spacing w:before="120" w:after="120" w:line="340" w:lineRule="exact"/>
        <w:ind w:firstLine="720"/>
        <w:jc w:val="both"/>
        <w:rPr>
          <w:b/>
          <w:color w:val="000000"/>
        </w:rPr>
      </w:pPr>
      <w:r>
        <w:rPr>
          <w:b/>
          <w:color w:val="000000"/>
        </w:rPr>
        <w:t>2. Triển khai, phối hợp tổ chức thực hiện Nghị quyết</w:t>
      </w:r>
    </w:p>
    <w:p w14:paraId="3E40000D" w14:textId="77777777" w:rsidR="00F22073" w:rsidRDefault="00F95543">
      <w:pPr>
        <w:spacing w:before="120" w:after="120" w:line="340" w:lineRule="exact"/>
        <w:ind w:firstLine="720"/>
        <w:jc w:val="both"/>
        <w:rPr>
          <w:color w:val="000000"/>
        </w:rPr>
      </w:pPr>
      <w:r>
        <w:rPr>
          <w:color w:val="000000"/>
        </w:rPr>
        <w:lastRenderedPageBreak/>
        <w:t xml:space="preserve">UBKT </w:t>
      </w:r>
      <w:r w:rsidR="00972C63">
        <w:rPr>
          <w:color w:val="000000"/>
        </w:rPr>
        <w:t>Đảng</w:t>
      </w:r>
      <w:r>
        <w:rPr>
          <w:color w:val="000000"/>
        </w:rPr>
        <w:t xml:space="preserve"> ủy là cơ quan thường trực tham mưu trực tiếp cho Ban Chấp hành, Ban Thường vụ </w:t>
      </w:r>
      <w:r w:rsidR="00972C63">
        <w:rPr>
          <w:color w:val="000000"/>
        </w:rPr>
        <w:t>Đảng</w:t>
      </w:r>
      <w:r>
        <w:rPr>
          <w:color w:val="000000"/>
        </w:rPr>
        <w:t xml:space="preserve"> ủy, Thường trực </w:t>
      </w:r>
      <w:r w:rsidR="00972C63">
        <w:rPr>
          <w:color w:val="000000"/>
        </w:rPr>
        <w:t>Đảng</w:t>
      </w:r>
      <w:r>
        <w:rPr>
          <w:color w:val="000000"/>
        </w:rPr>
        <w:t xml:space="preserve"> ủy triển khai, tổ chức thực hiện Nghị quyết; hướng dẫn thực hiện các mục tiêu, nhiệm vụ, giải pháp về công tác kiểm tra, giám sát, kỷ luật Đảng và nội dung phối hợp giữa các cơ quan, đơn vị có liên quan trong công tác kiểm tra, giám sát, kỷ luật Đảng.</w:t>
      </w:r>
    </w:p>
    <w:p w14:paraId="384ECEBC" w14:textId="77777777" w:rsidR="00F22073" w:rsidRDefault="00F95543">
      <w:pPr>
        <w:spacing w:before="120" w:after="120" w:line="340" w:lineRule="exact"/>
        <w:jc w:val="both"/>
        <w:rPr>
          <w:color w:val="000000"/>
        </w:rPr>
      </w:pPr>
      <w:r>
        <w:rPr>
          <w:color w:val="000000"/>
        </w:rPr>
        <w:t xml:space="preserve">           Các cơ quan tham mưu giúp việc </w:t>
      </w:r>
      <w:r w:rsidR="00972C63">
        <w:rPr>
          <w:color w:val="000000"/>
        </w:rPr>
        <w:t xml:space="preserve">Đảng </w:t>
      </w:r>
      <w:r>
        <w:rPr>
          <w:color w:val="000000"/>
        </w:rPr>
        <w:t xml:space="preserve">ủy; HĐND, UBND </w:t>
      </w:r>
      <w:r w:rsidR="00972C63">
        <w:rPr>
          <w:color w:val="000000"/>
        </w:rPr>
        <w:t>xã</w:t>
      </w:r>
      <w:r>
        <w:rPr>
          <w:color w:val="000000"/>
        </w:rPr>
        <w:t>; cấp uỷ, UBKT Đảng ủy</w:t>
      </w:r>
      <w:r w:rsidR="00972C63">
        <w:rPr>
          <w:color w:val="000000"/>
        </w:rPr>
        <w:t>;</w:t>
      </w:r>
      <w:r>
        <w:rPr>
          <w:color w:val="000000"/>
        </w:rPr>
        <w:t xml:space="preserve"> MTTQ </w:t>
      </w:r>
      <w:r w:rsidR="00972C63">
        <w:rPr>
          <w:color w:val="000000"/>
        </w:rPr>
        <w:t>xã</w:t>
      </w:r>
      <w:r>
        <w:rPr>
          <w:color w:val="000000"/>
        </w:rPr>
        <w:t xml:space="preserve"> và các tổ chức chính trị - xã hội </w:t>
      </w:r>
      <w:r w:rsidR="00972C63">
        <w:rPr>
          <w:color w:val="000000"/>
        </w:rPr>
        <w:t>xã</w:t>
      </w:r>
      <w:r>
        <w:rPr>
          <w:color w:val="000000"/>
        </w:rPr>
        <w:t xml:space="preserve"> (Đoàn thành niên, Hội Nông dân, Hội phụ nữ, Hội Cựu Chiến binh) căn cứ vào quan điểm chỉ đạo, mục tiêu, nhiệm vụ và giải pháp của Nghị quyết để xây dựng kế hoạch tổ chức thực hiện. </w:t>
      </w:r>
    </w:p>
    <w:p w14:paraId="425DDE3C" w14:textId="77777777" w:rsidR="00F22073" w:rsidRDefault="00F95543">
      <w:pPr>
        <w:spacing w:before="120" w:after="120" w:line="340" w:lineRule="exact"/>
        <w:jc w:val="both"/>
        <w:rPr>
          <w:color w:val="000000"/>
        </w:rPr>
      </w:pPr>
      <w:r>
        <w:rPr>
          <w:b/>
          <w:color w:val="000000"/>
        </w:rPr>
        <w:t xml:space="preserve">           3. Chế độ báo báo</w:t>
      </w:r>
    </w:p>
    <w:p w14:paraId="262378C4" w14:textId="77777777" w:rsidR="00F22073" w:rsidRDefault="00F95543">
      <w:pPr>
        <w:spacing w:before="120" w:after="120" w:line="340" w:lineRule="exact"/>
        <w:ind w:firstLine="851"/>
        <w:jc w:val="both"/>
        <w:rPr>
          <w:color w:val="000000"/>
        </w:rPr>
      </w:pPr>
      <w:r>
        <w:rPr>
          <w:color w:val="000000"/>
        </w:rPr>
        <w:t xml:space="preserve">Định kỳ 6 tháng, 01 năm, giữa nhiệm kỳ, tổng kết nhiệm kỳ các tổ chức, cơ quan, đơn vị có liên quan báo cáo kết quả thực hiện Nghị quyết với Thường trực, Ban Thường vụ </w:t>
      </w:r>
      <w:r w:rsidR="00972C63">
        <w:rPr>
          <w:color w:val="000000"/>
        </w:rPr>
        <w:t>Đảng</w:t>
      </w:r>
      <w:r>
        <w:rPr>
          <w:color w:val="000000"/>
        </w:rPr>
        <w:t xml:space="preserve"> ủy (qua UBKT </w:t>
      </w:r>
      <w:r w:rsidR="00972C63">
        <w:rPr>
          <w:color w:val="000000"/>
        </w:rPr>
        <w:t>Đảng</w:t>
      </w:r>
      <w:r>
        <w:rPr>
          <w:color w:val="000000"/>
        </w:rPr>
        <w:t xml:space="preserve"> uỷ).</w:t>
      </w:r>
    </w:p>
    <w:p w14:paraId="39DCD04B" w14:textId="77777777" w:rsidR="00F22073" w:rsidRDefault="00F95543">
      <w:pPr>
        <w:spacing w:before="120" w:after="120" w:line="340" w:lineRule="exact"/>
        <w:ind w:firstLine="851"/>
        <w:jc w:val="both"/>
        <w:rPr>
          <w:color w:val="000000"/>
        </w:rPr>
      </w:pPr>
      <w:r>
        <w:rPr>
          <w:color w:val="000000"/>
        </w:rPr>
        <w:t xml:space="preserve">UBKT </w:t>
      </w:r>
      <w:r w:rsidR="00972C63">
        <w:rPr>
          <w:color w:val="000000"/>
        </w:rPr>
        <w:t>Đảng</w:t>
      </w:r>
      <w:r>
        <w:rPr>
          <w:color w:val="000000"/>
        </w:rPr>
        <w:t xml:space="preserve"> uỷ chủ trì, phối hợp với các cơ quan, đơn vị có liên quan tham mưu </w:t>
      </w:r>
      <w:r w:rsidR="00972C63">
        <w:rPr>
          <w:color w:val="000000"/>
        </w:rPr>
        <w:t>Đảng</w:t>
      </w:r>
      <w:r>
        <w:rPr>
          <w:color w:val="000000"/>
        </w:rPr>
        <w:t xml:space="preserve"> ủy kiểm tra, đôn đốc việc tổ chức thực hiện Nghị quyết, kịp thời báo cáo Thường trực, Ban Thường vụ </w:t>
      </w:r>
      <w:r w:rsidR="00972C63">
        <w:rPr>
          <w:color w:val="000000"/>
        </w:rPr>
        <w:t>Đảng</w:t>
      </w:r>
      <w:r>
        <w:rPr>
          <w:color w:val="000000"/>
        </w:rPr>
        <w:t xml:space="preserve"> ủy, Ban Chấp hành Đảng bộ </w:t>
      </w:r>
      <w:r w:rsidR="00972C63">
        <w:rPr>
          <w:color w:val="000000"/>
        </w:rPr>
        <w:t>xã</w:t>
      </w:r>
      <w:r>
        <w:rPr>
          <w:color w:val="000000"/>
        </w:rPr>
        <w:t xml:space="preserve"> về tình hình thực hiện Nghị quyết và các vấn đề phát sinh...Tham mưu tổng hợp, báo cáo kết quả thực hiện Nghị quyết theo niên độ (sơ kết giữa nhiệm kỳ vào tháng </w:t>
      </w:r>
      <w:r w:rsidR="00DA552D">
        <w:rPr>
          <w:color w:val="000000"/>
        </w:rPr>
        <w:t>8</w:t>
      </w:r>
      <w:r>
        <w:rPr>
          <w:color w:val="000000"/>
        </w:rPr>
        <w:t>/202</w:t>
      </w:r>
      <w:r w:rsidR="00972C63">
        <w:rPr>
          <w:color w:val="000000"/>
        </w:rPr>
        <w:t>7</w:t>
      </w:r>
      <w:r>
        <w:rPr>
          <w:color w:val="000000"/>
        </w:rPr>
        <w:t xml:space="preserve">; tổng kết nhiệm kỳ vào tháng </w:t>
      </w:r>
      <w:r w:rsidR="00DA552D">
        <w:rPr>
          <w:color w:val="000000"/>
        </w:rPr>
        <w:t>8</w:t>
      </w:r>
      <w:r w:rsidR="00972C63">
        <w:rPr>
          <w:color w:val="000000"/>
        </w:rPr>
        <w:t>/2030</w:t>
      </w:r>
      <w:r>
        <w:rPr>
          <w:color w:val="000000"/>
        </w:rPr>
        <w:t>).</w:t>
      </w:r>
    </w:p>
    <w:p w14:paraId="672FA5F6" w14:textId="77777777" w:rsidR="00F22073" w:rsidRDefault="00F95543">
      <w:pPr>
        <w:spacing w:before="120" w:after="120" w:line="340" w:lineRule="exact"/>
        <w:ind w:firstLine="720"/>
        <w:rPr>
          <w:color w:val="000000"/>
        </w:rPr>
      </w:pPr>
      <w:r>
        <w:rPr>
          <w:color w:val="000000"/>
        </w:rPr>
        <w:t>Nghị quyết này phổ biến đến các chi bộ./.</w:t>
      </w:r>
    </w:p>
    <w:tbl>
      <w:tblPr>
        <w:tblStyle w:val="GenStyleDefTable"/>
        <w:tblW w:w="0" w:type="auto"/>
        <w:tblInd w:w="108" w:type="dxa"/>
        <w:tblCellMar>
          <w:left w:w="108" w:type="dxa"/>
          <w:right w:w="108" w:type="dxa"/>
        </w:tblCellMar>
        <w:tblLook w:val="01E0" w:firstRow="1" w:lastRow="1" w:firstColumn="1" w:lastColumn="1" w:noHBand="0" w:noVBand="0"/>
      </w:tblPr>
      <w:tblGrid>
        <w:gridCol w:w="5321"/>
        <w:gridCol w:w="3926"/>
      </w:tblGrid>
      <w:tr w:rsidR="00F22073" w14:paraId="1DCE8EC6" w14:textId="77777777">
        <w:tc>
          <w:tcPr>
            <w:tcW w:w="5344" w:type="dxa"/>
            <w:tcBorders>
              <w:top w:val="none" w:sz="0" w:space="0" w:color="000000"/>
              <w:left w:val="none" w:sz="0" w:space="0" w:color="000000"/>
              <w:bottom w:val="none" w:sz="0" w:space="0" w:color="000000"/>
              <w:right w:val="none" w:sz="0" w:space="0" w:color="000000"/>
            </w:tcBorders>
          </w:tcPr>
          <w:p w14:paraId="29FEAA9B" w14:textId="77777777" w:rsidR="00F22073" w:rsidRDefault="00F22073">
            <w:pPr>
              <w:jc w:val="both"/>
              <w:rPr>
                <w:color w:val="000000"/>
                <w:u w:val="single"/>
              </w:rPr>
            </w:pPr>
          </w:p>
          <w:p w14:paraId="29E3C6CA" w14:textId="77777777" w:rsidR="00F22073" w:rsidRDefault="00F95543">
            <w:pPr>
              <w:jc w:val="both"/>
              <w:rPr>
                <w:color w:val="000000"/>
                <w:szCs w:val="28"/>
              </w:rPr>
            </w:pPr>
            <w:r>
              <w:rPr>
                <w:color w:val="000000"/>
                <w:szCs w:val="28"/>
                <w:u w:val="single"/>
              </w:rPr>
              <w:t>Nơi nhận</w:t>
            </w:r>
            <w:r>
              <w:rPr>
                <w:color w:val="000000"/>
                <w:szCs w:val="28"/>
              </w:rPr>
              <w:t>:</w:t>
            </w:r>
          </w:p>
          <w:p w14:paraId="224DFBFE" w14:textId="77777777" w:rsidR="00F22073" w:rsidRDefault="00F95543">
            <w:pPr>
              <w:jc w:val="both"/>
              <w:rPr>
                <w:color w:val="000000"/>
                <w:sz w:val="24"/>
              </w:rPr>
            </w:pPr>
            <w:r>
              <w:rPr>
                <w:color w:val="000000"/>
                <w:sz w:val="24"/>
              </w:rPr>
              <w:t>- BTV Tỉnh ủy,</w:t>
            </w:r>
          </w:p>
          <w:p w14:paraId="24C8F320" w14:textId="77777777" w:rsidR="00F22073" w:rsidRDefault="00F95543">
            <w:pPr>
              <w:jc w:val="both"/>
              <w:rPr>
                <w:color w:val="000000"/>
                <w:sz w:val="24"/>
              </w:rPr>
            </w:pPr>
            <w:r>
              <w:rPr>
                <w:color w:val="000000"/>
                <w:sz w:val="24"/>
              </w:rPr>
              <w:t>- UBKT Tỉnh ủy,</w:t>
            </w:r>
          </w:p>
          <w:p w14:paraId="4C23E0C6" w14:textId="77777777" w:rsidR="00F22073" w:rsidRDefault="00F95543">
            <w:pPr>
              <w:jc w:val="both"/>
              <w:rPr>
                <w:color w:val="000000"/>
                <w:sz w:val="24"/>
              </w:rPr>
            </w:pPr>
            <w:r>
              <w:rPr>
                <w:color w:val="000000"/>
                <w:sz w:val="24"/>
              </w:rPr>
              <w:t xml:space="preserve">- TT </w:t>
            </w:r>
            <w:r w:rsidR="00972C63">
              <w:rPr>
                <w:color w:val="000000"/>
              </w:rPr>
              <w:t>Đảng</w:t>
            </w:r>
            <w:r w:rsidR="00972C63">
              <w:rPr>
                <w:color w:val="000000"/>
                <w:sz w:val="24"/>
              </w:rPr>
              <w:t xml:space="preserve"> </w:t>
            </w:r>
            <w:r>
              <w:rPr>
                <w:color w:val="000000"/>
                <w:sz w:val="24"/>
              </w:rPr>
              <w:t xml:space="preserve">ủy,  HĐND, UBND </w:t>
            </w:r>
            <w:r w:rsidR="00972C63">
              <w:rPr>
                <w:color w:val="000000"/>
                <w:sz w:val="24"/>
              </w:rPr>
              <w:t>xã</w:t>
            </w:r>
            <w:r>
              <w:rPr>
                <w:color w:val="000000"/>
                <w:sz w:val="24"/>
              </w:rPr>
              <w:t>,</w:t>
            </w:r>
          </w:p>
          <w:p w14:paraId="1772F714" w14:textId="77777777" w:rsidR="00F22073" w:rsidRDefault="00F95543">
            <w:pPr>
              <w:jc w:val="both"/>
              <w:rPr>
                <w:color w:val="000000"/>
                <w:sz w:val="24"/>
              </w:rPr>
            </w:pPr>
            <w:r>
              <w:rPr>
                <w:color w:val="000000"/>
                <w:sz w:val="24"/>
              </w:rPr>
              <w:t xml:space="preserve">- Các đ/c Ủy viên BTV </w:t>
            </w:r>
            <w:r w:rsidR="00972C63">
              <w:rPr>
                <w:color w:val="000000"/>
              </w:rPr>
              <w:t>Đảng</w:t>
            </w:r>
            <w:r>
              <w:rPr>
                <w:color w:val="000000"/>
                <w:sz w:val="24"/>
              </w:rPr>
              <w:t xml:space="preserve"> ủy,</w:t>
            </w:r>
          </w:p>
          <w:p w14:paraId="307D8A5E" w14:textId="77777777" w:rsidR="00F22073" w:rsidRDefault="00F95543">
            <w:pPr>
              <w:jc w:val="both"/>
              <w:rPr>
                <w:color w:val="000000"/>
                <w:sz w:val="24"/>
              </w:rPr>
            </w:pPr>
            <w:r>
              <w:rPr>
                <w:color w:val="000000"/>
                <w:sz w:val="24"/>
              </w:rPr>
              <w:t xml:space="preserve">- Các đ/c UVBCH Đảng bộ </w:t>
            </w:r>
            <w:r w:rsidR="00972C63">
              <w:rPr>
                <w:color w:val="000000"/>
                <w:sz w:val="24"/>
              </w:rPr>
              <w:t>xã</w:t>
            </w:r>
            <w:r>
              <w:rPr>
                <w:color w:val="000000"/>
                <w:sz w:val="24"/>
              </w:rPr>
              <w:t>,</w:t>
            </w:r>
          </w:p>
          <w:p w14:paraId="5B31F24B" w14:textId="77777777" w:rsidR="00F22073" w:rsidRDefault="00F95543">
            <w:pPr>
              <w:jc w:val="both"/>
              <w:rPr>
                <w:color w:val="000000"/>
                <w:sz w:val="24"/>
              </w:rPr>
            </w:pPr>
            <w:r>
              <w:rPr>
                <w:color w:val="000000"/>
                <w:sz w:val="24"/>
              </w:rPr>
              <w:t xml:space="preserve">- Các đ/c UV UBKT </w:t>
            </w:r>
            <w:r w:rsidR="00971398">
              <w:rPr>
                <w:color w:val="000000"/>
              </w:rPr>
              <w:t>Đảng</w:t>
            </w:r>
            <w:r>
              <w:rPr>
                <w:color w:val="000000"/>
                <w:sz w:val="24"/>
              </w:rPr>
              <w:t xml:space="preserve"> uỷ,</w:t>
            </w:r>
          </w:p>
          <w:p w14:paraId="2628FF4A" w14:textId="77777777" w:rsidR="00F22073" w:rsidRDefault="00F95543">
            <w:pPr>
              <w:jc w:val="both"/>
              <w:rPr>
                <w:color w:val="000000"/>
                <w:sz w:val="24"/>
              </w:rPr>
            </w:pPr>
            <w:r>
              <w:rPr>
                <w:color w:val="000000"/>
                <w:sz w:val="24"/>
              </w:rPr>
              <w:t xml:space="preserve">- </w:t>
            </w:r>
            <w:r w:rsidR="00971398">
              <w:rPr>
                <w:color w:val="000000"/>
                <w:sz w:val="24"/>
              </w:rPr>
              <w:t>Ban Xây dựng</w:t>
            </w:r>
            <w:r>
              <w:rPr>
                <w:color w:val="000000"/>
                <w:sz w:val="24"/>
              </w:rPr>
              <w:t xml:space="preserve"> Đảng, Văn Phòng </w:t>
            </w:r>
            <w:r w:rsidR="00971398">
              <w:rPr>
                <w:color w:val="000000"/>
              </w:rPr>
              <w:t>Đảng</w:t>
            </w:r>
            <w:r>
              <w:rPr>
                <w:color w:val="000000"/>
                <w:sz w:val="24"/>
              </w:rPr>
              <w:t xml:space="preserve"> ủy,</w:t>
            </w:r>
          </w:p>
          <w:p w14:paraId="0DD67DC5" w14:textId="77777777" w:rsidR="00F22073" w:rsidRDefault="00F95543">
            <w:pPr>
              <w:jc w:val="both"/>
              <w:rPr>
                <w:color w:val="000000"/>
                <w:sz w:val="24"/>
              </w:rPr>
            </w:pPr>
            <w:r>
              <w:rPr>
                <w:color w:val="000000"/>
                <w:sz w:val="24"/>
              </w:rPr>
              <w:t xml:space="preserve">- MTTQ, các tổ chức chính trị - xã hội </w:t>
            </w:r>
            <w:r w:rsidR="00013FE3">
              <w:rPr>
                <w:color w:val="000000"/>
                <w:sz w:val="24"/>
              </w:rPr>
              <w:t>xã</w:t>
            </w:r>
            <w:r>
              <w:rPr>
                <w:color w:val="000000"/>
                <w:sz w:val="24"/>
              </w:rPr>
              <w:t>,</w:t>
            </w:r>
          </w:p>
          <w:p w14:paraId="78A3B7C5" w14:textId="77777777" w:rsidR="00F22073" w:rsidRDefault="00F95543">
            <w:pPr>
              <w:jc w:val="both"/>
              <w:rPr>
                <w:color w:val="000000"/>
                <w:sz w:val="24"/>
              </w:rPr>
            </w:pPr>
            <w:r>
              <w:rPr>
                <w:color w:val="000000"/>
                <w:sz w:val="24"/>
              </w:rPr>
              <w:t>- Các chi bộ trực thuộc,</w:t>
            </w:r>
          </w:p>
          <w:p w14:paraId="3BCDEC2A" w14:textId="77777777" w:rsidR="00F22073" w:rsidRDefault="00F95543">
            <w:pPr>
              <w:jc w:val="both"/>
              <w:rPr>
                <w:color w:val="000000"/>
                <w:sz w:val="24"/>
              </w:rPr>
            </w:pPr>
            <w:r>
              <w:rPr>
                <w:color w:val="000000"/>
                <w:sz w:val="24"/>
              </w:rPr>
              <w:t>- Lưu VT- VP</w:t>
            </w:r>
            <w:r w:rsidR="00013FE3">
              <w:rPr>
                <w:color w:val="000000"/>
                <w:sz w:val="24"/>
              </w:rPr>
              <w:t>Đ</w:t>
            </w:r>
            <w:r>
              <w:rPr>
                <w:color w:val="000000"/>
                <w:sz w:val="24"/>
              </w:rPr>
              <w:t xml:space="preserve">U, UBKT </w:t>
            </w:r>
            <w:r w:rsidR="00013FE3">
              <w:rPr>
                <w:color w:val="000000"/>
                <w:sz w:val="24"/>
              </w:rPr>
              <w:t>Đ</w:t>
            </w:r>
            <w:r>
              <w:rPr>
                <w:color w:val="000000"/>
                <w:sz w:val="24"/>
              </w:rPr>
              <w:t xml:space="preserve">U.                           </w:t>
            </w:r>
          </w:p>
          <w:p w14:paraId="65E9DACD" w14:textId="77777777" w:rsidR="00F22073" w:rsidRDefault="00F22073">
            <w:pPr>
              <w:jc w:val="both"/>
              <w:rPr>
                <w:color w:val="000000"/>
                <w:sz w:val="24"/>
              </w:rPr>
            </w:pPr>
          </w:p>
          <w:p w14:paraId="577BD89E" w14:textId="77777777" w:rsidR="00F22073" w:rsidRDefault="00F22073">
            <w:pPr>
              <w:jc w:val="both"/>
              <w:rPr>
                <w:color w:val="000000"/>
                <w:sz w:val="24"/>
              </w:rPr>
            </w:pPr>
          </w:p>
          <w:p w14:paraId="4531FFB0" w14:textId="77777777" w:rsidR="00F22073" w:rsidRDefault="00F22073">
            <w:pPr>
              <w:jc w:val="both"/>
              <w:rPr>
                <w:color w:val="000000"/>
              </w:rPr>
            </w:pPr>
          </w:p>
        </w:tc>
        <w:tc>
          <w:tcPr>
            <w:tcW w:w="3941" w:type="dxa"/>
            <w:tcBorders>
              <w:top w:val="none" w:sz="0" w:space="0" w:color="000000"/>
              <w:left w:val="none" w:sz="0" w:space="0" w:color="000000"/>
              <w:bottom w:val="none" w:sz="0" w:space="0" w:color="000000"/>
              <w:right w:val="none" w:sz="0" w:space="0" w:color="000000"/>
            </w:tcBorders>
          </w:tcPr>
          <w:p w14:paraId="2A2AD80F" w14:textId="77777777" w:rsidR="00F22073" w:rsidRDefault="00F22073">
            <w:pPr>
              <w:jc w:val="center"/>
              <w:rPr>
                <w:b/>
                <w:color w:val="000000"/>
              </w:rPr>
            </w:pPr>
          </w:p>
          <w:p w14:paraId="48AF781D" w14:textId="77777777" w:rsidR="00F22073" w:rsidRDefault="00F95543">
            <w:pPr>
              <w:jc w:val="center"/>
              <w:rPr>
                <w:b/>
                <w:color w:val="000000"/>
              </w:rPr>
            </w:pPr>
            <w:r>
              <w:rPr>
                <w:b/>
                <w:color w:val="000000"/>
              </w:rPr>
              <w:t xml:space="preserve">    T/M BAN CHẤP HÀNH</w:t>
            </w:r>
          </w:p>
          <w:p w14:paraId="0E9FC103" w14:textId="77777777" w:rsidR="00F22073" w:rsidRDefault="00F95543">
            <w:pPr>
              <w:jc w:val="center"/>
              <w:rPr>
                <w:color w:val="000000"/>
              </w:rPr>
            </w:pPr>
            <w:r>
              <w:rPr>
                <w:color w:val="000000"/>
              </w:rPr>
              <w:t xml:space="preserve">     BÍ THƯ </w:t>
            </w:r>
          </w:p>
          <w:p w14:paraId="21BC46B7" w14:textId="77777777" w:rsidR="00F22073" w:rsidRDefault="00F22073">
            <w:pPr>
              <w:jc w:val="center"/>
              <w:rPr>
                <w:color w:val="000000"/>
              </w:rPr>
            </w:pPr>
          </w:p>
          <w:p w14:paraId="4EF19DEA" w14:textId="77777777" w:rsidR="00F22073" w:rsidRDefault="00F22073">
            <w:pPr>
              <w:jc w:val="center"/>
              <w:rPr>
                <w:color w:val="000000"/>
              </w:rPr>
            </w:pPr>
          </w:p>
          <w:p w14:paraId="26440622" w14:textId="77777777" w:rsidR="00F22073" w:rsidRDefault="00F22073">
            <w:pPr>
              <w:jc w:val="center"/>
              <w:rPr>
                <w:color w:val="000000"/>
              </w:rPr>
            </w:pPr>
          </w:p>
          <w:p w14:paraId="1AABFDF3" w14:textId="77777777" w:rsidR="00F22073" w:rsidRDefault="00F22073">
            <w:pPr>
              <w:jc w:val="center"/>
              <w:rPr>
                <w:color w:val="000000"/>
              </w:rPr>
            </w:pPr>
          </w:p>
          <w:p w14:paraId="533A2493" w14:textId="77777777" w:rsidR="00F22073" w:rsidRDefault="00F22073">
            <w:pPr>
              <w:jc w:val="center"/>
              <w:rPr>
                <w:color w:val="000000"/>
              </w:rPr>
            </w:pPr>
          </w:p>
          <w:p w14:paraId="7899F84F" w14:textId="77777777" w:rsidR="00F22073" w:rsidRDefault="00F95543">
            <w:pPr>
              <w:rPr>
                <w:b/>
                <w:color w:val="000000"/>
              </w:rPr>
            </w:pPr>
            <w:r>
              <w:rPr>
                <w:b/>
                <w:color w:val="000000"/>
              </w:rPr>
              <w:t xml:space="preserve">          </w:t>
            </w:r>
          </w:p>
          <w:p w14:paraId="45D7F7E5" w14:textId="77777777" w:rsidR="00F22073" w:rsidRDefault="00F22073">
            <w:pPr>
              <w:rPr>
                <w:b/>
                <w:color w:val="000000"/>
              </w:rPr>
            </w:pPr>
          </w:p>
          <w:p w14:paraId="094DD626" w14:textId="77777777" w:rsidR="00F22073" w:rsidRDefault="00F95543" w:rsidP="00013FE3">
            <w:pPr>
              <w:rPr>
                <w:color w:val="000000"/>
              </w:rPr>
            </w:pPr>
            <w:r>
              <w:rPr>
                <w:b/>
                <w:color w:val="000000"/>
              </w:rPr>
              <w:t xml:space="preserve">               </w:t>
            </w:r>
            <w:r w:rsidR="00013FE3">
              <w:rPr>
                <w:b/>
                <w:color w:val="000000"/>
              </w:rPr>
              <w:t>Trần Hoàng Tuân</w:t>
            </w:r>
          </w:p>
          <w:p w14:paraId="0A1D2E00" w14:textId="77777777" w:rsidR="00F22073" w:rsidRDefault="00F22073">
            <w:pPr>
              <w:jc w:val="center"/>
              <w:rPr>
                <w:b/>
                <w:color w:val="000000"/>
              </w:rPr>
            </w:pPr>
          </w:p>
          <w:p w14:paraId="1C7A6056" w14:textId="77777777" w:rsidR="00F22073" w:rsidRDefault="00F22073">
            <w:pPr>
              <w:jc w:val="center"/>
              <w:rPr>
                <w:b/>
                <w:color w:val="000000"/>
              </w:rPr>
            </w:pPr>
          </w:p>
        </w:tc>
      </w:tr>
    </w:tbl>
    <w:p w14:paraId="1847F901" w14:textId="77777777" w:rsidR="00F22073" w:rsidRDefault="00F22073">
      <w:pPr>
        <w:ind w:firstLine="851"/>
        <w:jc w:val="center"/>
        <w:rPr>
          <w:color w:val="000000"/>
        </w:rPr>
      </w:pPr>
    </w:p>
    <w:p w14:paraId="1C28623F" w14:textId="77777777" w:rsidR="00F22073" w:rsidRDefault="00F22073">
      <w:pPr>
        <w:ind w:firstLine="851"/>
        <w:jc w:val="center"/>
        <w:rPr>
          <w:color w:val="000000"/>
        </w:rPr>
      </w:pPr>
    </w:p>
    <w:p w14:paraId="544DDE48" w14:textId="77777777" w:rsidR="00F22073" w:rsidRDefault="00F22073">
      <w:pPr>
        <w:jc w:val="center"/>
        <w:rPr>
          <w:b/>
          <w:color w:val="000000"/>
        </w:rPr>
      </w:pPr>
    </w:p>
    <w:p w14:paraId="4A55505D" w14:textId="77777777" w:rsidR="00F22073" w:rsidRDefault="00F22073">
      <w:pPr>
        <w:jc w:val="center"/>
        <w:rPr>
          <w:b/>
          <w:color w:val="000000"/>
        </w:rPr>
      </w:pPr>
    </w:p>
    <w:p w14:paraId="45F8E251" w14:textId="77777777" w:rsidR="00F22073" w:rsidRDefault="00F22073">
      <w:pPr>
        <w:jc w:val="center"/>
        <w:rPr>
          <w:b/>
          <w:color w:val="000000"/>
        </w:rPr>
      </w:pPr>
    </w:p>
    <w:p w14:paraId="780F11CB" w14:textId="77777777" w:rsidR="00F22073" w:rsidRDefault="00F22073">
      <w:pPr>
        <w:pStyle w:val="BodyText"/>
        <w:ind w:firstLine="840"/>
        <w:rPr>
          <w:color w:val="000000"/>
        </w:rPr>
      </w:pPr>
    </w:p>
    <w:p w14:paraId="752A86D0" w14:textId="77777777" w:rsidR="00F22073" w:rsidRDefault="00F22073">
      <w:pPr>
        <w:pStyle w:val="BodyText"/>
        <w:ind w:firstLine="840"/>
        <w:rPr>
          <w:color w:val="000000"/>
        </w:rPr>
      </w:pPr>
    </w:p>
    <w:p w14:paraId="7B82D351" w14:textId="77777777" w:rsidR="00F22073" w:rsidRDefault="00F22073">
      <w:pPr>
        <w:pStyle w:val="BodyText"/>
        <w:ind w:firstLine="840"/>
        <w:rPr>
          <w:color w:val="000000"/>
        </w:rPr>
      </w:pPr>
    </w:p>
    <w:p w14:paraId="64F1D112" w14:textId="77777777" w:rsidR="00F22073" w:rsidRDefault="00F22073">
      <w:pPr>
        <w:pStyle w:val="BodyText"/>
        <w:ind w:firstLine="840"/>
        <w:rPr>
          <w:color w:val="000000"/>
        </w:rPr>
      </w:pPr>
    </w:p>
    <w:p w14:paraId="2BEE891D" w14:textId="77777777" w:rsidR="00F22073" w:rsidRDefault="00F22073">
      <w:pPr>
        <w:pStyle w:val="BodyText"/>
        <w:ind w:firstLine="840"/>
        <w:rPr>
          <w:color w:val="000000"/>
        </w:rPr>
      </w:pPr>
    </w:p>
    <w:p w14:paraId="790EF4C0" w14:textId="77777777" w:rsidR="00F22073" w:rsidRDefault="00F22073">
      <w:pPr>
        <w:pStyle w:val="BodyText"/>
        <w:ind w:firstLine="840"/>
        <w:rPr>
          <w:color w:val="000000"/>
        </w:rPr>
      </w:pPr>
    </w:p>
    <w:p w14:paraId="4DD05413" w14:textId="77777777" w:rsidR="00F22073" w:rsidRDefault="00F22073">
      <w:pPr>
        <w:pStyle w:val="BodyText"/>
        <w:ind w:firstLine="840"/>
        <w:rPr>
          <w:color w:val="000000"/>
        </w:rPr>
      </w:pPr>
    </w:p>
    <w:p w14:paraId="4C362D26" w14:textId="77777777" w:rsidR="00F22073" w:rsidRDefault="00F22073">
      <w:pPr>
        <w:pStyle w:val="BodyText"/>
        <w:ind w:firstLine="840"/>
        <w:rPr>
          <w:color w:val="000000"/>
        </w:rPr>
      </w:pPr>
    </w:p>
    <w:p w14:paraId="556EF93F" w14:textId="77777777" w:rsidR="00F22073" w:rsidRDefault="00F22073">
      <w:pPr>
        <w:pStyle w:val="BodyText"/>
        <w:ind w:firstLine="840"/>
        <w:rPr>
          <w:color w:val="000000"/>
        </w:rPr>
      </w:pPr>
    </w:p>
    <w:p w14:paraId="1D5CDC0D" w14:textId="77777777" w:rsidR="00F22073" w:rsidRDefault="00F22073">
      <w:pPr>
        <w:pStyle w:val="BodyText"/>
        <w:ind w:firstLine="840"/>
        <w:rPr>
          <w:color w:val="000000"/>
        </w:rPr>
      </w:pPr>
    </w:p>
    <w:p w14:paraId="0E72A35C" w14:textId="77777777" w:rsidR="00F22073" w:rsidRDefault="00F22073">
      <w:pPr>
        <w:pStyle w:val="BodyText"/>
        <w:ind w:firstLine="840"/>
        <w:rPr>
          <w:color w:val="000000"/>
        </w:rPr>
      </w:pPr>
    </w:p>
    <w:p w14:paraId="5EF1C295" w14:textId="77777777" w:rsidR="00F22073" w:rsidRDefault="00F22073">
      <w:pPr>
        <w:jc w:val="both"/>
        <w:rPr>
          <w:color w:val="000000"/>
        </w:rPr>
      </w:pPr>
    </w:p>
    <w:p w14:paraId="7BC2B6E0" w14:textId="77777777" w:rsidR="00F22073" w:rsidRDefault="00F22073">
      <w:pPr>
        <w:rPr>
          <w:color w:val="000000"/>
        </w:rPr>
      </w:pPr>
    </w:p>
    <w:sectPr w:rsidR="00F22073">
      <w:headerReference w:type="even" r:id="rId7"/>
      <w:headerReference w:type="default" r:id="rId8"/>
      <w:pgSz w:w="11907" w:h="16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94C39" w14:textId="77777777" w:rsidR="00190264" w:rsidRDefault="00190264">
      <w:r>
        <w:separator/>
      </w:r>
    </w:p>
  </w:endnote>
  <w:endnote w:type="continuationSeparator" w:id="0">
    <w:p w14:paraId="44815A80" w14:textId="77777777" w:rsidR="00190264" w:rsidRDefault="00190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sig w:usb0="20000007" w:usb1="00000000" w:usb2="00000000" w:usb3="00000000" w:csb0="000001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4EC5C" w14:textId="77777777" w:rsidR="00190264" w:rsidRDefault="00190264">
      <w:pPr>
        <w:pStyle w:val="GenStyleDefPar"/>
      </w:pPr>
      <w:r>
        <w:separator/>
      </w:r>
    </w:p>
  </w:footnote>
  <w:footnote w:type="continuationSeparator" w:id="0">
    <w:p w14:paraId="053575C7" w14:textId="77777777" w:rsidR="00190264" w:rsidRDefault="00190264">
      <w:pPr>
        <w:pStyle w:val="GenStyleDefPa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2C870" w14:textId="77777777" w:rsidR="00F22073" w:rsidRDefault="00F22073">
    <w:pPr>
      <w:pStyle w:val="Header"/>
      <w:framePr w:wrap="around" w:vAnchor="text" w:hAnchor="margin" w:xAlign="center" w:y="1"/>
      <w:rPr>
        <w:rStyle w:val="PageNumber"/>
      </w:rPr>
    </w:pPr>
  </w:p>
  <w:p w14:paraId="51203924" w14:textId="77777777" w:rsidR="00F22073" w:rsidRDefault="00F220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DC53D" w14:textId="77777777" w:rsidR="00F22073" w:rsidRDefault="00F95543">
    <w:pPr>
      <w:pStyle w:val="Header"/>
      <w:framePr w:wrap="around" w:vAnchor="text" w:hAnchor="margin" w:xAlign="center" w:y="1"/>
      <w:rPr>
        <w:rStyle w:val="PageNumber"/>
      </w:rPr>
    </w:pPr>
    <w:r>
      <w:fldChar w:fldCharType="begin"/>
    </w:r>
    <w:r>
      <w:instrText>PAGE \* MERGEFORMAT</w:instrText>
    </w:r>
    <w:r>
      <w:fldChar w:fldCharType="separate"/>
    </w:r>
    <w:r w:rsidR="00666745" w:rsidRPr="00666745">
      <w:rPr>
        <w:rStyle w:val="PageNumber"/>
        <w:noProof/>
      </w:rPr>
      <w:t>4</w:t>
    </w:r>
    <w:r>
      <w:rPr>
        <w:rStyle w:val="PageNumber"/>
      </w:rPr>
      <w:fldChar w:fldCharType="end"/>
    </w:r>
  </w:p>
  <w:p w14:paraId="6A247931" w14:textId="77777777" w:rsidR="00F22073" w:rsidRDefault="00F220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8667A"/>
    <w:multiLevelType w:val="hybridMultilevel"/>
    <w:tmpl w:val="5E1493C6"/>
    <w:lvl w:ilvl="0" w:tplc="7D44F648">
      <w:start w:val="1"/>
      <w:numFmt w:val="decimal"/>
      <w:lvlText w:val="%1."/>
      <w:lvlJc w:val="left"/>
      <w:pPr>
        <w:ind w:left="720" w:hanging="359"/>
      </w:pPr>
    </w:lvl>
    <w:lvl w:ilvl="1" w:tplc="B3FC7FCC">
      <w:start w:val="1"/>
      <w:numFmt w:val="lowerLetter"/>
      <w:lvlText w:val="%2."/>
      <w:lvlJc w:val="left"/>
      <w:pPr>
        <w:ind w:left="1440" w:hanging="359"/>
      </w:pPr>
    </w:lvl>
    <w:lvl w:ilvl="2" w:tplc="13FE36B6">
      <w:start w:val="1"/>
      <w:numFmt w:val="lowerRoman"/>
      <w:lvlText w:val="%3."/>
      <w:lvlJc w:val="right"/>
      <w:pPr>
        <w:ind w:left="2160" w:hanging="179"/>
      </w:pPr>
    </w:lvl>
    <w:lvl w:ilvl="3" w:tplc="33B6147A">
      <w:start w:val="1"/>
      <w:numFmt w:val="decimal"/>
      <w:lvlText w:val="%4."/>
      <w:lvlJc w:val="left"/>
      <w:pPr>
        <w:ind w:left="2880" w:hanging="359"/>
      </w:pPr>
    </w:lvl>
    <w:lvl w:ilvl="4" w:tplc="F65821C0">
      <w:start w:val="1"/>
      <w:numFmt w:val="lowerLetter"/>
      <w:lvlText w:val="%5."/>
      <w:lvlJc w:val="left"/>
      <w:pPr>
        <w:ind w:left="3600" w:hanging="359"/>
      </w:pPr>
    </w:lvl>
    <w:lvl w:ilvl="5" w:tplc="2BEAFD78">
      <w:start w:val="1"/>
      <w:numFmt w:val="lowerRoman"/>
      <w:lvlText w:val="%6."/>
      <w:lvlJc w:val="right"/>
      <w:pPr>
        <w:ind w:left="4320" w:hanging="179"/>
      </w:pPr>
    </w:lvl>
    <w:lvl w:ilvl="6" w:tplc="9F8EA25A">
      <w:start w:val="1"/>
      <w:numFmt w:val="decimal"/>
      <w:lvlText w:val="%7."/>
      <w:lvlJc w:val="left"/>
      <w:pPr>
        <w:ind w:left="5040" w:hanging="359"/>
      </w:pPr>
    </w:lvl>
    <w:lvl w:ilvl="7" w:tplc="BDE0B104">
      <w:start w:val="1"/>
      <w:numFmt w:val="lowerLetter"/>
      <w:lvlText w:val="%8."/>
      <w:lvlJc w:val="left"/>
      <w:pPr>
        <w:ind w:left="5760" w:hanging="359"/>
      </w:pPr>
    </w:lvl>
    <w:lvl w:ilvl="8" w:tplc="6FAA5318">
      <w:start w:val="1"/>
      <w:numFmt w:val="lowerRoman"/>
      <w:lvlText w:val="%9."/>
      <w:lvlJc w:val="right"/>
      <w:pPr>
        <w:ind w:left="6480" w:hanging="179"/>
      </w:pPr>
    </w:lvl>
  </w:abstractNum>
  <w:abstractNum w:abstractNumId="1" w15:restartNumberingAfterBreak="0">
    <w:nsid w:val="05A95453"/>
    <w:multiLevelType w:val="hybridMultilevel"/>
    <w:tmpl w:val="527A64EC"/>
    <w:lvl w:ilvl="0" w:tplc="1E868360">
      <w:start w:val="1"/>
      <w:numFmt w:val="upperRoman"/>
      <w:lvlText w:val="%1."/>
      <w:lvlJc w:val="left"/>
      <w:pPr>
        <w:ind w:left="1571" w:hanging="719"/>
      </w:pPr>
    </w:lvl>
    <w:lvl w:ilvl="1" w:tplc="7F92AB46">
      <w:start w:val="1"/>
      <w:numFmt w:val="lowerLetter"/>
      <w:lvlText w:val="%2."/>
      <w:lvlJc w:val="left"/>
      <w:pPr>
        <w:ind w:left="1931" w:hanging="359"/>
      </w:pPr>
    </w:lvl>
    <w:lvl w:ilvl="2" w:tplc="4F62FBBE">
      <w:start w:val="1"/>
      <w:numFmt w:val="lowerRoman"/>
      <w:lvlText w:val="%3."/>
      <w:lvlJc w:val="right"/>
      <w:pPr>
        <w:ind w:left="2651" w:hanging="179"/>
      </w:pPr>
    </w:lvl>
    <w:lvl w:ilvl="3" w:tplc="2B20DF18">
      <w:start w:val="1"/>
      <w:numFmt w:val="decimal"/>
      <w:lvlText w:val="%4."/>
      <w:lvlJc w:val="left"/>
      <w:pPr>
        <w:ind w:left="3371" w:hanging="359"/>
      </w:pPr>
    </w:lvl>
    <w:lvl w:ilvl="4" w:tplc="3592918A">
      <w:start w:val="1"/>
      <w:numFmt w:val="lowerLetter"/>
      <w:lvlText w:val="%5."/>
      <w:lvlJc w:val="left"/>
      <w:pPr>
        <w:ind w:left="4091" w:hanging="359"/>
      </w:pPr>
    </w:lvl>
    <w:lvl w:ilvl="5" w:tplc="FF9E0C26">
      <w:start w:val="1"/>
      <w:numFmt w:val="lowerRoman"/>
      <w:lvlText w:val="%6."/>
      <w:lvlJc w:val="right"/>
      <w:pPr>
        <w:ind w:left="4811" w:hanging="179"/>
      </w:pPr>
    </w:lvl>
    <w:lvl w:ilvl="6" w:tplc="4EEAEADC">
      <w:start w:val="1"/>
      <w:numFmt w:val="decimal"/>
      <w:lvlText w:val="%7."/>
      <w:lvlJc w:val="left"/>
      <w:pPr>
        <w:ind w:left="5531" w:hanging="359"/>
      </w:pPr>
    </w:lvl>
    <w:lvl w:ilvl="7" w:tplc="B164CA02">
      <w:start w:val="1"/>
      <w:numFmt w:val="lowerLetter"/>
      <w:lvlText w:val="%8."/>
      <w:lvlJc w:val="left"/>
      <w:pPr>
        <w:ind w:left="6251" w:hanging="359"/>
      </w:pPr>
    </w:lvl>
    <w:lvl w:ilvl="8" w:tplc="65A049E0">
      <w:start w:val="1"/>
      <w:numFmt w:val="lowerRoman"/>
      <w:lvlText w:val="%9."/>
      <w:lvlJc w:val="right"/>
      <w:pPr>
        <w:ind w:left="6971" w:hanging="179"/>
      </w:pPr>
    </w:lvl>
  </w:abstractNum>
  <w:abstractNum w:abstractNumId="2" w15:restartNumberingAfterBreak="0">
    <w:nsid w:val="09874305"/>
    <w:multiLevelType w:val="hybridMultilevel"/>
    <w:tmpl w:val="BA388438"/>
    <w:lvl w:ilvl="0" w:tplc="D132FBB2">
      <w:numFmt w:val="bullet"/>
      <w:lvlText w:val="-"/>
      <w:lvlJc w:val="left"/>
      <w:pPr>
        <w:ind w:left="1211" w:hanging="359"/>
      </w:pPr>
      <w:rPr>
        <w:rFonts w:ascii="Times New Roman" w:eastAsia="Times New Roman" w:hAnsi="Times New Roman"/>
        <w:b w:val="0"/>
      </w:rPr>
    </w:lvl>
    <w:lvl w:ilvl="1" w:tplc="7F0C7C6E">
      <w:start w:val="1"/>
      <w:numFmt w:val="bullet"/>
      <w:lvlText w:val="o"/>
      <w:lvlJc w:val="left"/>
      <w:pPr>
        <w:ind w:left="1931" w:hanging="359"/>
      </w:pPr>
      <w:rPr>
        <w:rFonts w:ascii="Courier New" w:hAnsi="Courier New"/>
      </w:rPr>
    </w:lvl>
    <w:lvl w:ilvl="2" w:tplc="05BC4454">
      <w:start w:val="1"/>
      <w:numFmt w:val="bullet"/>
      <w:lvlText w:val=""/>
      <w:lvlJc w:val="left"/>
      <w:pPr>
        <w:ind w:left="2651" w:hanging="359"/>
      </w:pPr>
      <w:rPr>
        <w:rFonts w:ascii="Wingdings" w:hAnsi="Wingdings"/>
      </w:rPr>
    </w:lvl>
    <w:lvl w:ilvl="3" w:tplc="ACCC9B72">
      <w:start w:val="1"/>
      <w:numFmt w:val="bullet"/>
      <w:lvlText w:val=""/>
      <w:lvlJc w:val="left"/>
      <w:pPr>
        <w:ind w:left="3371" w:hanging="359"/>
      </w:pPr>
      <w:rPr>
        <w:rFonts w:ascii="Symbol" w:hAnsi="Symbol"/>
      </w:rPr>
    </w:lvl>
    <w:lvl w:ilvl="4" w:tplc="C972ADFC">
      <w:start w:val="1"/>
      <w:numFmt w:val="bullet"/>
      <w:lvlText w:val="o"/>
      <w:lvlJc w:val="left"/>
      <w:pPr>
        <w:ind w:left="4091" w:hanging="359"/>
      </w:pPr>
      <w:rPr>
        <w:rFonts w:ascii="Courier New" w:hAnsi="Courier New"/>
      </w:rPr>
    </w:lvl>
    <w:lvl w:ilvl="5" w:tplc="08D65332">
      <w:start w:val="1"/>
      <w:numFmt w:val="bullet"/>
      <w:lvlText w:val=""/>
      <w:lvlJc w:val="left"/>
      <w:pPr>
        <w:ind w:left="4811" w:hanging="359"/>
      </w:pPr>
      <w:rPr>
        <w:rFonts w:ascii="Wingdings" w:hAnsi="Wingdings"/>
      </w:rPr>
    </w:lvl>
    <w:lvl w:ilvl="6" w:tplc="4012692E">
      <w:start w:val="1"/>
      <w:numFmt w:val="bullet"/>
      <w:lvlText w:val=""/>
      <w:lvlJc w:val="left"/>
      <w:pPr>
        <w:ind w:left="5531" w:hanging="359"/>
      </w:pPr>
      <w:rPr>
        <w:rFonts w:ascii="Symbol" w:hAnsi="Symbol"/>
      </w:rPr>
    </w:lvl>
    <w:lvl w:ilvl="7" w:tplc="AAB448A2">
      <w:start w:val="1"/>
      <w:numFmt w:val="bullet"/>
      <w:lvlText w:val="o"/>
      <w:lvlJc w:val="left"/>
      <w:pPr>
        <w:ind w:left="6251" w:hanging="359"/>
      </w:pPr>
      <w:rPr>
        <w:rFonts w:ascii="Courier New" w:hAnsi="Courier New"/>
      </w:rPr>
    </w:lvl>
    <w:lvl w:ilvl="8" w:tplc="F828A21E">
      <w:start w:val="1"/>
      <w:numFmt w:val="bullet"/>
      <w:lvlText w:val=""/>
      <w:lvlJc w:val="left"/>
      <w:pPr>
        <w:ind w:left="6971" w:hanging="359"/>
      </w:pPr>
      <w:rPr>
        <w:rFonts w:ascii="Wingdings" w:hAnsi="Wingdings"/>
      </w:rPr>
    </w:lvl>
  </w:abstractNum>
  <w:abstractNum w:abstractNumId="3" w15:restartNumberingAfterBreak="0">
    <w:nsid w:val="0BCC5264"/>
    <w:multiLevelType w:val="hybridMultilevel"/>
    <w:tmpl w:val="FC2CBA5E"/>
    <w:lvl w:ilvl="0" w:tplc="299CB56E">
      <w:start w:val="1"/>
      <w:numFmt w:val="upperRoman"/>
      <w:lvlText w:val="%1."/>
      <w:lvlJc w:val="left"/>
      <w:pPr>
        <w:ind w:left="1080" w:hanging="719"/>
      </w:pPr>
    </w:lvl>
    <w:lvl w:ilvl="1" w:tplc="B56A44FE">
      <w:start w:val="1"/>
      <w:numFmt w:val="lowerLetter"/>
      <w:lvlText w:val="%2."/>
      <w:lvlJc w:val="left"/>
      <w:pPr>
        <w:ind w:left="1440" w:hanging="359"/>
      </w:pPr>
    </w:lvl>
    <w:lvl w:ilvl="2" w:tplc="26062002">
      <w:start w:val="1"/>
      <w:numFmt w:val="lowerRoman"/>
      <w:lvlText w:val="%3."/>
      <w:lvlJc w:val="right"/>
      <w:pPr>
        <w:ind w:left="2160" w:hanging="179"/>
      </w:pPr>
    </w:lvl>
    <w:lvl w:ilvl="3" w:tplc="376A6860">
      <w:start w:val="1"/>
      <w:numFmt w:val="decimal"/>
      <w:lvlText w:val="%4."/>
      <w:lvlJc w:val="left"/>
      <w:pPr>
        <w:ind w:left="2880" w:hanging="359"/>
      </w:pPr>
    </w:lvl>
    <w:lvl w:ilvl="4" w:tplc="84229A80">
      <w:start w:val="1"/>
      <w:numFmt w:val="lowerLetter"/>
      <w:lvlText w:val="%5."/>
      <w:lvlJc w:val="left"/>
      <w:pPr>
        <w:ind w:left="3600" w:hanging="359"/>
      </w:pPr>
    </w:lvl>
    <w:lvl w:ilvl="5" w:tplc="AF12B782">
      <w:start w:val="1"/>
      <w:numFmt w:val="lowerRoman"/>
      <w:lvlText w:val="%6."/>
      <w:lvlJc w:val="right"/>
      <w:pPr>
        <w:ind w:left="4320" w:hanging="179"/>
      </w:pPr>
    </w:lvl>
    <w:lvl w:ilvl="6" w:tplc="9384A75E">
      <w:start w:val="1"/>
      <w:numFmt w:val="decimal"/>
      <w:lvlText w:val="%7."/>
      <w:lvlJc w:val="left"/>
      <w:pPr>
        <w:ind w:left="5040" w:hanging="359"/>
      </w:pPr>
    </w:lvl>
    <w:lvl w:ilvl="7" w:tplc="51629C80">
      <w:start w:val="1"/>
      <w:numFmt w:val="lowerLetter"/>
      <w:lvlText w:val="%8."/>
      <w:lvlJc w:val="left"/>
      <w:pPr>
        <w:ind w:left="5760" w:hanging="359"/>
      </w:pPr>
    </w:lvl>
    <w:lvl w:ilvl="8" w:tplc="553E96B4">
      <w:start w:val="1"/>
      <w:numFmt w:val="lowerRoman"/>
      <w:lvlText w:val="%9."/>
      <w:lvlJc w:val="right"/>
      <w:pPr>
        <w:ind w:left="6480" w:hanging="179"/>
      </w:pPr>
    </w:lvl>
  </w:abstractNum>
  <w:abstractNum w:abstractNumId="4" w15:restartNumberingAfterBreak="0">
    <w:nsid w:val="0E5200FE"/>
    <w:multiLevelType w:val="hybridMultilevel"/>
    <w:tmpl w:val="5AE43F06"/>
    <w:lvl w:ilvl="0" w:tplc="27FAFC56">
      <w:start w:val="1"/>
      <w:numFmt w:val="upperRoman"/>
      <w:lvlText w:val="%1."/>
      <w:lvlJc w:val="left"/>
      <w:pPr>
        <w:ind w:left="862" w:hanging="719"/>
      </w:pPr>
    </w:lvl>
    <w:lvl w:ilvl="1" w:tplc="06E4BE3E">
      <w:start w:val="1"/>
      <w:numFmt w:val="lowerLetter"/>
      <w:lvlText w:val="%2."/>
      <w:lvlJc w:val="left"/>
      <w:pPr>
        <w:ind w:left="1222" w:hanging="359"/>
      </w:pPr>
    </w:lvl>
    <w:lvl w:ilvl="2" w:tplc="E3560EE4">
      <w:start w:val="1"/>
      <w:numFmt w:val="lowerRoman"/>
      <w:lvlText w:val="%3."/>
      <w:lvlJc w:val="right"/>
      <w:pPr>
        <w:ind w:left="1942" w:hanging="179"/>
      </w:pPr>
    </w:lvl>
    <w:lvl w:ilvl="3" w:tplc="B0D2F5BE">
      <w:start w:val="1"/>
      <w:numFmt w:val="decimal"/>
      <w:lvlText w:val="%4."/>
      <w:lvlJc w:val="left"/>
      <w:pPr>
        <w:ind w:left="2662" w:hanging="359"/>
      </w:pPr>
    </w:lvl>
    <w:lvl w:ilvl="4" w:tplc="FE906650">
      <w:start w:val="1"/>
      <w:numFmt w:val="lowerLetter"/>
      <w:lvlText w:val="%5."/>
      <w:lvlJc w:val="left"/>
      <w:pPr>
        <w:ind w:left="3382" w:hanging="359"/>
      </w:pPr>
    </w:lvl>
    <w:lvl w:ilvl="5" w:tplc="62C0D262">
      <w:start w:val="1"/>
      <w:numFmt w:val="lowerRoman"/>
      <w:lvlText w:val="%6."/>
      <w:lvlJc w:val="right"/>
      <w:pPr>
        <w:ind w:left="4102" w:hanging="179"/>
      </w:pPr>
    </w:lvl>
    <w:lvl w:ilvl="6" w:tplc="785E4B2A">
      <w:start w:val="1"/>
      <w:numFmt w:val="decimal"/>
      <w:lvlText w:val="%7."/>
      <w:lvlJc w:val="left"/>
      <w:pPr>
        <w:ind w:left="4822" w:hanging="359"/>
      </w:pPr>
    </w:lvl>
    <w:lvl w:ilvl="7" w:tplc="D88ADB64">
      <w:start w:val="1"/>
      <w:numFmt w:val="lowerLetter"/>
      <w:lvlText w:val="%8."/>
      <w:lvlJc w:val="left"/>
      <w:pPr>
        <w:ind w:left="5542" w:hanging="359"/>
      </w:pPr>
    </w:lvl>
    <w:lvl w:ilvl="8" w:tplc="11BEF960">
      <w:start w:val="1"/>
      <w:numFmt w:val="lowerRoman"/>
      <w:lvlText w:val="%9."/>
      <w:lvlJc w:val="right"/>
      <w:pPr>
        <w:ind w:left="6262" w:hanging="179"/>
      </w:pPr>
    </w:lvl>
  </w:abstractNum>
  <w:abstractNum w:abstractNumId="5" w15:restartNumberingAfterBreak="0">
    <w:nsid w:val="0F3054EF"/>
    <w:multiLevelType w:val="hybridMultilevel"/>
    <w:tmpl w:val="22264DCA"/>
    <w:lvl w:ilvl="0" w:tplc="99CA5FDC">
      <w:start w:val="1"/>
      <w:numFmt w:val="decimal"/>
      <w:lvlText w:val="%1."/>
      <w:lvlJc w:val="left"/>
      <w:pPr>
        <w:ind w:left="720" w:hanging="359"/>
      </w:pPr>
    </w:lvl>
    <w:lvl w:ilvl="1" w:tplc="16A4EB4E">
      <w:start w:val="1"/>
      <w:numFmt w:val="lowerLetter"/>
      <w:lvlText w:val="%2."/>
      <w:lvlJc w:val="left"/>
      <w:pPr>
        <w:ind w:left="1440" w:hanging="359"/>
      </w:pPr>
    </w:lvl>
    <w:lvl w:ilvl="2" w:tplc="C53054A0">
      <w:start w:val="1"/>
      <w:numFmt w:val="lowerRoman"/>
      <w:lvlText w:val="%3."/>
      <w:lvlJc w:val="right"/>
      <w:pPr>
        <w:ind w:left="2160" w:hanging="179"/>
      </w:pPr>
    </w:lvl>
    <w:lvl w:ilvl="3" w:tplc="E9448788">
      <w:start w:val="1"/>
      <w:numFmt w:val="decimal"/>
      <w:lvlText w:val="%4."/>
      <w:lvlJc w:val="left"/>
      <w:pPr>
        <w:ind w:left="2880" w:hanging="359"/>
      </w:pPr>
    </w:lvl>
    <w:lvl w:ilvl="4" w:tplc="FC70EADA">
      <w:start w:val="1"/>
      <w:numFmt w:val="lowerLetter"/>
      <w:lvlText w:val="%5."/>
      <w:lvlJc w:val="left"/>
      <w:pPr>
        <w:ind w:left="3600" w:hanging="359"/>
      </w:pPr>
    </w:lvl>
    <w:lvl w:ilvl="5" w:tplc="44B42D00">
      <w:start w:val="1"/>
      <w:numFmt w:val="lowerRoman"/>
      <w:lvlText w:val="%6."/>
      <w:lvlJc w:val="right"/>
      <w:pPr>
        <w:ind w:left="4320" w:hanging="179"/>
      </w:pPr>
    </w:lvl>
    <w:lvl w:ilvl="6" w:tplc="C8A045D6">
      <w:start w:val="1"/>
      <w:numFmt w:val="decimal"/>
      <w:lvlText w:val="%7."/>
      <w:lvlJc w:val="left"/>
      <w:pPr>
        <w:ind w:left="5040" w:hanging="359"/>
      </w:pPr>
    </w:lvl>
    <w:lvl w:ilvl="7" w:tplc="BA283698">
      <w:start w:val="1"/>
      <w:numFmt w:val="lowerLetter"/>
      <w:lvlText w:val="%8."/>
      <w:lvlJc w:val="left"/>
      <w:pPr>
        <w:ind w:left="5760" w:hanging="359"/>
      </w:pPr>
    </w:lvl>
    <w:lvl w:ilvl="8" w:tplc="BF7ECC34">
      <w:start w:val="1"/>
      <w:numFmt w:val="lowerRoman"/>
      <w:lvlText w:val="%9."/>
      <w:lvlJc w:val="right"/>
      <w:pPr>
        <w:ind w:left="6480" w:hanging="179"/>
      </w:pPr>
    </w:lvl>
  </w:abstractNum>
  <w:abstractNum w:abstractNumId="6" w15:restartNumberingAfterBreak="0">
    <w:nsid w:val="12AD3661"/>
    <w:multiLevelType w:val="hybridMultilevel"/>
    <w:tmpl w:val="CF94D87C"/>
    <w:lvl w:ilvl="0" w:tplc="9FB8BD7A">
      <w:start w:val="1"/>
      <w:numFmt w:val="decimal"/>
      <w:lvlText w:val="%1."/>
      <w:lvlJc w:val="left"/>
      <w:pPr>
        <w:ind w:left="720" w:hanging="359"/>
      </w:pPr>
    </w:lvl>
    <w:lvl w:ilvl="1" w:tplc="9EB65E6C">
      <w:start w:val="1"/>
      <w:numFmt w:val="lowerLetter"/>
      <w:lvlText w:val="%2."/>
      <w:lvlJc w:val="left"/>
      <w:pPr>
        <w:ind w:left="1440" w:hanging="359"/>
      </w:pPr>
    </w:lvl>
    <w:lvl w:ilvl="2" w:tplc="C2AAAFB2">
      <w:start w:val="1"/>
      <w:numFmt w:val="lowerRoman"/>
      <w:lvlText w:val="%3."/>
      <w:lvlJc w:val="right"/>
      <w:pPr>
        <w:ind w:left="2160" w:hanging="179"/>
      </w:pPr>
    </w:lvl>
    <w:lvl w:ilvl="3" w:tplc="C0D0669E">
      <w:start w:val="1"/>
      <w:numFmt w:val="decimal"/>
      <w:lvlText w:val="%4."/>
      <w:lvlJc w:val="left"/>
      <w:pPr>
        <w:ind w:left="2880" w:hanging="359"/>
      </w:pPr>
    </w:lvl>
    <w:lvl w:ilvl="4" w:tplc="2D02F9B4">
      <w:start w:val="1"/>
      <w:numFmt w:val="lowerLetter"/>
      <w:lvlText w:val="%5."/>
      <w:lvlJc w:val="left"/>
      <w:pPr>
        <w:ind w:left="3600" w:hanging="359"/>
      </w:pPr>
    </w:lvl>
    <w:lvl w:ilvl="5" w:tplc="109ED7E4">
      <w:start w:val="1"/>
      <w:numFmt w:val="lowerRoman"/>
      <w:lvlText w:val="%6."/>
      <w:lvlJc w:val="right"/>
      <w:pPr>
        <w:ind w:left="4320" w:hanging="179"/>
      </w:pPr>
    </w:lvl>
    <w:lvl w:ilvl="6" w:tplc="D3BC5262">
      <w:start w:val="1"/>
      <w:numFmt w:val="decimal"/>
      <w:lvlText w:val="%7."/>
      <w:lvlJc w:val="left"/>
      <w:pPr>
        <w:ind w:left="5040" w:hanging="359"/>
      </w:pPr>
    </w:lvl>
    <w:lvl w:ilvl="7" w:tplc="06CAEEF2">
      <w:start w:val="1"/>
      <w:numFmt w:val="lowerLetter"/>
      <w:lvlText w:val="%8."/>
      <w:lvlJc w:val="left"/>
      <w:pPr>
        <w:ind w:left="5760" w:hanging="359"/>
      </w:pPr>
    </w:lvl>
    <w:lvl w:ilvl="8" w:tplc="6382CA1C">
      <w:start w:val="1"/>
      <w:numFmt w:val="lowerRoman"/>
      <w:lvlText w:val="%9."/>
      <w:lvlJc w:val="right"/>
      <w:pPr>
        <w:ind w:left="6480" w:hanging="179"/>
      </w:pPr>
    </w:lvl>
  </w:abstractNum>
  <w:abstractNum w:abstractNumId="7" w15:restartNumberingAfterBreak="0">
    <w:nsid w:val="14763504"/>
    <w:multiLevelType w:val="hybridMultilevel"/>
    <w:tmpl w:val="4294A35A"/>
    <w:lvl w:ilvl="0" w:tplc="22D0FB2C">
      <w:start w:val="1"/>
      <w:numFmt w:val="upperRoman"/>
      <w:lvlText w:val="%1."/>
      <w:lvlJc w:val="left"/>
      <w:pPr>
        <w:ind w:left="1655" w:hanging="719"/>
      </w:pPr>
    </w:lvl>
    <w:lvl w:ilvl="1" w:tplc="4972F91A">
      <w:start w:val="1"/>
      <w:numFmt w:val="lowerLetter"/>
      <w:lvlText w:val="%2."/>
      <w:lvlJc w:val="left"/>
      <w:pPr>
        <w:ind w:left="2015" w:hanging="359"/>
      </w:pPr>
    </w:lvl>
    <w:lvl w:ilvl="2" w:tplc="12B4C42C">
      <w:start w:val="1"/>
      <w:numFmt w:val="lowerRoman"/>
      <w:lvlText w:val="%3."/>
      <w:lvlJc w:val="right"/>
      <w:pPr>
        <w:ind w:left="2735" w:hanging="179"/>
      </w:pPr>
    </w:lvl>
    <w:lvl w:ilvl="3" w:tplc="485EC858">
      <w:start w:val="1"/>
      <w:numFmt w:val="decimal"/>
      <w:lvlText w:val="%4."/>
      <w:lvlJc w:val="left"/>
      <w:pPr>
        <w:ind w:left="3455" w:hanging="359"/>
      </w:pPr>
    </w:lvl>
    <w:lvl w:ilvl="4" w:tplc="4AD8BA3C">
      <w:start w:val="1"/>
      <w:numFmt w:val="lowerLetter"/>
      <w:lvlText w:val="%5."/>
      <w:lvlJc w:val="left"/>
      <w:pPr>
        <w:ind w:left="4175" w:hanging="359"/>
      </w:pPr>
    </w:lvl>
    <w:lvl w:ilvl="5" w:tplc="34FE3EF4">
      <w:start w:val="1"/>
      <w:numFmt w:val="lowerRoman"/>
      <w:lvlText w:val="%6."/>
      <w:lvlJc w:val="right"/>
      <w:pPr>
        <w:ind w:left="4895" w:hanging="179"/>
      </w:pPr>
    </w:lvl>
    <w:lvl w:ilvl="6" w:tplc="A2C614B4">
      <w:start w:val="1"/>
      <w:numFmt w:val="decimal"/>
      <w:lvlText w:val="%7."/>
      <w:lvlJc w:val="left"/>
      <w:pPr>
        <w:ind w:left="5615" w:hanging="359"/>
      </w:pPr>
    </w:lvl>
    <w:lvl w:ilvl="7" w:tplc="8D022E48">
      <w:start w:val="1"/>
      <w:numFmt w:val="lowerLetter"/>
      <w:lvlText w:val="%8."/>
      <w:lvlJc w:val="left"/>
      <w:pPr>
        <w:ind w:left="6335" w:hanging="359"/>
      </w:pPr>
    </w:lvl>
    <w:lvl w:ilvl="8" w:tplc="07C42F7C">
      <w:start w:val="1"/>
      <w:numFmt w:val="lowerRoman"/>
      <w:lvlText w:val="%9."/>
      <w:lvlJc w:val="right"/>
      <w:pPr>
        <w:ind w:left="7055" w:hanging="179"/>
      </w:pPr>
    </w:lvl>
  </w:abstractNum>
  <w:abstractNum w:abstractNumId="8" w15:restartNumberingAfterBreak="0">
    <w:nsid w:val="173E5499"/>
    <w:multiLevelType w:val="multilevel"/>
    <w:tmpl w:val="2EF84E68"/>
    <w:lvl w:ilvl="0">
      <w:start w:val="1"/>
      <w:numFmt w:val="decimal"/>
      <w:lvlText w:val="%1."/>
      <w:lvlJc w:val="left"/>
      <w:pPr>
        <w:ind w:left="1211" w:hanging="359"/>
      </w:pPr>
    </w:lvl>
    <w:lvl w:ilvl="1">
      <w:start w:val="1"/>
      <w:numFmt w:val="decimal"/>
      <w:lvlText w:val="%1.%2."/>
      <w:lvlJc w:val="left"/>
      <w:pPr>
        <w:ind w:left="1571" w:hanging="719"/>
      </w:pPr>
    </w:lvl>
    <w:lvl w:ilvl="2">
      <w:start w:val="1"/>
      <w:numFmt w:val="decimal"/>
      <w:lvlText w:val="%1.%2.%3."/>
      <w:lvlJc w:val="left"/>
      <w:pPr>
        <w:ind w:left="1571" w:hanging="719"/>
      </w:pPr>
    </w:lvl>
    <w:lvl w:ilvl="3">
      <w:start w:val="1"/>
      <w:numFmt w:val="decimal"/>
      <w:lvlText w:val="%1.%2.%3.%4."/>
      <w:lvlJc w:val="left"/>
      <w:pPr>
        <w:ind w:left="1931" w:hanging="1079"/>
      </w:pPr>
    </w:lvl>
    <w:lvl w:ilvl="4">
      <w:start w:val="1"/>
      <w:numFmt w:val="decimal"/>
      <w:lvlText w:val="%1.%2.%3.%4.%5."/>
      <w:lvlJc w:val="left"/>
      <w:pPr>
        <w:ind w:left="1931" w:hanging="1079"/>
      </w:pPr>
    </w:lvl>
    <w:lvl w:ilvl="5">
      <w:start w:val="1"/>
      <w:numFmt w:val="decimal"/>
      <w:lvlText w:val="%1.%2.%3.%4.%5.%6."/>
      <w:lvlJc w:val="left"/>
      <w:pPr>
        <w:ind w:left="2291" w:hanging="1439"/>
      </w:pPr>
    </w:lvl>
    <w:lvl w:ilvl="6">
      <w:start w:val="1"/>
      <w:numFmt w:val="decimal"/>
      <w:lvlText w:val="%1.%2.%3.%4.%5.%6.%7."/>
      <w:lvlJc w:val="left"/>
      <w:pPr>
        <w:ind w:left="2651" w:hanging="1799"/>
      </w:pPr>
    </w:lvl>
    <w:lvl w:ilvl="7">
      <w:start w:val="1"/>
      <w:numFmt w:val="decimal"/>
      <w:lvlText w:val="%1.%2.%3.%4.%5.%6.%7.%8."/>
      <w:lvlJc w:val="left"/>
      <w:pPr>
        <w:ind w:left="2651" w:hanging="1799"/>
      </w:pPr>
    </w:lvl>
    <w:lvl w:ilvl="8">
      <w:start w:val="1"/>
      <w:numFmt w:val="decimal"/>
      <w:lvlText w:val="%1.%2.%3.%4.%5.%6.%7.%8.%9."/>
      <w:lvlJc w:val="left"/>
      <w:pPr>
        <w:ind w:left="3011" w:hanging="2159"/>
      </w:pPr>
    </w:lvl>
  </w:abstractNum>
  <w:abstractNum w:abstractNumId="9" w15:restartNumberingAfterBreak="0">
    <w:nsid w:val="18802BAC"/>
    <w:multiLevelType w:val="hybridMultilevel"/>
    <w:tmpl w:val="5F745B14"/>
    <w:lvl w:ilvl="0" w:tplc="81ECA06C">
      <w:start w:val="1"/>
      <w:numFmt w:val="decimal"/>
      <w:lvlText w:val="%1."/>
      <w:lvlJc w:val="left"/>
      <w:pPr>
        <w:ind w:left="720" w:hanging="359"/>
      </w:pPr>
    </w:lvl>
    <w:lvl w:ilvl="1" w:tplc="FC42FE4E">
      <w:start w:val="1"/>
      <w:numFmt w:val="lowerLetter"/>
      <w:lvlText w:val="%2."/>
      <w:lvlJc w:val="left"/>
      <w:pPr>
        <w:ind w:left="1440" w:hanging="359"/>
      </w:pPr>
    </w:lvl>
    <w:lvl w:ilvl="2" w:tplc="98047CC6">
      <w:start w:val="1"/>
      <w:numFmt w:val="lowerRoman"/>
      <w:lvlText w:val="%3."/>
      <w:lvlJc w:val="right"/>
      <w:pPr>
        <w:ind w:left="2160" w:hanging="179"/>
      </w:pPr>
    </w:lvl>
    <w:lvl w:ilvl="3" w:tplc="15FA9178">
      <w:start w:val="1"/>
      <w:numFmt w:val="decimal"/>
      <w:lvlText w:val="%4."/>
      <w:lvlJc w:val="left"/>
      <w:pPr>
        <w:ind w:left="2880" w:hanging="359"/>
      </w:pPr>
    </w:lvl>
    <w:lvl w:ilvl="4" w:tplc="14BA6864">
      <w:start w:val="1"/>
      <w:numFmt w:val="lowerLetter"/>
      <w:lvlText w:val="%5."/>
      <w:lvlJc w:val="left"/>
      <w:pPr>
        <w:ind w:left="3600" w:hanging="359"/>
      </w:pPr>
    </w:lvl>
    <w:lvl w:ilvl="5" w:tplc="2E10AC22">
      <w:start w:val="1"/>
      <w:numFmt w:val="lowerRoman"/>
      <w:lvlText w:val="%6."/>
      <w:lvlJc w:val="right"/>
      <w:pPr>
        <w:ind w:left="4320" w:hanging="179"/>
      </w:pPr>
    </w:lvl>
    <w:lvl w:ilvl="6" w:tplc="459A71F4">
      <w:start w:val="1"/>
      <w:numFmt w:val="decimal"/>
      <w:lvlText w:val="%7."/>
      <w:lvlJc w:val="left"/>
      <w:pPr>
        <w:ind w:left="5040" w:hanging="359"/>
      </w:pPr>
    </w:lvl>
    <w:lvl w:ilvl="7" w:tplc="28C4704C">
      <w:start w:val="1"/>
      <w:numFmt w:val="lowerLetter"/>
      <w:lvlText w:val="%8."/>
      <w:lvlJc w:val="left"/>
      <w:pPr>
        <w:ind w:left="5760" w:hanging="359"/>
      </w:pPr>
    </w:lvl>
    <w:lvl w:ilvl="8" w:tplc="B256FDB8">
      <w:start w:val="1"/>
      <w:numFmt w:val="lowerRoman"/>
      <w:lvlText w:val="%9."/>
      <w:lvlJc w:val="right"/>
      <w:pPr>
        <w:ind w:left="6480" w:hanging="179"/>
      </w:pPr>
    </w:lvl>
  </w:abstractNum>
  <w:abstractNum w:abstractNumId="10" w15:restartNumberingAfterBreak="0">
    <w:nsid w:val="1AEC79CC"/>
    <w:multiLevelType w:val="hybridMultilevel"/>
    <w:tmpl w:val="D9C616FC"/>
    <w:lvl w:ilvl="0" w:tplc="34368448">
      <w:start w:val="1"/>
      <w:numFmt w:val="upperRoman"/>
      <w:lvlText w:val="%1."/>
      <w:lvlJc w:val="left"/>
      <w:pPr>
        <w:ind w:left="780" w:hanging="719"/>
      </w:pPr>
      <w:rPr>
        <w:i w:val="0"/>
      </w:rPr>
    </w:lvl>
    <w:lvl w:ilvl="1" w:tplc="34B09E16">
      <w:start w:val="1"/>
      <w:numFmt w:val="lowerLetter"/>
      <w:lvlText w:val="%2."/>
      <w:lvlJc w:val="left"/>
      <w:pPr>
        <w:ind w:left="1140" w:hanging="359"/>
      </w:pPr>
    </w:lvl>
    <w:lvl w:ilvl="2" w:tplc="4968A1EA">
      <w:start w:val="1"/>
      <w:numFmt w:val="lowerRoman"/>
      <w:lvlText w:val="%3."/>
      <w:lvlJc w:val="right"/>
      <w:pPr>
        <w:ind w:left="1860" w:hanging="179"/>
      </w:pPr>
    </w:lvl>
    <w:lvl w:ilvl="3" w:tplc="27401D80">
      <w:start w:val="1"/>
      <w:numFmt w:val="decimal"/>
      <w:lvlText w:val="%4."/>
      <w:lvlJc w:val="left"/>
      <w:pPr>
        <w:ind w:left="2580" w:hanging="359"/>
      </w:pPr>
    </w:lvl>
    <w:lvl w:ilvl="4" w:tplc="F8D8030A">
      <w:start w:val="1"/>
      <w:numFmt w:val="lowerLetter"/>
      <w:lvlText w:val="%5."/>
      <w:lvlJc w:val="left"/>
      <w:pPr>
        <w:ind w:left="3300" w:hanging="359"/>
      </w:pPr>
    </w:lvl>
    <w:lvl w:ilvl="5" w:tplc="166A2AEC">
      <w:start w:val="1"/>
      <w:numFmt w:val="lowerRoman"/>
      <w:lvlText w:val="%6."/>
      <w:lvlJc w:val="right"/>
      <w:pPr>
        <w:ind w:left="4020" w:hanging="179"/>
      </w:pPr>
    </w:lvl>
    <w:lvl w:ilvl="6" w:tplc="12C0C51C">
      <w:start w:val="1"/>
      <w:numFmt w:val="decimal"/>
      <w:lvlText w:val="%7."/>
      <w:lvlJc w:val="left"/>
      <w:pPr>
        <w:ind w:left="4740" w:hanging="359"/>
      </w:pPr>
    </w:lvl>
    <w:lvl w:ilvl="7" w:tplc="52C85130">
      <w:start w:val="1"/>
      <w:numFmt w:val="lowerLetter"/>
      <w:lvlText w:val="%8."/>
      <w:lvlJc w:val="left"/>
      <w:pPr>
        <w:ind w:left="5460" w:hanging="359"/>
      </w:pPr>
    </w:lvl>
    <w:lvl w:ilvl="8" w:tplc="0AD85B06">
      <w:start w:val="1"/>
      <w:numFmt w:val="lowerRoman"/>
      <w:lvlText w:val="%9."/>
      <w:lvlJc w:val="right"/>
      <w:pPr>
        <w:ind w:left="6180" w:hanging="179"/>
      </w:pPr>
    </w:lvl>
  </w:abstractNum>
  <w:abstractNum w:abstractNumId="11" w15:restartNumberingAfterBreak="0">
    <w:nsid w:val="22FC458F"/>
    <w:multiLevelType w:val="hybridMultilevel"/>
    <w:tmpl w:val="8DA8E858"/>
    <w:lvl w:ilvl="0" w:tplc="0E0E8184">
      <w:start w:val="1"/>
      <w:numFmt w:val="decimal"/>
      <w:lvlText w:val="%1."/>
      <w:lvlJc w:val="left"/>
      <w:pPr>
        <w:ind w:left="1296" w:hanging="359"/>
      </w:pPr>
    </w:lvl>
    <w:lvl w:ilvl="1" w:tplc="2982DA84">
      <w:start w:val="1"/>
      <w:numFmt w:val="lowerLetter"/>
      <w:lvlText w:val="%2."/>
      <w:lvlJc w:val="left"/>
      <w:pPr>
        <w:ind w:left="2016" w:hanging="359"/>
      </w:pPr>
    </w:lvl>
    <w:lvl w:ilvl="2" w:tplc="B6FC7E7A">
      <w:start w:val="1"/>
      <w:numFmt w:val="lowerRoman"/>
      <w:lvlText w:val="%3."/>
      <w:lvlJc w:val="right"/>
      <w:pPr>
        <w:ind w:left="2736" w:hanging="179"/>
      </w:pPr>
    </w:lvl>
    <w:lvl w:ilvl="3" w:tplc="6B82EB18">
      <w:start w:val="1"/>
      <w:numFmt w:val="decimal"/>
      <w:lvlText w:val="%4."/>
      <w:lvlJc w:val="left"/>
      <w:pPr>
        <w:ind w:left="3456" w:hanging="359"/>
      </w:pPr>
    </w:lvl>
    <w:lvl w:ilvl="4" w:tplc="7DB62E42">
      <w:start w:val="1"/>
      <w:numFmt w:val="lowerLetter"/>
      <w:lvlText w:val="%5."/>
      <w:lvlJc w:val="left"/>
      <w:pPr>
        <w:ind w:left="4176" w:hanging="359"/>
      </w:pPr>
    </w:lvl>
    <w:lvl w:ilvl="5" w:tplc="E85EF314">
      <w:start w:val="1"/>
      <w:numFmt w:val="lowerRoman"/>
      <w:lvlText w:val="%6."/>
      <w:lvlJc w:val="right"/>
      <w:pPr>
        <w:ind w:left="4896" w:hanging="179"/>
      </w:pPr>
    </w:lvl>
    <w:lvl w:ilvl="6" w:tplc="EE4C6964">
      <w:start w:val="1"/>
      <w:numFmt w:val="decimal"/>
      <w:lvlText w:val="%7."/>
      <w:lvlJc w:val="left"/>
      <w:pPr>
        <w:ind w:left="5616" w:hanging="359"/>
      </w:pPr>
    </w:lvl>
    <w:lvl w:ilvl="7" w:tplc="B01CB1DE">
      <w:start w:val="1"/>
      <w:numFmt w:val="lowerLetter"/>
      <w:lvlText w:val="%8."/>
      <w:lvlJc w:val="left"/>
      <w:pPr>
        <w:ind w:left="6336" w:hanging="359"/>
      </w:pPr>
    </w:lvl>
    <w:lvl w:ilvl="8" w:tplc="408A4EEA">
      <w:start w:val="1"/>
      <w:numFmt w:val="lowerRoman"/>
      <w:lvlText w:val="%9."/>
      <w:lvlJc w:val="right"/>
      <w:pPr>
        <w:ind w:left="7056" w:hanging="179"/>
      </w:pPr>
    </w:lvl>
  </w:abstractNum>
  <w:abstractNum w:abstractNumId="12" w15:restartNumberingAfterBreak="0">
    <w:nsid w:val="2DE152FC"/>
    <w:multiLevelType w:val="hybridMultilevel"/>
    <w:tmpl w:val="AB4281F0"/>
    <w:lvl w:ilvl="0" w:tplc="6FEC08EA">
      <w:start w:val="1"/>
      <w:numFmt w:val="decimal"/>
      <w:lvlText w:val="%1."/>
      <w:lvlJc w:val="left"/>
      <w:pPr>
        <w:ind w:left="720" w:hanging="359"/>
      </w:pPr>
    </w:lvl>
    <w:lvl w:ilvl="1" w:tplc="68807BA2">
      <w:start w:val="1"/>
      <w:numFmt w:val="lowerLetter"/>
      <w:lvlText w:val="%2."/>
      <w:lvlJc w:val="left"/>
      <w:pPr>
        <w:ind w:left="1440" w:hanging="359"/>
      </w:pPr>
    </w:lvl>
    <w:lvl w:ilvl="2" w:tplc="69323E42">
      <w:start w:val="1"/>
      <w:numFmt w:val="lowerRoman"/>
      <w:lvlText w:val="%3."/>
      <w:lvlJc w:val="right"/>
      <w:pPr>
        <w:ind w:left="2160" w:hanging="179"/>
      </w:pPr>
    </w:lvl>
    <w:lvl w:ilvl="3" w:tplc="F76CA340">
      <w:start w:val="1"/>
      <w:numFmt w:val="decimal"/>
      <w:lvlText w:val="%4."/>
      <w:lvlJc w:val="left"/>
      <w:pPr>
        <w:ind w:left="2880" w:hanging="359"/>
      </w:pPr>
    </w:lvl>
    <w:lvl w:ilvl="4" w:tplc="3762174C">
      <w:start w:val="1"/>
      <w:numFmt w:val="lowerLetter"/>
      <w:lvlText w:val="%5."/>
      <w:lvlJc w:val="left"/>
      <w:pPr>
        <w:ind w:left="3600" w:hanging="359"/>
      </w:pPr>
    </w:lvl>
    <w:lvl w:ilvl="5" w:tplc="15F48CEE">
      <w:start w:val="1"/>
      <w:numFmt w:val="lowerRoman"/>
      <w:lvlText w:val="%6."/>
      <w:lvlJc w:val="right"/>
      <w:pPr>
        <w:ind w:left="4320" w:hanging="179"/>
      </w:pPr>
    </w:lvl>
    <w:lvl w:ilvl="6" w:tplc="EFAAEA76">
      <w:start w:val="1"/>
      <w:numFmt w:val="decimal"/>
      <w:lvlText w:val="%7."/>
      <w:lvlJc w:val="left"/>
      <w:pPr>
        <w:ind w:left="5040" w:hanging="359"/>
      </w:pPr>
    </w:lvl>
    <w:lvl w:ilvl="7" w:tplc="4A76DFF6">
      <w:start w:val="1"/>
      <w:numFmt w:val="lowerLetter"/>
      <w:lvlText w:val="%8."/>
      <w:lvlJc w:val="left"/>
      <w:pPr>
        <w:ind w:left="5760" w:hanging="359"/>
      </w:pPr>
    </w:lvl>
    <w:lvl w:ilvl="8" w:tplc="633AFEEE">
      <w:start w:val="1"/>
      <w:numFmt w:val="lowerRoman"/>
      <w:lvlText w:val="%9."/>
      <w:lvlJc w:val="right"/>
      <w:pPr>
        <w:ind w:left="6480" w:hanging="179"/>
      </w:pPr>
    </w:lvl>
  </w:abstractNum>
  <w:abstractNum w:abstractNumId="13" w15:restartNumberingAfterBreak="0">
    <w:nsid w:val="393860A8"/>
    <w:multiLevelType w:val="hybridMultilevel"/>
    <w:tmpl w:val="CDE45904"/>
    <w:lvl w:ilvl="0" w:tplc="4F9ED048">
      <w:start w:val="1"/>
      <w:numFmt w:val="upperRoman"/>
      <w:lvlText w:val="%1."/>
      <w:lvlJc w:val="left"/>
      <w:pPr>
        <w:ind w:left="1620" w:hanging="719"/>
      </w:pPr>
    </w:lvl>
    <w:lvl w:ilvl="1" w:tplc="0D0E5288">
      <w:start w:val="1"/>
      <w:numFmt w:val="lowerLetter"/>
      <w:lvlText w:val="%2."/>
      <w:lvlJc w:val="left"/>
      <w:pPr>
        <w:ind w:left="1980" w:hanging="359"/>
      </w:pPr>
    </w:lvl>
    <w:lvl w:ilvl="2" w:tplc="92B25140">
      <w:start w:val="1"/>
      <w:numFmt w:val="lowerRoman"/>
      <w:lvlText w:val="%3."/>
      <w:lvlJc w:val="right"/>
      <w:pPr>
        <w:ind w:left="2700" w:hanging="179"/>
      </w:pPr>
    </w:lvl>
    <w:lvl w:ilvl="3" w:tplc="85FA607C">
      <w:start w:val="1"/>
      <w:numFmt w:val="decimal"/>
      <w:lvlText w:val="%4."/>
      <w:lvlJc w:val="left"/>
      <w:pPr>
        <w:ind w:left="3420" w:hanging="359"/>
      </w:pPr>
    </w:lvl>
    <w:lvl w:ilvl="4" w:tplc="F8B27478">
      <w:start w:val="1"/>
      <w:numFmt w:val="lowerLetter"/>
      <w:lvlText w:val="%5."/>
      <w:lvlJc w:val="left"/>
      <w:pPr>
        <w:ind w:left="4140" w:hanging="359"/>
      </w:pPr>
    </w:lvl>
    <w:lvl w:ilvl="5" w:tplc="8738D11E">
      <w:start w:val="1"/>
      <w:numFmt w:val="lowerRoman"/>
      <w:lvlText w:val="%6."/>
      <w:lvlJc w:val="right"/>
      <w:pPr>
        <w:ind w:left="4860" w:hanging="179"/>
      </w:pPr>
    </w:lvl>
    <w:lvl w:ilvl="6" w:tplc="F23EE6D0">
      <w:start w:val="1"/>
      <w:numFmt w:val="decimal"/>
      <w:lvlText w:val="%7."/>
      <w:lvlJc w:val="left"/>
      <w:pPr>
        <w:ind w:left="5580" w:hanging="359"/>
      </w:pPr>
    </w:lvl>
    <w:lvl w:ilvl="7" w:tplc="58DC5BB6">
      <w:start w:val="1"/>
      <w:numFmt w:val="lowerLetter"/>
      <w:lvlText w:val="%8."/>
      <w:lvlJc w:val="left"/>
      <w:pPr>
        <w:ind w:left="6300" w:hanging="359"/>
      </w:pPr>
    </w:lvl>
    <w:lvl w:ilvl="8" w:tplc="CE9A9780">
      <w:start w:val="1"/>
      <w:numFmt w:val="lowerRoman"/>
      <w:lvlText w:val="%9."/>
      <w:lvlJc w:val="right"/>
      <w:pPr>
        <w:ind w:left="7020" w:hanging="179"/>
      </w:pPr>
    </w:lvl>
  </w:abstractNum>
  <w:abstractNum w:abstractNumId="14" w15:restartNumberingAfterBreak="0">
    <w:nsid w:val="3B74025C"/>
    <w:multiLevelType w:val="hybridMultilevel"/>
    <w:tmpl w:val="682A6F1E"/>
    <w:lvl w:ilvl="0" w:tplc="32C2A2F0">
      <w:numFmt w:val="bullet"/>
      <w:lvlText w:val="-"/>
      <w:lvlJc w:val="left"/>
      <w:pPr>
        <w:ind w:left="1211" w:hanging="359"/>
      </w:pPr>
      <w:rPr>
        <w:rFonts w:ascii="Times New Roman" w:eastAsia="Times New Roman" w:hAnsi="Times New Roman"/>
      </w:rPr>
    </w:lvl>
    <w:lvl w:ilvl="1" w:tplc="7C7AB5D0">
      <w:start w:val="1"/>
      <w:numFmt w:val="bullet"/>
      <w:lvlText w:val="o"/>
      <w:lvlJc w:val="left"/>
      <w:pPr>
        <w:ind w:left="1931" w:hanging="359"/>
      </w:pPr>
      <w:rPr>
        <w:rFonts w:ascii="Courier New" w:hAnsi="Courier New"/>
      </w:rPr>
    </w:lvl>
    <w:lvl w:ilvl="2" w:tplc="627CC4F8">
      <w:start w:val="1"/>
      <w:numFmt w:val="bullet"/>
      <w:lvlText w:val=""/>
      <w:lvlJc w:val="left"/>
      <w:pPr>
        <w:ind w:left="2651" w:hanging="359"/>
      </w:pPr>
      <w:rPr>
        <w:rFonts w:ascii="Wingdings" w:hAnsi="Wingdings"/>
      </w:rPr>
    </w:lvl>
    <w:lvl w:ilvl="3" w:tplc="14D0C358">
      <w:start w:val="1"/>
      <w:numFmt w:val="bullet"/>
      <w:lvlText w:val=""/>
      <w:lvlJc w:val="left"/>
      <w:pPr>
        <w:ind w:left="3371" w:hanging="359"/>
      </w:pPr>
      <w:rPr>
        <w:rFonts w:ascii="Symbol" w:hAnsi="Symbol"/>
      </w:rPr>
    </w:lvl>
    <w:lvl w:ilvl="4" w:tplc="B0DA0728">
      <w:start w:val="1"/>
      <w:numFmt w:val="bullet"/>
      <w:lvlText w:val="o"/>
      <w:lvlJc w:val="left"/>
      <w:pPr>
        <w:ind w:left="4091" w:hanging="359"/>
      </w:pPr>
      <w:rPr>
        <w:rFonts w:ascii="Courier New" w:hAnsi="Courier New"/>
      </w:rPr>
    </w:lvl>
    <w:lvl w:ilvl="5" w:tplc="E7F40D58">
      <w:start w:val="1"/>
      <w:numFmt w:val="bullet"/>
      <w:lvlText w:val=""/>
      <w:lvlJc w:val="left"/>
      <w:pPr>
        <w:ind w:left="4811" w:hanging="359"/>
      </w:pPr>
      <w:rPr>
        <w:rFonts w:ascii="Wingdings" w:hAnsi="Wingdings"/>
      </w:rPr>
    </w:lvl>
    <w:lvl w:ilvl="6" w:tplc="5D9E0592">
      <w:start w:val="1"/>
      <w:numFmt w:val="bullet"/>
      <w:lvlText w:val=""/>
      <w:lvlJc w:val="left"/>
      <w:pPr>
        <w:ind w:left="5531" w:hanging="359"/>
      </w:pPr>
      <w:rPr>
        <w:rFonts w:ascii="Symbol" w:hAnsi="Symbol"/>
      </w:rPr>
    </w:lvl>
    <w:lvl w:ilvl="7" w:tplc="EB40B9E8">
      <w:start w:val="1"/>
      <w:numFmt w:val="bullet"/>
      <w:lvlText w:val="o"/>
      <w:lvlJc w:val="left"/>
      <w:pPr>
        <w:ind w:left="6251" w:hanging="359"/>
      </w:pPr>
      <w:rPr>
        <w:rFonts w:ascii="Courier New" w:hAnsi="Courier New"/>
      </w:rPr>
    </w:lvl>
    <w:lvl w:ilvl="8" w:tplc="7ABE404E">
      <w:start w:val="1"/>
      <w:numFmt w:val="bullet"/>
      <w:lvlText w:val=""/>
      <w:lvlJc w:val="left"/>
      <w:pPr>
        <w:ind w:left="6971" w:hanging="359"/>
      </w:pPr>
      <w:rPr>
        <w:rFonts w:ascii="Wingdings" w:hAnsi="Wingdings"/>
      </w:rPr>
    </w:lvl>
  </w:abstractNum>
  <w:abstractNum w:abstractNumId="15" w15:restartNumberingAfterBreak="0">
    <w:nsid w:val="3DA76636"/>
    <w:multiLevelType w:val="hybridMultilevel"/>
    <w:tmpl w:val="C1A2DC08"/>
    <w:lvl w:ilvl="0" w:tplc="A650E612">
      <w:start w:val="2"/>
      <w:numFmt w:val="bullet"/>
      <w:lvlText w:val="-"/>
      <w:lvlJc w:val="left"/>
      <w:pPr>
        <w:ind w:left="1211" w:hanging="359"/>
      </w:pPr>
      <w:rPr>
        <w:rFonts w:ascii="Times New Roman" w:eastAsia="Times New Roman" w:hAnsi="Times New Roman"/>
        <w:b w:val="0"/>
      </w:rPr>
    </w:lvl>
    <w:lvl w:ilvl="1" w:tplc="EC68FB92">
      <w:start w:val="1"/>
      <w:numFmt w:val="bullet"/>
      <w:lvlText w:val="o"/>
      <w:lvlJc w:val="left"/>
      <w:pPr>
        <w:ind w:left="1931" w:hanging="359"/>
      </w:pPr>
      <w:rPr>
        <w:rFonts w:ascii="Courier New" w:hAnsi="Courier New"/>
      </w:rPr>
    </w:lvl>
    <w:lvl w:ilvl="2" w:tplc="B7DE6A0E">
      <w:start w:val="1"/>
      <w:numFmt w:val="bullet"/>
      <w:lvlText w:val=""/>
      <w:lvlJc w:val="left"/>
      <w:pPr>
        <w:ind w:left="2651" w:hanging="359"/>
      </w:pPr>
      <w:rPr>
        <w:rFonts w:ascii="Wingdings" w:hAnsi="Wingdings"/>
      </w:rPr>
    </w:lvl>
    <w:lvl w:ilvl="3" w:tplc="2BF00062">
      <w:start w:val="1"/>
      <w:numFmt w:val="bullet"/>
      <w:lvlText w:val=""/>
      <w:lvlJc w:val="left"/>
      <w:pPr>
        <w:ind w:left="3371" w:hanging="359"/>
      </w:pPr>
      <w:rPr>
        <w:rFonts w:ascii="Symbol" w:hAnsi="Symbol"/>
      </w:rPr>
    </w:lvl>
    <w:lvl w:ilvl="4" w:tplc="2B1416C2">
      <w:start w:val="1"/>
      <w:numFmt w:val="bullet"/>
      <w:lvlText w:val="o"/>
      <w:lvlJc w:val="left"/>
      <w:pPr>
        <w:ind w:left="4091" w:hanging="359"/>
      </w:pPr>
      <w:rPr>
        <w:rFonts w:ascii="Courier New" w:hAnsi="Courier New"/>
      </w:rPr>
    </w:lvl>
    <w:lvl w:ilvl="5" w:tplc="78E66E38">
      <w:start w:val="1"/>
      <w:numFmt w:val="bullet"/>
      <w:lvlText w:val=""/>
      <w:lvlJc w:val="left"/>
      <w:pPr>
        <w:ind w:left="4811" w:hanging="359"/>
      </w:pPr>
      <w:rPr>
        <w:rFonts w:ascii="Wingdings" w:hAnsi="Wingdings"/>
      </w:rPr>
    </w:lvl>
    <w:lvl w:ilvl="6" w:tplc="DAEAC400">
      <w:start w:val="1"/>
      <w:numFmt w:val="bullet"/>
      <w:lvlText w:val=""/>
      <w:lvlJc w:val="left"/>
      <w:pPr>
        <w:ind w:left="5531" w:hanging="359"/>
      </w:pPr>
      <w:rPr>
        <w:rFonts w:ascii="Symbol" w:hAnsi="Symbol"/>
      </w:rPr>
    </w:lvl>
    <w:lvl w:ilvl="7" w:tplc="AC84C514">
      <w:start w:val="1"/>
      <w:numFmt w:val="bullet"/>
      <w:lvlText w:val="o"/>
      <w:lvlJc w:val="left"/>
      <w:pPr>
        <w:ind w:left="6251" w:hanging="359"/>
      </w:pPr>
      <w:rPr>
        <w:rFonts w:ascii="Courier New" w:hAnsi="Courier New"/>
      </w:rPr>
    </w:lvl>
    <w:lvl w:ilvl="8" w:tplc="123CE7F2">
      <w:start w:val="1"/>
      <w:numFmt w:val="bullet"/>
      <w:lvlText w:val=""/>
      <w:lvlJc w:val="left"/>
      <w:pPr>
        <w:ind w:left="6971" w:hanging="359"/>
      </w:pPr>
      <w:rPr>
        <w:rFonts w:ascii="Wingdings" w:hAnsi="Wingdings"/>
      </w:rPr>
    </w:lvl>
  </w:abstractNum>
  <w:abstractNum w:abstractNumId="16" w15:restartNumberingAfterBreak="0">
    <w:nsid w:val="41B92B31"/>
    <w:multiLevelType w:val="multilevel"/>
    <w:tmpl w:val="5ADAE374"/>
    <w:lvl w:ilvl="0">
      <w:start w:val="1"/>
      <w:numFmt w:val="decimal"/>
      <w:lvlText w:val="%1."/>
      <w:lvlJc w:val="left"/>
      <w:pPr>
        <w:ind w:left="540" w:hanging="539"/>
      </w:pPr>
    </w:lvl>
    <w:lvl w:ilvl="1">
      <w:start w:val="1"/>
      <w:numFmt w:val="decimal"/>
      <w:lvlText w:val="%1.%2-"/>
      <w:lvlJc w:val="left"/>
      <w:pPr>
        <w:ind w:left="1655" w:hanging="719"/>
      </w:pPr>
    </w:lvl>
    <w:lvl w:ilvl="2">
      <w:start w:val="1"/>
      <w:numFmt w:val="decimal"/>
      <w:lvlText w:val="%1.%2-%3."/>
      <w:lvlJc w:val="left"/>
      <w:pPr>
        <w:ind w:left="2590" w:hanging="719"/>
      </w:pPr>
    </w:lvl>
    <w:lvl w:ilvl="3">
      <w:start w:val="1"/>
      <w:numFmt w:val="decimal"/>
      <w:lvlText w:val="%1.%2-%3.%4."/>
      <w:lvlJc w:val="left"/>
      <w:pPr>
        <w:ind w:left="3885" w:hanging="1079"/>
      </w:pPr>
    </w:lvl>
    <w:lvl w:ilvl="4">
      <w:start w:val="1"/>
      <w:numFmt w:val="decimal"/>
      <w:lvlText w:val="%1.%2-%3.%4.%5."/>
      <w:lvlJc w:val="left"/>
      <w:pPr>
        <w:ind w:left="4820" w:hanging="1079"/>
      </w:pPr>
    </w:lvl>
    <w:lvl w:ilvl="5">
      <w:start w:val="1"/>
      <w:numFmt w:val="decimal"/>
      <w:lvlText w:val="%1.%2-%3.%4.%5.%6."/>
      <w:lvlJc w:val="left"/>
      <w:pPr>
        <w:ind w:left="6115" w:hanging="1439"/>
      </w:pPr>
    </w:lvl>
    <w:lvl w:ilvl="6">
      <w:start w:val="1"/>
      <w:numFmt w:val="decimal"/>
      <w:lvlText w:val="%1.%2-%3.%4.%5.%6.%7."/>
      <w:lvlJc w:val="left"/>
      <w:pPr>
        <w:ind w:left="7410" w:hanging="1799"/>
      </w:pPr>
    </w:lvl>
    <w:lvl w:ilvl="7">
      <w:start w:val="1"/>
      <w:numFmt w:val="decimal"/>
      <w:lvlText w:val="%1.%2-%3.%4.%5.%6.%7.%8."/>
      <w:lvlJc w:val="left"/>
      <w:pPr>
        <w:ind w:left="8345" w:hanging="1799"/>
      </w:pPr>
    </w:lvl>
    <w:lvl w:ilvl="8">
      <w:start w:val="1"/>
      <w:numFmt w:val="decimal"/>
      <w:lvlText w:val="%1.%2-%3.%4.%5.%6.%7.%8.%9."/>
      <w:lvlJc w:val="left"/>
      <w:pPr>
        <w:ind w:left="9640" w:hanging="2159"/>
      </w:pPr>
    </w:lvl>
  </w:abstractNum>
  <w:abstractNum w:abstractNumId="17" w15:restartNumberingAfterBreak="0">
    <w:nsid w:val="491612E2"/>
    <w:multiLevelType w:val="hybridMultilevel"/>
    <w:tmpl w:val="26DAC704"/>
    <w:lvl w:ilvl="0" w:tplc="773494BC">
      <w:start w:val="1"/>
      <w:numFmt w:val="decimal"/>
      <w:lvlText w:val="%1."/>
      <w:lvlJc w:val="left"/>
      <w:pPr>
        <w:ind w:left="720" w:hanging="359"/>
      </w:pPr>
    </w:lvl>
    <w:lvl w:ilvl="1" w:tplc="92CC261A">
      <w:start w:val="1"/>
      <w:numFmt w:val="lowerLetter"/>
      <w:lvlText w:val="%2."/>
      <w:lvlJc w:val="left"/>
      <w:pPr>
        <w:ind w:left="1440" w:hanging="359"/>
      </w:pPr>
    </w:lvl>
    <w:lvl w:ilvl="2" w:tplc="1C9C0DAE">
      <w:start w:val="1"/>
      <w:numFmt w:val="lowerRoman"/>
      <w:lvlText w:val="%3."/>
      <w:lvlJc w:val="right"/>
      <w:pPr>
        <w:ind w:left="2160" w:hanging="179"/>
      </w:pPr>
    </w:lvl>
    <w:lvl w:ilvl="3" w:tplc="37D0881A">
      <w:start w:val="1"/>
      <w:numFmt w:val="decimal"/>
      <w:lvlText w:val="%4."/>
      <w:lvlJc w:val="left"/>
      <w:pPr>
        <w:ind w:left="2880" w:hanging="359"/>
      </w:pPr>
    </w:lvl>
    <w:lvl w:ilvl="4" w:tplc="B5027AC4">
      <w:start w:val="1"/>
      <w:numFmt w:val="lowerLetter"/>
      <w:lvlText w:val="%5."/>
      <w:lvlJc w:val="left"/>
      <w:pPr>
        <w:ind w:left="3600" w:hanging="359"/>
      </w:pPr>
    </w:lvl>
    <w:lvl w:ilvl="5" w:tplc="5882C57E">
      <w:start w:val="1"/>
      <w:numFmt w:val="lowerRoman"/>
      <w:lvlText w:val="%6."/>
      <w:lvlJc w:val="right"/>
      <w:pPr>
        <w:ind w:left="4320" w:hanging="179"/>
      </w:pPr>
    </w:lvl>
    <w:lvl w:ilvl="6" w:tplc="16BEBACA">
      <w:start w:val="1"/>
      <w:numFmt w:val="decimal"/>
      <w:lvlText w:val="%7."/>
      <w:lvlJc w:val="left"/>
      <w:pPr>
        <w:ind w:left="5040" w:hanging="359"/>
      </w:pPr>
    </w:lvl>
    <w:lvl w:ilvl="7" w:tplc="8130A3FC">
      <w:start w:val="1"/>
      <w:numFmt w:val="lowerLetter"/>
      <w:lvlText w:val="%8."/>
      <w:lvlJc w:val="left"/>
      <w:pPr>
        <w:ind w:left="5760" w:hanging="359"/>
      </w:pPr>
    </w:lvl>
    <w:lvl w:ilvl="8" w:tplc="850A51E2">
      <w:start w:val="1"/>
      <w:numFmt w:val="lowerRoman"/>
      <w:lvlText w:val="%9."/>
      <w:lvlJc w:val="right"/>
      <w:pPr>
        <w:ind w:left="6480" w:hanging="179"/>
      </w:pPr>
    </w:lvl>
  </w:abstractNum>
  <w:abstractNum w:abstractNumId="18" w15:restartNumberingAfterBreak="0">
    <w:nsid w:val="508E22E1"/>
    <w:multiLevelType w:val="hybridMultilevel"/>
    <w:tmpl w:val="8804AC9E"/>
    <w:lvl w:ilvl="0" w:tplc="C25485F8">
      <w:start w:val="1"/>
      <w:numFmt w:val="bullet"/>
      <w:lvlText w:val="-"/>
      <w:lvlJc w:val="left"/>
      <w:pPr>
        <w:tabs>
          <w:tab w:val="left" w:pos="1080"/>
        </w:tabs>
        <w:ind w:left="1080" w:hanging="359"/>
      </w:pPr>
      <w:rPr>
        <w:rFonts w:ascii="Times New Roman" w:eastAsia="Times New Roman" w:hAnsi="Times New Roman"/>
      </w:rPr>
    </w:lvl>
    <w:lvl w:ilvl="1" w:tplc="E892E700">
      <w:start w:val="1"/>
      <w:numFmt w:val="bullet"/>
      <w:lvlText w:val="o"/>
      <w:lvlJc w:val="left"/>
      <w:pPr>
        <w:tabs>
          <w:tab w:val="left" w:pos="1800"/>
        </w:tabs>
        <w:ind w:left="1800" w:hanging="359"/>
      </w:pPr>
      <w:rPr>
        <w:rFonts w:ascii="Courier New" w:hAnsi="Courier New"/>
      </w:rPr>
    </w:lvl>
    <w:lvl w:ilvl="2" w:tplc="AD3C8BA4">
      <w:start w:val="1"/>
      <w:numFmt w:val="bullet"/>
      <w:lvlText w:val=""/>
      <w:lvlJc w:val="left"/>
      <w:pPr>
        <w:tabs>
          <w:tab w:val="left" w:pos="2520"/>
        </w:tabs>
        <w:ind w:left="2520" w:hanging="359"/>
      </w:pPr>
      <w:rPr>
        <w:rFonts w:ascii="Wingdings" w:hAnsi="Wingdings"/>
      </w:rPr>
    </w:lvl>
    <w:lvl w:ilvl="3" w:tplc="AF049B38">
      <w:start w:val="1"/>
      <w:numFmt w:val="bullet"/>
      <w:lvlText w:val=""/>
      <w:lvlJc w:val="left"/>
      <w:pPr>
        <w:tabs>
          <w:tab w:val="left" w:pos="3240"/>
        </w:tabs>
        <w:ind w:left="3240" w:hanging="359"/>
      </w:pPr>
      <w:rPr>
        <w:rFonts w:ascii="Symbol" w:hAnsi="Symbol"/>
      </w:rPr>
    </w:lvl>
    <w:lvl w:ilvl="4" w:tplc="54E2C28A">
      <w:start w:val="1"/>
      <w:numFmt w:val="bullet"/>
      <w:lvlText w:val="o"/>
      <w:lvlJc w:val="left"/>
      <w:pPr>
        <w:tabs>
          <w:tab w:val="left" w:pos="3960"/>
        </w:tabs>
        <w:ind w:left="3960" w:hanging="359"/>
      </w:pPr>
      <w:rPr>
        <w:rFonts w:ascii="Courier New" w:hAnsi="Courier New"/>
      </w:rPr>
    </w:lvl>
    <w:lvl w:ilvl="5" w:tplc="C97672AE">
      <w:start w:val="1"/>
      <w:numFmt w:val="bullet"/>
      <w:lvlText w:val=""/>
      <w:lvlJc w:val="left"/>
      <w:pPr>
        <w:tabs>
          <w:tab w:val="left" w:pos="4680"/>
        </w:tabs>
        <w:ind w:left="4680" w:hanging="359"/>
      </w:pPr>
      <w:rPr>
        <w:rFonts w:ascii="Wingdings" w:hAnsi="Wingdings"/>
      </w:rPr>
    </w:lvl>
    <w:lvl w:ilvl="6" w:tplc="E362E9CE">
      <w:start w:val="1"/>
      <w:numFmt w:val="bullet"/>
      <w:lvlText w:val=""/>
      <w:lvlJc w:val="left"/>
      <w:pPr>
        <w:tabs>
          <w:tab w:val="left" w:pos="5400"/>
        </w:tabs>
        <w:ind w:left="5400" w:hanging="359"/>
      </w:pPr>
      <w:rPr>
        <w:rFonts w:ascii="Symbol" w:hAnsi="Symbol"/>
      </w:rPr>
    </w:lvl>
    <w:lvl w:ilvl="7" w:tplc="2E1EBB68">
      <w:start w:val="1"/>
      <w:numFmt w:val="bullet"/>
      <w:lvlText w:val="o"/>
      <w:lvlJc w:val="left"/>
      <w:pPr>
        <w:tabs>
          <w:tab w:val="left" w:pos="6120"/>
        </w:tabs>
        <w:ind w:left="6120" w:hanging="359"/>
      </w:pPr>
      <w:rPr>
        <w:rFonts w:ascii="Courier New" w:hAnsi="Courier New"/>
      </w:rPr>
    </w:lvl>
    <w:lvl w:ilvl="8" w:tplc="1CECF692">
      <w:start w:val="1"/>
      <w:numFmt w:val="bullet"/>
      <w:lvlText w:val=""/>
      <w:lvlJc w:val="left"/>
      <w:pPr>
        <w:tabs>
          <w:tab w:val="left" w:pos="6840"/>
        </w:tabs>
        <w:ind w:left="6840" w:hanging="359"/>
      </w:pPr>
      <w:rPr>
        <w:rFonts w:ascii="Wingdings" w:hAnsi="Wingdings"/>
      </w:rPr>
    </w:lvl>
  </w:abstractNum>
  <w:abstractNum w:abstractNumId="19" w15:restartNumberingAfterBreak="0">
    <w:nsid w:val="51637969"/>
    <w:multiLevelType w:val="hybridMultilevel"/>
    <w:tmpl w:val="04A45296"/>
    <w:lvl w:ilvl="0" w:tplc="BDDE8A3C">
      <w:start w:val="1"/>
      <w:numFmt w:val="bullet"/>
      <w:lvlText w:val="-"/>
      <w:lvlJc w:val="left"/>
      <w:pPr>
        <w:ind w:left="720" w:hanging="359"/>
      </w:pPr>
      <w:rPr>
        <w:rFonts w:ascii="Times New Roman" w:eastAsia="Times New Roman" w:hAnsi="Times New Roman"/>
      </w:rPr>
    </w:lvl>
    <w:lvl w:ilvl="1" w:tplc="C72C5900">
      <w:start w:val="1"/>
      <w:numFmt w:val="bullet"/>
      <w:lvlText w:val="o"/>
      <w:lvlJc w:val="left"/>
      <w:pPr>
        <w:ind w:left="1440" w:hanging="359"/>
      </w:pPr>
      <w:rPr>
        <w:rFonts w:ascii="Courier New" w:hAnsi="Courier New"/>
      </w:rPr>
    </w:lvl>
    <w:lvl w:ilvl="2" w:tplc="AF12F362">
      <w:start w:val="1"/>
      <w:numFmt w:val="bullet"/>
      <w:lvlText w:val=""/>
      <w:lvlJc w:val="left"/>
      <w:pPr>
        <w:ind w:left="2160" w:hanging="359"/>
      </w:pPr>
      <w:rPr>
        <w:rFonts w:ascii="Wingdings" w:hAnsi="Wingdings"/>
      </w:rPr>
    </w:lvl>
    <w:lvl w:ilvl="3" w:tplc="AE18647A">
      <w:start w:val="1"/>
      <w:numFmt w:val="bullet"/>
      <w:lvlText w:val=""/>
      <w:lvlJc w:val="left"/>
      <w:pPr>
        <w:ind w:left="2880" w:hanging="359"/>
      </w:pPr>
      <w:rPr>
        <w:rFonts w:ascii="Symbol" w:hAnsi="Symbol"/>
      </w:rPr>
    </w:lvl>
    <w:lvl w:ilvl="4" w:tplc="FAD66F88">
      <w:start w:val="1"/>
      <w:numFmt w:val="bullet"/>
      <w:lvlText w:val="o"/>
      <w:lvlJc w:val="left"/>
      <w:pPr>
        <w:ind w:left="3600" w:hanging="359"/>
      </w:pPr>
      <w:rPr>
        <w:rFonts w:ascii="Courier New" w:hAnsi="Courier New"/>
      </w:rPr>
    </w:lvl>
    <w:lvl w:ilvl="5" w:tplc="495CD236">
      <w:start w:val="1"/>
      <w:numFmt w:val="bullet"/>
      <w:lvlText w:val=""/>
      <w:lvlJc w:val="left"/>
      <w:pPr>
        <w:ind w:left="4320" w:hanging="359"/>
      </w:pPr>
      <w:rPr>
        <w:rFonts w:ascii="Wingdings" w:hAnsi="Wingdings"/>
      </w:rPr>
    </w:lvl>
    <w:lvl w:ilvl="6" w:tplc="FBE89796">
      <w:start w:val="1"/>
      <w:numFmt w:val="bullet"/>
      <w:lvlText w:val=""/>
      <w:lvlJc w:val="left"/>
      <w:pPr>
        <w:ind w:left="5040" w:hanging="359"/>
      </w:pPr>
      <w:rPr>
        <w:rFonts w:ascii="Symbol" w:hAnsi="Symbol"/>
      </w:rPr>
    </w:lvl>
    <w:lvl w:ilvl="7" w:tplc="FC5856BA">
      <w:start w:val="1"/>
      <w:numFmt w:val="bullet"/>
      <w:lvlText w:val="o"/>
      <w:lvlJc w:val="left"/>
      <w:pPr>
        <w:ind w:left="5760" w:hanging="359"/>
      </w:pPr>
      <w:rPr>
        <w:rFonts w:ascii="Courier New" w:hAnsi="Courier New"/>
      </w:rPr>
    </w:lvl>
    <w:lvl w:ilvl="8" w:tplc="8FD2FA80">
      <w:start w:val="1"/>
      <w:numFmt w:val="bullet"/>
      <w:lvlText w:val=""/>
      <w:lvlJc w:val="left"/>
      <w:pPr>
        <w:ind w:left="6480" w:hanging="359"/>
      </w:pPr>
      <w:rPr>
        <w:rFonts w:ascii="Wingdings" w:hAnsi="Wingdings"/>
      </w:rPr>
    </w:lvl>
  </w:abstractNum>
  <w:abstractNum w:abstractNumId="20" w15:restartNumberingAfterBreak="0">
    <w:nsid w:val="533D0FA5"/>
    <w:multiLevelType w:val="hybridMultilevel"/>
    <w:tmpl w:val="C7025384"/>
    <w:lvl w:ilvl="0" w:tplc="7540B424">
      <w:start w:val="1"/>
      <w:numFmt w:val="decimal"/>
      <w:lvlText w:val="%1."/>
      <w:lvlJc w:val="left"/>
      <w:pPr>
        <w:ind w:left="1211" w:hanging="359"/>
      </w:pPr>
    </w:lvl>
    <w:lvl w:ilvl="1" w:tplc="6736F486">
      <w:start w:val="1"/>
      <w:numFmt w:val="lowerLetter"/>
      <w:lvlText w:val="%2."/>
      <w:lvlJc w:val="left"/>
      <w:pPr>
        <w:ind w:left="1931" w:hanging="359"/>
      </w:pPr>
    </w:lvl>
    <w:lvl w:ilvl="2" w:tplc="3E7A309A">
      <w:start w:val="1"/>
      <w:numFmt w:val="lowerRoman"/>
      <w:lvlText w:val="%3."/>
      <w:lvlJc w:val="right"/>
      <w:pPr>
        <w:ind w:left="2651" w:hanging="179"/>
      </w:pPr>
    </w:lvl>
    <w:lvl w:ilvl="3" w:tplc="E948F58E">
      <w:start w:val="1"/>
      <w:numFmt w:val="decimal"/>
      <w:lvlText w:val="%4."/>
      <w:lvlJc w:val="left"/>
      <w:pPr>
        <w:ind w:left="3371" w:hanging="359"/>
      </w:pPr>
    </w:lvl>
    <w:lvl w:ilvl="4" w:tplc="D04A630C">
      <w:start w:val="1"/>
      <w:numFmt w:val="lowerLetter"/>
      <w:lvlText w:val="%5."/>
      <w:lvlJc w:val="left"/>
      <w:pPr>
        <w:ind w:left="4091" w:hanging="359"/>
      </w:pPr>
    </w:lvl>
    <w:lvl w:ilvl="5" w:tplc="38D82E58">
      <w:start w:val="1"/>
      <w:numFmt w:val="lowerRoman"/>
      <w:lvlText w:val="%6."/>
      <w:lvlJc w:val="right"/>
      <w:pPr>
        <w:ind w:left="4811" w:hanging="179"/>
      </w:pPr>
    </w:lvl>
    <w:lvl w:ilvl="6" w:tplc="430EF922">
      <w:start w:val="1"/>
      <w:numFmt w:val="decimal"/>
      <w:lvlText w:val="%7."/>
      <w:lvlJc w:val="left"/>
      <w:pPr>
        <w:ind w:left="5531" w:hanging="359"/>
      </w:pPr>
    </w:lvl>
    <w:lvl w:ilvl="7" w:tplc="1C14AC4E">
      <w:start w:val="1"/>
      <w:numFmt w:val="lowerLetter"/>
      <w:lvlText w:val="%8."/>
      <w:lvlJc w:val="left"/>
      <w:pPr>
        <w:ind w:left="6251" w:hanging="359"/>
      </w:pPr>
    </w:lvl>
    <w:lvl w:ilvl="8" w:tplc="B7AE0D0E">
      <w:start w:val="1"/>
      <w:numFmt w:val="lowerRoman"/>
      <w:lvlText w:val="%9."/>
      <w:lvlJc w:val="right"/>
      <w:pPr>
        <w:ind w:left="6971" w:hanging="179"/>
      </w:pPr>
    </w:lvl>
  </w:abstractNum>
  <w:abstractNum w:abstractNumId="21" w15:restartNumberingAfterBreak="0">
    <w:nsid w:val="59E04117"/>
    <w:multiLevelType w:val="hybridMultilevel"/>
    <w:tmpl w:val="C1964BBA"/>
    <w:lvl w:ilvl="0" w:tplc="AA68D9D0">
      <w:start w:val="1"/>
      <w:numFmt w:val="upperRoman"/>
      <w:lvlText w:val="%1."/>
      <w:lvlJc w:val="left"/>
      <w:pPr>
        <w:ind w:left="1080" w:hanging="719"/>
      </w:pPr>
    </w:lvl>
    <w:lvl w:ilvl="1" w:tplc="801662F6">
      <w:start w:val="1"/>
      <w:numFmt w:val="lowerLetter"/>
      <w:lvlText w:val="%2."/>
      <w:lvlJc w:val="left"/>
      <w:pPr>
        <w:ind w:left="1440" w:hanging="359"/>
      </w:pPr>
    </w:lvl>
    <w:lvl w:ilvl="2" w:tplc="CC847DAA">
      <w:start w:val="1"/>
      <w:numFmt w:val="lowerRoman"/>
      <w:lvlText w:val="%3."/>
      <w:lvlJc w:val="right"/>
      <w:pPr>
        <w:ind w:left="2160" w:hanging="179"/>
      </w:pPr>
    </w:lvl>
    <w:lvl w:ilvl="3" w:tplc="5D444D3E">
      <w:start w:val="1"/>
      <w:numFmt w:val="decimal"/>
      <w:lvlText w:val="%4."/>
      <w:lvlJc w:val="left"/>
      <w:pPr>
        <w:ind w:left="2880" w:hanging="359"/>
      </w:pPr>
    </w:lvl>
    <w:lvl w:ilvl="4" w:tplc="A0CC1C7A">
      <w:start w:val="1"/>
      <w:numFmt w:val="lowerLetter"/>
      <w:lvlText w:val="%5."/>
      <w:lvlJc w:val="left"/>
      <w:pPr>
        <w:ind w:left="3600" w:hanging="359"/>
      </w:pPr>
    </w:lvl>
    <w:lvl w:ilvl="5" w:tplc="CAC208B0">
      <w:start w:val="1"/>
      <w:numFmt w:val="lowerRoman"/>
      <w:lvlText w:val="%6."/>
      <w:lvlJc w:val="right"/>
      <w:pPr>
        <w:ind w:left="4320" w:hanging="179"/>
      </w:pPr>
    </w:lvl>
    <w:lvl w:ilvl="6" w:tplc="A29013C6">
      <w:start w:val="1"/>
      <w:numFmt w:val="decimal"/>
      <w:lvlText w:val="%7."/>
      <w:lvlJc w:val="left"/>
      <w:pPr>
        <w:ind w:left="5040" w:hanging="359"/>
      </w:pPr>
    </w:lvl>
    <w:lvl w:ilvl="7" w:tplc="FF146334">
      <w:start w:val="1"/>
      <w:numFmt w:val="lowerLetter"/>
      <w:lvlText w:val="%8."/>
      <w:lvlJc w:val="left"/>
      <w:pPr>
        <w:ind w:left="5760" w:hanging="359"/>
      </w:pPr>
    </w:lvl>
    <w:lvl w:ilvl="8" w:tplc="18E8E8D6">
      <w:start w:val="1"/>
      <w:numFmt w:val="lowerRoman"/>
      <w:lvlText w:val="%9."/>
      <w:lvlJc w:val="right"/>
      <w:pPr>
        <w:ind w:left="6480" w:hanging="179"/>
      </w:pPr>
    </w:lvl>
  </w:abstractNum>
  <w:abstractNum w:abstractNumId="22" w15:restartNumberingAfterBreak="0">
    <w:nsid w:val="5B5E6C6A"/>
    <w:multiLevelType w:val="hybridMultilevel"/>
    <w:tmpl w:val="FF16A572"/>
    <w:lvl w:ilvl="0" w:tplc="96269D1E">
      <w:start w:val="1"/>
      <w:numFmt w:val="upperRoman"/>
      <w:lvlText w:val="%1."/>
      <w:lvlJc w:val="left"/>
      <w:pPr>
        <w:ind w:left="1080" w:hanging="719"/>
      </w:pPr>
    </w:lvl>
    <w:lvl w:ilvl="1" w:tplc="0CC099A0">
      <w:start w:val="1"/>
      <w:numFmt w:val="lowerLetter"/>
      <w:lvlText w:val="%2."/>
      <w:lvlJc w:val="left"/>
      <w:pPr>
        <w:ind w:left="1440" w:hanging="359"/>
      </w:pPr>
    </w:lvl>
    <w:lvl w:ilvl="2" w:tplc="06787BBE">
      <w:start w:val="1"/>
      <w:numFmt w:val="lowerRoman"/>
      <w:lvlText w:val="%3."/>
      <w:lvlJc w:val="right"/>
      <w:pPr>
        <w:ind w:left="2160" w:hanging="179"/>
      </w:pPr>
    </w:lvl>
    <w:lvl w:ilvl="3" w:tplc="9370C304">
      <w:start w:val="1"/>
      <w:numFmt w:val="decimal"/>
      <w:lvlText w:val="%4."/>
      <w:lvlJc w:val="left"/>
      <w:pPr>
        <w:ind w:left="2880" w:hanging="359"/>
      </w:pPr>
    </w:lvl>
    <w:lvl w:ilvl="4" w:tplc="262A977A">
      <w:start w:val="1"/>
      <w:numFmt w:val="lowerLetter"/>
      <w:lvlText w:val="%5."/>
      <w:lvlJc w:val="left"/>
      <w:pPr>
        <w:ind w:left="3600" w:hanging="359"/>
      </w:pPr>
    </w:lvl>
    <w:lvl w:ilvl="5" w:tplc="8FBCA072">
      <w:start w:val="1"/>
      <w:numFmt w:val="lowerRoman"/>
      <w:lvlText w:val="%6."/>
      <w:lvlJc w:val="right"/>
      <w:pPr>
        <w:ind w:left="4320" w:hanging="179"/>
      </w:pPr>
    </w:lvl>
    <w:lvl w:ilvl="6" w:tplc="9FB0CE44">
      <w:start w:val="1"/>
      <w:numFmt w:val="decimal"/>
      <w:lvlText w:val="%7."/>
      <w:lvlJc w:val="left"/>
      <w:pPr>
        <w:ind w:left="5040" w:hanging="359"/>
      </w:pPr>
    </w:lvl>
    <w:lvl w:ilvl="7" w:tplc="A8822336">
      <w:start w:val="1"/>
      <w:numFmt w:val="lowerLetter"/>
      <w:lvlText w:val="%8."/>
      <w:lvlJc w:val="left"/>
      <w:pPr>
        <w:ind w:left="5760" w:hanging="359"/>
      </w:pPr>
    </w:lvl>
    <w:lvl w:ilvl="8" w:tplc="5414FF68">
      <w:start w:val="1"/>
      <w:numFmt w:val="lowerRoman"/>
      <w:lvlText w:val="%9."/>
      <w:lvlJc w:val="right"/>
      <w:pPr>
        <w:ind w:left="6480" w:hanging="179"/>
      </w:pPr>
    </w:lvl>
  </w:abstractNum>
  <w:abstractNum w:abstractNumId="23" w15:restartNumberingAfterBreak="0">
    <w:nsid w:val="5ECA3003"/>
    <w:multiLevelType w:val="hybridMultilevel"/>
    <w:tmpl w:val="340C3258"/>
    <w:lvl w:ilvl="0" w:tplc="DCE00D0C">
      <w:start w:val="1"/>
      <w:numFmt w:val="upperRoman"/>
      <w:lvlText w:val="%1."/>
      <w:lvlJc w:val="left"/>
      <w:pPr>
        <w:ind w:left="780" w:hanging="719"/>
      </w:pPr>
    </w:lvl>
    <w:lvl w:ilvl="1" w:tplc="D5629C8A">
      <w:start w:val="1"/>
      <w:numFmt w:val="lowerLetter"/>
      <w:lvlText w:val="%2."/>
      <w:lvlJc w:val="left"/>
      <w:pPr>
        <w:ind w:left="1140" w:hanging="359"/>
      </w:pPr>
    </w:lvl>
    <w:lvl w:ilvl="2" w:tplc="F6364006">
      <w:start w:val="1"/>
      <w:numFmt w:val="lowerRoman"/>
      <w:lvlText w:val="%3."/>
      <w:lvlJc w:val="right"/>
      <w:pPr>
        <w:ind w:left="1860" w:hanging="179"/>
      </w:pPr>
    </w:lvl>
    <w:lvl w:ilvl="3" w:tplc="B16AB29A">
      <w:start w:val="1"/>
      <w:numFmt w:val="decimal"/>
      <w:lvlText w:val="%4."/>
      <w:lvlJc w:val="left"/>
      <w:pPr>
        <w:ind w:left="2580" w:hanging="359"/>
      </w:pPr>
    </w:lvl>
    <w:lvl w:ilvl="4" w:tplc="2A820C8E">
      <w:start w:val="1"/>
      <w:numFmt w:val="lowerLetter"/>
      <w:lvlText w:val="%5."/>
      <w:lvlJc w:val="left"/>
      <w:pPr>
        <w:ind w:left="3300" w:hanging="359"/>
      </w:pPr>
    </w:lvl>
    <w:lvl w:ilvl="5" w:tplc="1D5A4D32">
      <w:start w:val="1"/>
      <w:numFmt w:val="lowerRoman"/>
      <w:lvlText w:val="%6."/>
      <w:lvlJc w:val="right"/>
      <w:pPr>
        <w:ind w:left="4020" w:hanging="179"/>
      </w:pPr>
    </w:lvl>
    <w:lvl w:ilvl="6" w:tplc="F0768306">
      <w:start w:val="1"/>
      <w:numFmt w:val="decimal"/>
      <w:lvlText w:val="%7."/>
      <w:lvlJc w:val="left"/>
      <w:pPr>
        <w:ind w:left="4740" w:hanging="359"/>
      </w:pPr>
    </w:lvl>
    <w:lvl w:ilvl="7" w:tplc="07C692B4">
      <w:start w:val="1"/>
      <w:numFmt w:val="lowerLetter"/>
      <w:lvlText w:val="%8."/>
      <w:lvlJc w:val="left"/>
      <w:pPr>
        <w:ind w:left="5460" w:hanging="359"/>
      </w:pPr>
    </w:lvl>
    <w:lvl w:ilvl="8" w:tplc="8FDEE44C">
      <w:start w:val="1"/>
      <w:numFmt w:val="lowerRoman"/>
      <w:lvlText w:val="%9."/>
      <w:lvlJc w:val="right"/>
      <w:pPr>
        <w:ind w:left="6180" w:hanging="179"/>
      </w:pPr>
    </w:lvl>
  </w:abstractNum>
  <w:abstractNum w:abstractNumId="24" w15:restartNumberingAfterBreak="0">
    <w:nsid w:val="60BC47FA"/>
    <w:multiLevelType w:val="hybridMultilevel"/>
    <w:tmpl w:val="1996D64E"/>
    <w:lvl w:ilvl="0" w:tplc="0C1CCDFE">
      <w:start w:val="1"/>
      <w:numFmt w:val="decimal"/>
      <w:lvlText w:val="%1."/>
      <w:lvlJc w:val="left"/>
      <w:pPr>
        <w:ind w:left="720" w:hanging="359"/>
      </w:pPr>
    </w:lvl>
    <w:lvl w:ilvl="1" w:tplc="FD9CF890">
      <w:start w:val="1"/>
      <w:numFmt w:val="lowerLetter"/>
      <w:lvlText w:val="%2."/>
      <w:lvlJc w:val="left"/>
      <w:pPr>
        <w:ind w:left="1440" w:hanging="359"/>
      </w:pPr>
    </w:lvl>
    <w:lvl w:ilvl="2" w:tplc="680ADD20">
      <w:start w:val="1"/>
      <w:numFmt w:val="lowerRoman"/>
      <w:lvlText w:val="%3."/>
      <w:lvlJc w:val="right"/>
      <w:pPr>
        <w:ind w:left="2160" w:hanging="179"/>
      </w:pPr>
    </w:lvl>
    <w:lvl w:ilvl="3" w:tplc="D44C0674">
      <w:start w:val="1"/>
      <w:numFmt w:val="decimal"/>
      <w:lvlText w:val="%4."/>
      <w:lvlJc w:val="left"/>
      <w:pPr>
        <w:ind w:left="2880" w:hanging="359"/>
      </w:pPr>
    </w:lvl>
    <w:lvl w:ilvl="4" w:tplc="CC6252AC">
      <w:start w:val="1"/>
      <w:numFmt w:val="lowerLetter"/>
      <w:lvlText w:val="%5."/>
      <w:lvlJc w:val="left"/>
      <w:pPr>
        <w:ind w:left="3600" w:hanging="359"/>
      </w:pPr>
    </w:lvl>
    <w:lvl w:ilvl="5" w:tplc="02BC603A">
      <w:start w:val="1"/>
      <w:numFmt w:val="lowerRoman"/>
      <w:lvlText w:val="%6."/>
      <w:lvlJc w:val="right"/>
      <w:pPr>
        <w:ind w:left="4320" w:hanging="179"/>
      </w:pPr>
    </w:lvl>
    <w:lvl w:ilvl="6" w:tplc="F8F67A36">
      <w:start w:val="1"/>
      <w:numFmt w:val="decimal"/>
      <w:lvlText w:val="%7."/>
      <w:lvlJc w:val="left"/>
      <w:pPr>
        <w:ind w:left="5040" w:hanging="359"/>
      </w:pPr>
    </w:lvl>
    <w:lvl w:ilvl="7" w:tplc="E2520C9C">
      <w:start w:val="1"/>
      <w:numFmt w:val="lowerLetter"/>
      <w:lvlText w:val="%8."/>
      <w:lvlJc w:val="left"/>
      <w:pPr>
        <w:ind w:left="5760" w:hanging="359"/>
      </w:pPr>
    </w:lvl>
    <w:lvl w:ilvl="8" w:tplc="3982BD2A">
      <w:start w:val="1"/>
      <w:numFmt w:val="lowerRoman"/>
      <w:lvlText w:val="%9."/>
      <w:lvlJc w:val="right"/>
      <w:pPr>
        <w:ind w:left="6480" w:hanging="179"/>
      </w:pPr>
    </w:lvl>
  </w:abstractNum>
  <w:abstractNum w:abstractNumId="25" w15:restartNumberingAfterBreak="0">
    <w:nsid w:val="633B2A81"/>
    <w:multiLevelType w:val="hybridMultilevel"/>
    <w:tmpl w:val="C3482F5E"/>
    <w:lvl w:ilvl="0" w:tplc="7F788D4C">
      <w:start w:val="1"/>
      <w:numFmt w:val="upperRoman"/>
      <w:lvlText w:val="%1."/>
      <w:lvlJc w:val="left"/>
      <w:pPr>
        <w:ind w:left="1080" w:hanging="719"/>
      </w:pPr>
    </w:lvl>
    <w:lvl w:ilvl="1" w:tplc="25F0B3BA">
      <w:start w:val="1"/>
      <w:numFmt w:val="lowerLetter"/>
      <w:lvlText w:val="%2."/>
      <w:lvlJc w:val="left"/>
      <w:pPr>
        <w:ind w:left="1440" w:hanging="359"/>
      </w:pPr>
    </w:lvl>
    <w:lvl w:ilvl="2" w:tplc="979A6596">
      <w:start w:val="1"/>
      <w:numFmt w:val="lowerRoman"/>
      <w:lvlText w:val="%3."/>
      <w:lvlJc w:val="right"/>
      <w:pPr>
        <w:ind w:left="2160" w:hanging="179"/>
      </w:pPr>
    </w:lvl>
    <w:lvl w:ilvl="3" w:tplc="A4B09F80">
      <w:start w:val="1"/>
      <w:numFmt w:val="decimal"/>
      <w:lvlText w:val="%4."/>
      <w:lvlJc w:val="left"/>
      <w:pPr>
        <w:ind w:left="2880" w:hanging="359"/>
      </w:pPr>
    </w:lvl>
    <w:lvl w:ilvl="4" w:tplc="7DBAC860">
      <w:start w:val="1"/>
      <w:numFmt w:val="lowerLetter"/>
      <w:lvlText w:val="%5."/>
      <w:lvlJc w:val="left"/>
      <w:pPr>
        <w:ind w:left="3600" w:hanging="359"/>
      </w:pPr>
    </w:lvl>
    <w:lvl w:ilvl="5" w:tplc="A7309104">
      <w:start w:val="1"/>
      <w:numFmt w:val="lowerRoman"/>
      <w:lvlText w:val="%6."/>
      <w:lvlJc w:val="right"/>
      <w:pPr>
        <w:ind w:left="4320" w:hanging="179"/>
      </w:pPr>
    </w:lvl>
    <w:lvl w:ilvl="6" w:tplc="CEB48BDE">
      <w:start w:val="1"/>
      <w:numFmt w:val="decimal"/>
      <w:lvlText w:val="%7."/>
      <w:lvlJc w:val="left"/>
      <w:pPr>
        <w:ind w:left="5040" w:hanging="359"/>
      </w:pPr>
    </w:lvl>
    <w:lvl w:ilvl="7" w:tplc="46686B48">
      <w:start w:val="1"/>
      <w:numFmt w:val="lowerLetter"/>
      <w:lvlText w:val="%8."/>
      <w:lvlJc w:val="left"/>
      <w:pPr>
        <w:ind w:left="5760" w:hanging="359"/>
      </w:pPr>
    </w:lvl>
    <w:lvl w:ilvl="8" w:tplc="2EB2E420">
      <w:start w:val="1"/>
      <w:numFmt w:val="lowerRoman"/>
      <w:lvlText w:val="%9."/>
      <w:lvlJc w:val="right"/>
      <w:pPr>
        <w:ind w:left="6480" w:hanging="179"/>
      </w:pPr>
    </w:lvl>
  </w:abstractNum>
  <w:abstractNum w:abstractNumId="26" w15:restartNumberingAfterBreak="0">
    <w:nsid w:val="6AA32BBD"/>
    <w:multiLevelType w:val="hybridMultilevel"/>
    <w:tmpl w:val="568210B0"/>
    <w:lvl w:ilvl="0" w:tplc="73D8BF78">
      <w:start w:val="1"/>
      <w:numFmt w:val="decimal"/>
      <w:lvlText w:val="%1."/>
      <w:lvlJc w:val="left"/>
      <w:pPr>
        <w:ind w:left="1260" w:hanging="359"/>
      </w:pPr>
    </w:lvl>
    <w:lvl w:ilvl="1" w:tplc="ED706972">
      <w:start w:val="1"/>
      <w:numFmt w:val="lowerLetter"/>
      <w:lvlText w:val="%2."/>
      <w:lvlJc w:val="left"/>
      <w:pPr>
        <w:ind w:left="1980" w:hanging="359"/>
      </w:pPr>
    </w:lvl>
    <w:lvl w:ilvl="2" w:tplc="9C40C812">
      <w:start w:val="1"/>
      <w:numFmt w:val="lowerRoman"/>
      <w:lvlText w:val="%3."/>
      <w:lvlJc w:val="right"/>
      <w:pPr>
        <w:ind w:left="2700" w:hanging="179"/>
      </w:pPr>
    </w:lvl>
    <w:lvl w:ilvl="3" w:tplc="149CE588">
      <w:start w:val="1"/>
      <w:numFmt w:val="decimal"/>
      <w:lvlText w:val="%4."/>
      <w:lvlJc w:val="left"/>
      <w:pPr>
        <w:ind w:left="3420" w:hanging="359"/>
      </w:pPr>
    </w:lvl>
    <w:lvl w:ilvl="4" w:tplc="43DCACB6">
      <w:start w:val="1"/>
      <w:numFmt w:val="lowerLetter"/>
      <w:lvlText w:val="%5."/>
      <w:lvlJc w:val="left"/>
      <w:pPr>
        <w:ind w:left="4140" w:hanging="359"/>
      </w:pPr>
    </w:lvl>
    <w:lvl w:ilvl="5" w:tplc="69C653E8">
      <w:start w:val="1"/>
      <w:numFmt w:val="lowerRoman"/>
      <w:lvlText w:val="%6."/>
      <w:lvlJc w:val="right"/>
      <w:pPr>
        <w:ind w:left="4860" w:hanging="179"/>
      </w:pPr>
    </w:lvl>
    <w:lvl w:ilvl="6" w:tplc="7AE0441C">
      <w:start w:val="1"/>
      <w:numFmt w:val="decimal"/>
      <w:lvlText w:val="%7."/>
      <w:lvlJc w:val="left"/>
      <w:pPr>
        <w:ind w:left="5580" w:hanging="359"/>
      </w:pPr>
    </w:lvl>
    <w:lvl w:ilvl="7" w:tplc="55FE7888">
      <w:start w:val="1"/>
      <w:numFmt w:val="lowerLetter"/>
      <w:lvlText w:val="%8."/>
      <w:lvlJc w:val="left"/>
      <w:pPr>
        <w:ind w:left="6300" w:hanging="359"/>
      </w:pPr>
    </w:lvl>
    <w:lvl w:ilvl="8" w:tplc="90128948">
      <w:start w:val="1"/>
      <w:numFmt w:val="lowerRoman"/>
      <w:lvlText w:val="%9."/>
      <w:lvlJc w:val="right"/>
      <w:pPr>
        <w:ind w:left="7020" w:hanging="179"/>
      </w:pPr>
    </w:lvl>
  </w:abstractNum>
  <w:abstractNum w:abstractNumId="27" w15:restartNumberingAfterBreak="0">
    <w:nsid w:val="6FE91E9B"/>
    <w:multiLevelType w:val="hybridMultilevel"/>
    <w:tmpl w:val="C1684C36"/>
    <w:lvl w:ilvl="0" w:tplc="2BF0EE54">
      <w:start w:val="1"/>
      <w:numFmt w:val="decimal"/>
      <w:lvlText w:val="%1."/>
      <w:lvlJc w:val="left"/>
      <w:pPr>
        <w:ind w:left="720" w:hanging="359"/>
      </w:pPr>
      <w:rPr>
        <w:b w:val="0"/>
      </w:rPr>
    </w:lvl>
    <w:lvl w:ilvl="1" w:tplc="93FEF9C0">
      <w:start w:val="1"/>
      <w:numFmt w:val="lowerLetter"/>
      <w:lvlText w:val="%2."/>
      <w:lvlJc w:val="left"/>
      <w:pPr>
        <w:ind w:left="1440" w:hanging="359"/>
      </w:pPr>
    </w:lvl>
    <w:lvl w:ilvl="2" w:tplc="DE60CA80">
      <w:start w:val="1"/>
      <w:numFmt w:val="lowerRoman"/>
      <w:lvlText w:val="%3."/>
      <w:lvlJc w:val="right"/>
      <w:pPr>
        <w:ind w:left="2160" w:hanging="179"/>
      </w:pPr>
    </w:lvl>
    <w:lvl w:ilvl="3" w:tplc="2FD083B2">
      <w:start w:val="1"/>
      <w:numFmt w:val="decimal"/>
      <w:lvlText w:val="%4."/>
      <w:lvlJc w:val="left"/>
      <w:pPr>
        <w:ind w:left="2880" w:hanging="359"/>
      </w:pPr>
    </w:lvl>
    <w:lvl w:ilvl="4" w:tplc="DD2A2568">
      <w:start w:val="1"/>
      <w:numFmt w:val="lowerLetter"/>
      <w:lvlText w:val="%5."/>
      <w:lvlJc w:val="left"/>
      <w:pPr>
        <w:ind w:left="3600" w:hanging="359"/>
      </w:pPr>
    </w:lvl>
    <w:lvl w:ilvl="5" w:tplc="616CC248">
      <w:start w:val="1"/>
      <w:numFmt w:val="lowerRoman"/>
      <w:lvlText w:val="%6."/>
      <w:lvlJc w:val="right"/>
      <w:pPr>
        <w:ind w:left="4320" w:hanging="179"/>
      </w:pPr>
    </w:lvl>
    <w:lvl w:ilvl="6" w:tplc="C060D114">
      <w:start w:val="1"/>
      <w:numFmt w:val="decimal"/>
      <w:lvlText w:val="%7."/>
      <w:lvlJc w:val="left"/>
      <w:pPr>
        <w:ind w:left="5040" w:hanging="359"/>
      </w:pPr>
    </w:lvl>
    <w:lvl w:ilvl="7" w:tplc="8A2A10D2">
      <w:start w:val="1"/>
      <w:numFmt w:val="lowerLetter"/>
      <w:lvlText w:val="%8."/>
      <w:lvlJc w:val="left"/>
      <w:pPr>
        <w:ind w:left="5760" w:hanging="359"/>
      </w:pPr>
    </w:lvl>
    <w:lvl w:ilvl="8" w:tplc="AAA057AC">
      <w:start w:val="1"/>
      <w:numFmt w:val="lowerRoman"/>
      <w:lvlText w:val="%9."/>
      <w:lvlJc w:val="right"/>
      <w:pPr>
        <w:ind w:left="6480" w:hanging="179"/>
      </w:pPr>
    </w:lvl>
  </w:abstractNum>
  <w:abstractNum w:abstractNumId="28" w15:restartNumberingAfterBreak="0">
    <w:nsid w:val="710B1025"/>
    <w:multiLevelType w:val="hybridMultilevel"/>
    <w:tmpl w:val="38B6EE84"/>
    <w:lvl w:ilvl="0" w:tplc="E32E07C8">
      <w:start w:val="1"/>
      <w:numFmt w:val="decimal"/>
      <w:lvlText w:val="%1."/>
      <w:lvlJc w:val="left"/>
      <w:pPr>
        <w:ind w:left="720" w:hanging="359"/>
      </w:pPr>
    </w:lvl>
    <w:lvl w:ilvl="1" w:tplc="EBC47766">
      <w:start w:val="1"/>
      <w:numFmt w:val="lowerLetter"/>
      <w:lvlText w:val="%2."/>
      <w:lvlJc w:val="left"/>
      <w:pPr>
        <w:ind w:left="1440" w:hanging="359"/>
      </w:pPr>
    </w:lvl>
    <w:lvl w:ilvl="2" w:tplc="F8E2BC10">
      <w:start w:val="1"/>
      <w:numFmt w:val="lowerRoman"/>
      <w:lvlText w:val="%3."/>
      <w:lvlJc w:val="right"/>
      <w:pPr>
        <w:ind w:left="2160" w:hanging="179"/>
      </w:pPr>
    </w:lvl>
    <w:lvl w:ilvl="3" w:tplc="50449680">
      <w:start w:val="1"/>
      <w:numFmt w:val="decimal"/>
      <w:lvlText w:val="%4."/>
      <w:lvlJc w:val="left"/>
      <w:pPr>
        <w:ind w:left="2880" w:hanging="359"/>
      </w:pPr>
    </w:lvl>
    <w:lvl w:ilvl="4" w:tplc="44D2BBC8">
      <w:start w:val="1"/>
      <w:numFmt w:val="lowerLetter"/>
      <w:lvlText w:val="%5."/>
      <w:lvlJc w:val="left"/>
      <w:pPr>
        <w:ind w:left="3600" w:hanging="359"/>
      </w:pPr>
    </w:lvl>
    <w:lvl w:ilvl="5" w:tplc="9B7A0C6E">
      <w:start w:val="1"/>
      <w:numFmt w:val="lowerRoman"/>
      <w:lvlText w:val="%6."/>
      <w:lvlJc w:val="right"/>
      <w:pPr>
        <w:ind w:left="4320" w:hanging="179"/>
      </w:pPr>
    </w:lvl>
    <w:lvl w:ilvl="6" w:tplc="32CC061A">
      <w:start w:val="1"/>
      <w:numFmt w:val="decimal"/>
      <w:lvlText w:val="%7."/>
      <w:lvlJc w:val="left"/>
      <w:pPr>
        <w:ind w:left="5040" w:hanging="359"/>
      </w:pPr>
    </w:lvl>
    <w:lvl w:ilvl="7" w:tplc="5F70D70A">
      <w:start w:val="1"/>
      <w:numFmt w:val="lowerLetter"/>
      <w:lvlText w:val="%8."/>
      <w:lvlJc w:val="left"/>
      <w:pPr>
        <w:ind w:left="5760" w:hanging="359"/>
      </w:pPr>
    </w:lvl>
    <w:lvl w:ilvl="8" w:tplc="1A1849C2">
      <w:start w:val="1"/>
      <w:numFmt w:val="lowerRoman"/>
      <w:lvlText w:val="%9."/>
      <w:lvlJc w:val="right"/>
      <w:pPr>
        <w:ind w:left="6480" w:hanging="179"/>
      </w:pPr>
    </w:lvl>
  </w:abstractNum>
  <w:abstractNum w:abstractNumId="29" w15:restartNumberingAfterBreak="0">
    <w:nsid w:val="714B2910"/>
    <w:multiLevelType w:val="hybridMultilevel"/>
    <w:tmpl w:val="23305490"/>
    <w:lvl w:ilvl="0" w:tplc="6B90E8A8">
      <w:start w:val="1"/>
      <w:numFmt w:val="bullet"/>
      <w:lvlText w:val="-"/>
      <w:lvlJc w:val="left"/>
      <w:pPr>
        <w:ind w:left="720" w:hanging="359"/>
      </w:pPr>
      <w:rPr>
        <w:rFonts w:ascii="Times New Roman" w:eastAsia="Times New Roman" w:hAnsi="Times New Roman"/>
      </w:rPr>
    </w:lvl>
    <w:lvl w:ilvl="1" w:tplc="3182A734">
      <w:start w:val="1"/>
      <w:numFmt w:val="bullet"/>
      <w:lvlText w:val="o"/>
      <w:lvlJc w:val="left"/>
      <w:pPr>
        <w:ind w:left="1440" w:hanging="359"/>
      </w:pPr>
      <w:rPr>
        <w:rFonts w:ascii="Courier New" w:hAnsi="Courier New"/>
      </w:rPr>
    </w:lvl>
    <w:lvl w:ilvl="2" w:tplc="24C05BB4">
      <w:start w:val="1"/>
      <w:numFmt w:val="bullet"/>
      <w:lvlText w:val=""/>
      <w:lvlJc w:val="left"/>
      <w:pPr>
        <w:ind w:left="2160" w:hanging="359"/>
      </w:pPr>
      <w:rPr>
        <w:rFonts w:ascii="Wingdings" w:hAnsi="Wingdings"/>
      </w:rPr>
    </w:lvl>
    <w:lvl w:ilvl="3" w:tplc="A3E6292C">
      <w:start w:val="1"/>
      <w:numFmt w:val="bullet"/>
      <w:lvlText w:val=""/>
      <w:lvlJc w:val="left"/>
      <w:pPr>
        <w:ind w:left="2880" w:hanging="359"/>
      </w:pPr>
      <w:rPr>
        <w:rFonts w:ascii="Symbol" w:hAnsi="Symbol"/>
      </w:rPr>
    </w:lvl>
    <w:lvl w:ilvl="4" w:tplc="DB88AAC4">
      <w:start w:val="1"/>
      <w:numFmt w:val="bullet"/>
      <w:lvlText w:val="o"/>
      <w:lvlJc w:val="left"/>
      <w:pPr>
        <w:ind w:left="3600" w:hanging="359"/>
      </w:pPr>
      <w:rPr>
        <w:rFonts w:ascii="Courier New" w:hAnsi="Courier New"/>
      </w:rPr>
    </w:lvl>
    <w:lvl w:ilvl="5" w:tplc="938495AE">
      <w:start w:val="1"/>
      <w:numFmt w:val="bullet"/>
      <w:lvlText w:val=""/>
      <w:lvlJc w:val="left"/>
      <w:pPr>
        <w:ind w:left="4320" w:hanging="359"/>
      </w:pPr>
      <w:rPr>
        <w:rFonts w:ascii="Wingdings" w:hAnsi="Wingdings"/>
      </w:rPr>
    </w:lvl>
    <w:lvl w:ilvl="6" w:tplc="DF264BEC">
      <w:start w:val="1"/>
      <w:numFmt w:val="bullet"/>
      <w:lvlText w:val=""/>
      <w:lvlJc w:val="left"/>
      <w:pPr>
        <w:ind w:left="5040" w:hanging="359"/>
      </w:pPr>
      <w:rPr>
        <w:rFonts w:ascii="Symbol" w:hAnsi="Symbol"/>
      </w:rPr>
    </w:lvl>
    <w:lvl w:ilvl="7" w:tplc="2CA06A44">
      <w:start w:val="1"/>
      <w:numFmt w:val="bullet"/>
      <w:lvlText w:val="o"/>
      <w:lvlJc w:val="left"/>
      <w:pPr>
        <w:ind w:left="5760" w:hanging="359"/>
      </w:pPr>
      <w:rPr>
        <w:rFonts w:ascii="Courier New" w:hAnsi="Courier New"/>
      </w:rPr>
    </w:lvl>
    <w:lvl w:ilvl="8" w:tplc="2A3E19D8">
      <w:start w:val="1"/>
      <w:numFmt w:val="bullet"/>
      <w:lvlText w:val=""/>
      <w:lvlJc w:val="left"/>
      <w:pPr>
        <w:ind w:left="6480" w:hanging="359"/>
      </w:pPr>
      <w:rPr>
        <w:rFonts w:ascii="Wingdings" w:hAnsi="Wingdings"/>
      </w:rPr>
    </w:lvl>
  </w:abstractNum>
  <w:abstractNum w:abstractNumId="30" w15:restartNumberingAfterBreak="0">
    <w:nsid w:val="79C2680E"/>
    <w:multiLevelType w:val="hybridMultilevel"/>
    <w:tmpl w:val="4050A346"/>
    <w:lvl w:ilvl="0" w:tplc="67664A06">
      <w:start w:val="1"/>
      <w:numFmt w:val="upperRoman"/>
      <w:lvlText w:val="%1."/>
      <w:lvlJc w:val="left"/>
      <w:pPr>
        <w:ind w:left="1080" w:hanging="719"/>
      </w:pPr>
      <w:rPr>
        <w:i w:val="0"/>
      </w:rPr>
    </w:lvl>
    <w:lvl w:ilvl="1" w:tplc="5470C4DA">
      <w:start w:val="1"/>
      <w:numFmt w:val="lowerLetter"/>
      <w:lvlText w:val="%2."/>
      <w:lvlJc w:val="left"/>
      <w:pPr>
        <w:ind w:left="1440" w:hanging="359"/>
      </w:pPr>
    </w:lvl>
    <w:lvl w:ilvl="2" w:tplc="56880F58">
      <w:start w:val="1"/>
      <w:numFmt w:val="lowerRoman"/>
      <w:lvlText w:val="%3."/>
      <w:lvlJc w:val="right"/>
      <w:pPr>
        <w:ind w:left="2160" w:hanging="179"/>
      </w:pPr>
    </w:lvl>
    <w:lvl w:ilvl="3" w:tplc="25DA8952">
      <w:start w:val="1"/>
      <w:numFmt w:val="decimal"/>
      <w:lvlText w:val="%4."/>
      <w:lvlJc w:val="left"/>
      <w:pPr>
        <w:ind w:left="2880" w:hanging="359"/>
      </w:pPr>
    </w:lvl>
    <w:lvl w:ilvl="4" w:tplc="81BA4D86">
      <w:start w:val="1"/>
      <w:numFmt w:val="lowerLetter"/>
      <w:lvlText w:val="%5."/>
      <w:lvlJc w:val="left"/>
      <w:pPr>
        <w:ind w:left="3600" w:hanging="359"/>
      </w:pPr>
    </w:lvl>
    <w:lvl w:ilvl="5" w:tplc="69A43E34">
      <w:start w:val="1"/>
      <w:numFmt w:val="lowerRoman"/>
      <w:lvlText w:val="%6."/>
      <w:lvlJc w:val="right"/>
      <w:pPr>
        <w:ind w:left="4320" w:hanging="179"/>
      </w:pPr>
    </w:lvl>
    <w:lvl w:ilvl="6" w:tplc="B8E6E262">
      <w:start w:val="1"/>
      <w:numFmt w:val="decimal"/>
      <w:lvlText w:val="%7."/>
      <w:lvlJc w:val="left"/>
      <w:pPr>
        <w:ind w:left="5040" w:hanging="359"/>
      </w:pPr>
    </w:lvl>
    <w:lvl w:ilvl="7" w:tplc="7BE22B38">
      <w:start w:val="1"/>
      <w:numFmt w:val="lowerLetter"/>
      <w:lvlText w:val="%8."/>
      <w:lvlJc w:val="left"/>
      <w:pPr>
        <w:ind w:left="5760" w:hanging="359"/>
      </w:pPr>
    </w:lvl>
    <w:lvl w:ilvl="8" w:tplc="8C1ED250">
      <w:start w:val="1"/>
      <w:numFmt w:val="lowerRoman"/>
      <w:lvlText w:val="%9."/>
      <w:lvlJc w:val="right"/>
      <w:pPr>
        <w:ind w:left="6480" w:hanging="179"/>
      </w:pPr>
    </w:lvl>
  </w:abstractNum>
  <w:abstractNum w:abstractNumId="31" w15:restartNumberingAfterBreak="0">
    <w:nsid w:val="7D5C7EBF"/>
    <w:multiLevelType w:val="hybridMultilevel"/>
    <w:tmpl w:val="96BE7CAA"/>
    <w:lvl w:ilvl="0" w:tplc="0CD83820">
      <w:start w:val="1"/>
      <w:numFmt w:val="bullet"/>
      <w:lvlText w:val="-"/>
      <w:lvlJc w:val="left"/>
      <w:pPr>
        <w:ind w:left="720" w:hanging="359"/>
      </w:pPr>
      <w:rPr>
        <w:rFonts w:ascii="Times New Roman" w:eastAsia="Times New Roman" w:hAnsi="Times New Roman"/>
      </w:rPr>
    </w:lvl>
    <w:lvl w:ilvl="1" w:tplc="7D12858C">
      <w:start w:val="1"/>
      <w:numFmt w:val="bullet"/>
      <w:lvlText w:val="o"/>
      <w:lvlJc w:val="left"/>
      <w:pPr>
        <w:ind w:left="1440" w:hanging="359"/>
      </w:pPr>
      <w:rPr>
        <w:rFonts w:ascii="Courier New" w:hAnsi="Courier New"/>
      </w:rPr>
    </w:lvl>
    <w:lvl w:ilvl="2" w:tplc="C854E8FC">
      <w:start w:val="1"/>
      <w:numFmt w:val="bullet"/>
      <w:lvlText w:val=""/>
      <w:lvlJc w:val="left"/>
      <w:pPr>
        <w:ind w:left="2160" w:hanging="359"/>
      </w:pPr>
      <w:rPr>
        <w:rFonts w:ascii="Wingdings" w:hAnsi="Wingdings"/>
      </w:rPr>
    </w:lvl>
    <w:lvl w:ilvl="3" w:tplc="BAE0A13E">
      <w:start w:val="1"/>
      <w:numFmt w:val="bullet"/>
      <w:lvlText w:val=""/>
      <w:lvlJc w:val="left"/>
      <w:pPr>
        <w:ind w:left="2880" w:hanging="359"/>
      </w:pPr>
      <w:rPr>
        <w:rFonts w:ascii="Symbol" w:hAnsi="Symbol"/>
      </w:rPr>
    </w:lvl>
    <w:lvl w:ilvl="4" w:tplc="5252A710">
      <w:start w:val="1"/>
      <w:numFmt w:val="bullet"/>
      <w:lvlText w:val="o"/>
      <w:lvlJc w:val="left"/>
      <w:pPr>
        <w:ind w:left="3600" w:hanging="359"/>
      </w:pPr>
      <w:rPr>
        <w:rFonts w:ascii="Courier New" w:hAnsi="Courier New"/>
      </w:rPr>
    </w:lvl>
    <w:lvl w:ilvl="5" w:tplc="9D58A4A4">
      <w:start w:val="1"/>
      <w:numFmt w:val="bullet"/>
      <w:lvlText w:val=""/>
      <w:lvlJc w:val="left"/>
      <w:pPr>
        <w:ind w:left="4320" w:hanging="359"/>
      </w:pPr>
      <w:rPr>
        <w:rFonts w:ascii="Wingdings" w:hAnsi="Wingdings"/>
      </w:rPr>
    </w:lvl>
    <w:lvl w:ilvl="6" w:tplc="D826E2EC">
      <w:start w:val="1"/>
      <w:numFmt w:val="bullet"/>
      <w:lvlText w:val=""/>
      <w:lvlJc w:val="left"/>
      <w:pPr>
        <w:ind w:left="5040" w:hanging="359"/>
      </w:pPr>
      <w:rPr>
        <w:rFonts w:ascii="Symbol" w:hAnsi="Symbol"/>
      </w:rPr>
    </w:lvl>
    <w:lvl w:ilvl="7" w:tplc="27A8C264">
      <w:start w:val="1"/>
      <w:numFmt w:val="bullet"/>
      <w:lvlText w:val="o"/>
      <w:lvlJc w:val="left"/>
      <w:pPr>
        <w:ind w:left="5760" w:hanging="359"/>
      </w:pPr>
      <w:rPr>
        <w:rFonts w:ascii="Courier New" w:hAnsi="Courier New"/>
      </w:rPr>
    </w:lvl>
    <w:lvl w:ilvl="8" w:tplc="0BC04A52">
      <w:start w:val="1"/>
      <w:numFmt w:val="bullet"/>
      <w:lvlText w:val=""/>
      <w:lvlJc w:val="left"/>
      <w:pPr>
        <w:ind w:left="6480" w:hanging="359"/>
      </w:pPr>
      <w:rPr>
        <w:rFonts w:ascii="Wingdings" w:hAnsi="Wingdings"/>
      </w:rPr>
    </w:lvl>
  </w:abstractNum>
  <w:num w:numId="1" w16cid:durableId="1688292727">
    <w:abstractNumId w:val="6"/>
  </w:num>
  <w:num w:numId="2" w16cid:durableId="363752348">
    <w:abstractNumId w:val="9"/>
  </w:num>
  <w:num w:numId="3" w16cid:durableId="264047213">
    <w:abstractNumId w:val="0"/>
  </w:num>
  <w:num w:numId="4" w16cid:durableId="1101149139">
    <w:abstractNumId w:val="11"/>
  </w:num>
  <w:num w:numId="5" w16cid:durableId="1408265063">
    <w:abstractNumId w:val="25"/>
  </w:num>
  <w:num w:numId="6" w16cid:durableId="378633688">
    <w:abstractNumId w:val="12"/>
  </w:num>
  <w:num w:numId="7" w16cid:durableId="1648894749">
    <w:abstractNumId w:val="18"/>
  </w:num>
  <w:num w:numId="8" w16cid:durableId="399256357">
    <w:abstractNumId w:val="31"/>
  </w:num>
  <w:num w:numId="9" w16cid:durableId="2082828174">
    <w:abstractNumId w:val="15"/>
  </w:num>
  <w:num w:numId="10" w16cid:durableId="2131167750">
    <w:abstractNumId w:val="21"/>
  </w:num>
  <w:num w:numId="11" w16cid:durableId="1289966692">
    <w:abstractNumId w:val="3"/>
  </w:num>
  <w:num w:numId="12" w16cid:durableId="1806503173">
    <w:abstractNumId w:val="2"/>
  </w:num>
  <w:num w:numId="13" w16cid:durableId="1500458958">
    <w:abstractNumId w:val="29"/>
  </w:num>
  <w:num w:numId="14" w16cid:durableId="154106490">
    <w:abstractNumId w:val="30"/>
  </w:num>
  <w:num w:numId="15" w16cid:durableId="695424113">
    <w:abstractNumId w:val="27"/>
  </w:num>
  <w:num w:numId="16" w16cid:durableId="361175649">
    <w:abstractNumId w:val="23"/>
  </w:num>
  <w:num w:numId="17" w16cid:durableId="1683774394">
    <w:abstractNumId w:val="24"/>
  </w:num>
  <w:num w:numId="18" w16cid:durableId="1614051041">
    <w:abstractNumId w:val="14"/>
  </w:num>
  <w:num w:numId="19" w16cid:durableId="1983853249">
    <w:abstractNumId w:val="13"/>
  </w:num>
  <w:num w:numId="20" w16cid:durableId="122121820">
    <w:abstractNumId w:val="20"/>
  </w:num>
  <w:num w:numId="21" w16cid:durableId="1885631906">
    <w:abstractNumId w:val="4"/>
  </w:num>
  <w:num w:numId="22" w16cid:durableId="1320840847">
    <w:abstractNumId w:val="17"/>
  </w:num>
  <w:num w:numId="23" w16cid:durableId="1455902720">
    <w:abstractNumId w:val="26"/>
  </w:num>
  <w:num w:numId="24" w16cid:durableId="710572641">
    <w:abstractNumId w:val="8"/>
  </w:num>
  <w:num w:numId="25" w16cid:durableId="1148857348">
    <w:abstractNumId w:val="10"/>
  </w:num>
  <w:num w:numId="26" w16cid:durableId="743650516">
    <w:abstractNumId w:val="16"/>
  </w:num>
  <w:num w:numId="27" w16cid:durableId="123936574">
    <w:abstractNumId w:val="1"/>
  </w:num>
  <w:num w:numId="28" w16cid:durableId="2019506303">
    <w:abstractNumId w:val="19"/>
  </w:num>
  <w:num w:numId="29" w16cid:durableId="1001616831">
    <w:abstractNumId w:val="22"/>
  </w:num>
  <w:num w:numId="30" w16cid:durableId="944460416">
    <w:abstractNumId w:val="28"/>
  </w:num>
  <w:num w:numId="31" w16cid:durableId="783573942">
    <w:abstractNumId w:val="7"/>
  </w:num>
  <w:num w:numId="32" w16cid:durableId="20978224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073"/>
    <w:rsid w:val="00013FE3"/>
    <w:rsid w:val="00035447"/>
    <w:rsid w:val="001764AF"/>
    <w:rsid w:val="00190264"/>
    <w:rsid w:val="001A4768"/>
    <w:rsid w:val="001D386A"/>
    <w:rsid w:val="002023DC"/>
    <w:rsid w:val="00220C22"/>
    <w:rsid w:val="003B7CEC"/>
    <w:rsid w:val="004155DA"/>
    <w:rsid w:val="0048774A"/>
    <w:rsid w:val="004B3AC6"/>
    <w:rsid w:val="00502594"/>
    <w:rsid w:val="00593A5D"/>
    <w:rsid w:val="00666745"/>
    <w:rsid w:val="00673E24"/>
    <w:rsid w:val="00683ECE"/>
    <w:rsid w:val="007566F9"/>
    <w:rsid w:val="0089076E"/>
    <w:rsid w:val="008F7176"/>
    <w:rsid w:val="00971398"/>
    <w:rsid w:val="00972C63"/>
    <w:rsid w:val="009734DE"/>
    <w:rsid w:val="009C3768"/>
    <w:rsid w:val="00AB0BB1"/>
    <w:rsid w:val="00BB787A"/>
    <w:rsid w:val="00BD3D96"/>
    <w:rsid w:val="00C75D58"/>
    <w:rsid w:val="00D00E37"/>
    <w:rsid w:val="00D07492"/>
    <w:rsid w:val="00D6511E"/>
    <w:rsid w:val="00D676C3"/>
    <w:rsid w:val="00DA552D"/>
    <w:rsid w:val="00DB14EF"/>
    <w:rsid w:val="00E4629A"/>
    <w:rsid w:val="00E73CD0"/>
    <w:rsid w:val="00F22073"/>
    <w:rsid w:val="00F477AA"/>
    <w:rsid w:val="00F95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13D52"/>
  <w15:docId w15:val="{87910E09-960B-42B5-A581-7C142A756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8"/>
      <w:szCs w:val="24"/>
      <w:lang w:bidi="ar-SA"/>
    </w:rPr>
  </w:style>
  <w:style w:type="paragraph" w:styleId="Heading1">
    <w:name w:val="heading 1"/>
    <w:basedOn w:val="Normal"/>
    <w:next w:val="Normal"/>
    <w:pPr>
      <w:keepNext/>
      <w:jc w:val="center"/>
      <w:outlineLvl w:val="0"/>
    </w:pPr>
    <w:rPr>
      <w:b/>
      <w:bCs/>
      <w:sz w:val="30"/>
    </w:rPr>
  </w:style>
  <w:style w:type="paragraph" w:styleId="Heading2">
    <w:name w:val="heading 2"/>
    <w:basedOn w:val="Normal"/>
    <w:next w:val="Normal"/>
    <w:pPr>
      <w:keepNext/>
      <w:jc w:val="center"/>
      <w:outlineLvl w:val="1"/>
    </w:pPr>
    <w:rPr>
      <w:b/>
      <w:bCs/>
    </w:rPr>
  </w:style>
  <w:style w:type="paragraph" w:styleId="Heading3">
    <w:name w:val="heading 3"/>
    <w:basedOn w:val="Normal"/>
    <w:next w:val="Normal"/>
    <w:pPr>
      <w:keepNext/>
      <w:ind w:left="720"/>
      <w:jc w:val="center"/>
      <w:outlineLvl w:val="2"/>
    </w:pPr>
    <w:rPr>
      <w:b/>
      <w:bCs/>
      <w:i/>
      <w:iCs/>
      <w:sz w:val="34"/>
    </w:rPr>
  </w:style>
  <w:style w:type="paragraph" w:styleId="Heading4">
    <w:name w:val="heading 4"/>
    <w:basedOn w:val="Normal"/>
    <w:next w:val="Normal"/>
    <w:uiPriority w:val="9"/>
    <w:unhideWhenUsed/>
    <w:qFormat/>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szCs w:val="28"/>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szCs w:val="28"/>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sz w:val="24"/>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sz w:val="2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basedOn w:val="Normal"/>
    <w:uiPriority w:val="1"/>
    <w:qFormat/>
    <w:rPr>
      <w:color w:val="000000"/>
    </w:rPr>
  </w:style>
  <w:style w:type="paragraph" w:styleId="Title">
    <w:name w:val="Title"/>
    <w:basedOn w:val="Normal"/>
    <w:next w:val="Normal"/>
    <w:uiPriority w:val="10"/>
    <w:qFormat/>
    <w:pPr>
      <w:pBdr>
        <w:bottom w:val="single" w:sz="24" w:space="0" w:color="000000"/>
      </w:pBdr>
      <w:spacing w:before="300" w:after="80"/>
    </w:pPr>
    <w:rPr>
      <w:b/>
      <w:color w:val="000000"/>
      <w:sz w:val="72"/>
    </w:rPr>
  </w:style>
  <w:style w:type="paragraph" w:styleId="Subtitle">
    <w:name w:val="Subtitle"/>
    <w:basedOn w:val="Normal"/>
    <w:next w:val="Normal"/>
    <w:uiPriority w:val="11"/>
    <w:qFormat/>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link">
    <w:name w:val="Hyperlink"/>
    <w:uiPriority w:val="99"/>
    <w:unhideWhenUsed/>
    <w:rPr>
      <w:color w:val="0000FF" w:themeColor="hyperlink"/>
      <w:u w:val="single"/>
    </w:rPr>
  </w:style>
  <w:style w:type="paragraph" w:styleId="FootnoteText">
    <w:name w:val="footnote text"/>
    <w:basedOn w:val="Normal"/>
    <w:uiPriority w:val="99"/>
    <w:semiHidden/>
    <w:unhideWhenUsed/>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paragraph" w:styleId="BodyTextIndent2">
    <w:name w:val="Body Text Indent 2"/>
    <w:basedOn w:val="Normal"/>
    <w:pPr>
      <w:ind w:firstLine="720"/>
      <w:jc w:val="both"/>
    </w:pPr>
  </w:style>
  <w:style w:type="paragraph" w:styleId="BodyTextIndent">
    <w:name w:val="Body Text Indent"/>
    <w:basedOn w:val="Normal"/>
    <w:pPr>
      <w:ind w:firstLine="720"/>
      <w:jc w:val="both"/>
    </w:pPr>
    <w:rPr>
      <w:b/>
      <w:bCs/>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table" w:styleId="TableGrid">
    <w:name w:val="Table Grid"/>
    <w:basedOn w:val="TableNormal"/>
    <w:tblPr/>
  </w:style>
  <w:style w:type="paragraph" w:styleId="BodyText">
    <w:name w:val="Body Text"/>
    <w:basedOn w:val="Normal"/>
    <w:pPr>
      <w:jc w:val="both"/>
    </w:pPr>
  </w:style>
  <w:style w:type="paragraph" w:customStyle="1" w:styleId="CharCharCharCharCharChar">
    <w:name w:val="Char Char Char Char Char Char"/>
    <w:basedOn w:val="Normal"/>
    <w:pPr>
      <w:spacing w:after="160" w:line="240" w:lineRule="exact"/>
    </w:pPr>
    <w:rPr>
      <w:rFonts w:ascii="Verdana" w:hAnsi="Verdana"/>
      <w:sz w:val="3276"/>
      <w:szCs w:val="20"/>
    </w:rPr>
  </w:style>
  <w:style w:type="paragraph" w:styleId="NormalWeb">
    <w:name w:val="Normal (Web)"/>
    <w:basedOn w:val="Normal"/>
    <w:pPr>
      <w:spacing w:before="100" w:beforeAutospacing="1" w:after="100" w:afterAutospacing="1"/>
    </w:pPr>
    <w:rPr>
      <w:sz w:val="24"/>
    </w:rPr>
  </w:style>
  <w:style w:type="character" w:styleId="Strong">
    <w:name w:val="Strong"/>
    <w:rPr>
      <w:b/>
      <w:bCs/>
    </w:rPr>
  </w:style>
  <w:style w:type="paragraph" w:customStyle="1" w:styleId="bodytextindent-p">
    <w:name w:val="bodytextindent-p"/>
    <w:basedOn w:val="Normal"/>
    <w:pPr>
      <w:spacing w:before="100" w:beforeAutospacing="1" w:after="100" w:afterAutospacing="1"/>
    </w:pPr>
    <w:rPr>
      <w:szCs w:val="28"/>
    </w:rPr>
  </w:style>
  <w:style w:type="character" w:customStyle="1" w:styleId="bodytextindent-h">
    <w:name w:val="bodytextindent-h"/>
    <w:basedOn w:val="DefaultParagraphFont"/>
  </w:style>
  <w:style w:type="character" w:customStyle="1" w:styleId="FooterChar">
    <w:name w:val="Footer Char"/>
    <w:rPr>
      <w:sz w:val="28"/>
      <w:szCs w:val="28"/>
    </w:rPr>
  </w:style>
  <w:style w:type="paragraph" w:styleId="Footer">
    <w:name w:val="footer"/>
    <w:basedOn w:val="Normal"/>
    <w:pPr>
      <w:tabs>
        <w:tab w:val="center" w:pos="4320"/>
        <w:tab w:val="right" w:pos="8640"/>
      </w:tabs>
    </w:pPr>
    <w:rPr>
      <w:szCs w:val="28"/>
    </w:rPr>
  </w:style>
  <w:style w:type="character" w:customStyle="1" w:styleId="BodyTextIndent3Char">
    <w:name w:val="Body Text Indent 3 Char"/>
    <w:rPr>
      <w:position w:val="6"/>
      <w:sz w:val="28"/>
      <w:szCs w:val="28"/>
    </w:rPr>
  </w:style>
  <w:style w:type="paragraph" w:styleId="BodyTextIndent3">
    <w:name w:val="Body Text Indent 3"/>
    <w:basedOn w:val="Normal"/>
    <w:pPr>
      <w:ind w:firstLine="872"/>
      <w:jc w:val="both"/>
    </w:pPr>
    <w:rPr>
      <w:position w:val="6"/>
      <w:szCs w:val="28"/>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4877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74A"/>
    <w:rPr>
      <w:rFonts w:ascii="Segoe UI" w:hAnsi="Segoe UI" w:cs="Segoe UI"/>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3489</Words>
  <Characters>19888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Toan Duy</dc:creator>
  <cp:lastModifiedBy>Toan Duy</cp:lastModifiedBy>
  <cp:revision>3</cp:revision>
  <cp:lastPrinted>2025-09-23T01:48:00Z</cp:lastPrinted>
  <dcterms:created xsi:type="dcterms:W3CDTF">2025-09-24T21:08:00Z</dcterms:created>
  <dcterms:modified xsi:type="dcterms:W3CDTF">2025-09-24T21:11:00Z</dcterms:modified>
</cp:coreProperties>
</file>