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4653" w:type="pct"/>
        <w:tblBorders>
          <w:insideH w:val="single" w:sz="4" w:space="0" w:color="auto"/>
        </w:tblBorders>
        <w:tblLook w:val="01E0" w:firstRow="1" w:lastRow="1" w:firstColumn="1" w:lastColumn="1" w:noHBand="0" w:noVBand="0"/>
      </w:tblPr>
      <w:tblGrid>
        <w:gridCol w:w="4281"/>
        <w:gridCol w:w="4759"/>
      </w:tblGrid>
      <w:tr w:rsidR="001826C0" w:rsidRPr="001826C0" w14:paraId="235B8E5B" w14:textId="77777777" w:rsidTr="00B23D85">
        <w:tc>
          <w:tcPr>
            <w:tcW w:w="2368" w:type="pct"/>
          </w:tcPr>
          <w:p w14:paraId="743B8149" w14:textId="67D63C05" w:rsidR="00AB7A7A" w:rsidRPr="00D55504" w:rsidRDefault="00AB7A7A" w:rsidP="00AB7A7A">
            <w:pPr>
              <w:spacing w:before="0"/>
              <w:ind w:hanging="108"/>
              <w:jc w:val="center"/>
            </w:pPr>
            <w:r w:rsidRPr="00D55504">
              <w:t xml:space="preserve">ĐẢNG BỘ TỈNH </w:t>
            </w:r>
            <w:r w:rsidR="00B23D85">
              <w:t>LÀO CAI</w:t>
            </w:r>
          </w:p>
          <w:p w14:paraId="29DBD1EB" w14:textId="46C67D70" w:rsidR="00AB7A7A" w:rsidRPr="00D55504" w:rsidRDefault="00AB7A7A" w:rsidP="00AB7A7A">
            <w:pPr>
              <w:spacing w:before="0"/>
              <w:ind w:hanging="108"/>
              <w:jc w:val="center"/>
              <w:rPr>
                <w:b/>
              </w:rPr>
            </w:pPr>
            <w:r>
              <w:rPr>
                <w:b/>
              </w:rPr>
              <w:t>ĐẢNG</w:t>
            </w:r>
            <w:r w:rsidRPr="00D55504">
              <w:rPr>
                <w:b/>
              </w:rPr>
              <w:t xml:space="preserve"> Ủ</w:t>
            </w:r>
            <w:r>
              <w:rPr>
                <w:b/>
              </w:rPr>
              <w:t xml:space="preserve">Y XÃ </w:t>
            </w:r>
            <w:r w:rsidR="00B23D85">
              <w:rPr>
                <w:b/>
              </w:rPr>
              <w:t>LÙNG PHÌNH</w:t>
            </w:r>
          </w:p>
          <w:p w14:paraId="0EFE5517" w14:textId="77777777" w:rsidR="008B5385" w:rsidRDefault="008B5385" w:rsidP="008B5385">
            <w:pPr>
              <w:spacing w:before="0"/>
              <w:ind w:firstLine="0"/>
              <w:jc w:val="center"/>
              <w:rPr>
                <w:rFonts w:eastAsia="Calibri" w:cs="Times New Roman"/>
                <w:b/>
                <w:szCs w:val="28"/>
              </w:rPr>
            </w:pPr>
            <w:r w:rsidRPr="001826C0">
              <w:rPr>
                <w:rFonts w:eastAsia="Calibri" w:cs="Times New Roman"/>
                <w:b/>
                <w:szCs w:val="28"/>
              </w:rPr>
              <w:t>*</w:t>
            </w:r>
          </w:p>
          <w:p w14:paraId="4E1317D7" w14:textId="06274173" w:rsidR="008B5385" w:rsidRPr="00307924" w:rsidRDefault="00307924" w:rsidP="00307924">
            <w:pPr>
              <w:spacing w:before="0"/>
              <w:ind w:firstLine="0"/>
              <w:jc w:val="center"/>
              <w:rPr>
                <w:rFonts w:eastAsia="Calibri" w:cs="Times New Roman"/>
                <w:bCs/>
                <w:szCs w:val="28"/>
              </w:rPr>
            </w:pPr>
            <w:r w:rsidRPr="00307924">
              <w:rPr>
                <w:rFonts w:eastAsia="Calibri" w:cs="Times New Roman"/>
                <w:bCs/>
                <w:szCs w:val="28"/>
              </w:rPr>
              <w:t xml:space="preserve">Số   </w:t>
            </w:r>
            <w:r>
              <w:rPr>
                <w:rFonts w:eastAsia="Calibri" w:cs="Times New Roman"/>
                <w:bCs/>
                <w:szCs w:val="28"/>
              </w:rPr>
              <w:t xml:space="preserve">  </w:t>
            </w:r>
            <w:r w:rsidRPr="00307924">
              <w:rPr>
                <w:rFonts w:eastAsia="Calibri" w:cs="Times New Roman"/>
                <w:bCs/>
                <w:szCs w:val="28"/>
              </w:rPr>
              <w:t xml:space="preserve">  -BC/ĐU</w:t>
            </w:r>
          </w:p>
        </w:tc>
        <w:tc>
          <w:tcPr>
            <w:tcW w:w="2632" w:type="pct"/>
          </w:tcPr>
          <w:p w14:paraId="4D866DB1" w14:textId="55A0A94A" w:rsidR="008B5385" w:rsidRPr="001826C0" w:rsidRDefault="001B42A6" w:rsidP="00A52790">
            <w:pPr>
              <w:spacing w:before="0"/>
              <w:ind w:firstLine="0"/>
              <w:rPr>
                <w:rFonts w:eastAsia="Calibri" w:cs="Times New Roman"/>
                <w:b/>
                <w:sz w:val="30"/>
                <w:szCs w:val="28"/>
              </w:rPr>
            </w:pPr>
            <w:r w:rsidRPr="001826C0">
              <w:rPr>
                <w:rFonts w:ascii="Calibri" w:eastAsia="Calibri" w:hAnsi="Calibri" w:cs="Times New Roman"/>
                <w:noProof/>
                <w:sz w:val="22"/>
              </w:rPr>
              <mc:AlternateContent>
                <mc:Choice Requires="wps">
                  <w:drawing>
                    <wp:anchor distT="4294967294" distB="4294967294" distL="114300" distR="114300" simplePos="0" relativeHeight="251659776" behindDoc="0" locked="0" layoutInCell="1" allowOverlap="1" wp14:anchorId="7226300B" wp14:editId="3E0E1526">
                      <wp:simplePos x="0" y="0"/>
                      <wp:positionH relativeFrom="margin">
                        <wp:posOffset>74295</wp:posOffset>
                      </wp:positionH>
                      <wp:positionV relativeFrom="paragraph">
                        <wp:posOffset>218636</wp:posOffset>
                      </wp:positionV>
                      <wp:extent cx="2556000" cy="0"/>
                      <wp:effectExtent l="0" t="0" r="158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B166" id="Straight Connector 4" o:spid="_x0000_s1026" style="position:absolute;z-index:2516597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85pt,17.2pt" to="207.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">
                      <w10:wrap anchorx="margin"/>
                    </v:line>
                  </w:pict>
                </mc:Fallback>
              </mc:AlternateContent>
            </w:r>
            <w:r w:rsidR="00B23D85">
              <w:rPr>
                <w:rFonts w:eastAsia="Calibri" w:cs="Times New Roman"/>
                <w:b/>
                <w:sz w:val="30"/>
                <w:szCs w:val="28"/>
              </w:rPr>
              <w:t xml:space="preserve"> </w:t>
            </w:r>
            <w:r w:rsidR="008B5385" w:rsidRPr="001826C0">
              <w:rPr>
                <w:rFonts w:eastAsia="Calibri" w:cs="Times New Roman"/>
                <w:b/>
                <w:sz w:val="30"/>
                <w:szCs w:val="28"/>
              </w:rPr>
              <w:t>ĐẢNG CỘNG SẢN VIỆT NAM</w:t>
            </w:r>
          </w:p>
          <w:p w14:paraId="3ACE8159" w14:textId="77777777" w:rsidR="00B23D85" w:rsidRDefault="00B23D85" w:rsidP="00B23D85">
            <w:pPr>
              <w:spacing w:before="0"/>
              <w:ind w:firstLine="0"/>
              <w:rPr>
                <w:rFonts w:eastAsia="Calibri" w:cs="Times New Roman"/>
                <w:i/>
                <w:szCs w:val="28"/>
              </w:rPr>
            </w:pPr>
          </w:p>
          <w:p w14:paraId="441CE3CA" w14:textId="4C20FA26" w:rsidR="008B5385" w:rsidRPr="001826C0" w:rsidRDefault="00B23D85" w:rsidP="00B23D85">
            <w:pPr>
              <w:spacing w:before="0"/>
              <w:ind w:firstLine="0"/>
              <w:rPr>
                <w:rFonts w:eastAsia="Calibri" w:cs="Times New Roman"/>
                <w:szCs w:val="28"/>
              </w:rPr>
            </w:pPr>
            <w:r>
              <w:rPr>
                <w:rFonts w:eastAsia="Calibri" w:cs="Times New Roman"/>
                <w:i/>
                <w:szCs w:val="28"/>
              </w:rPr>
              <w:t>Lùng Phình</w:t>
            </w:r>
            <w:r w:rsidR="008B5385" w:rsidRPr="001826C0">
              <w:rPr>
                <w:rFonts w:eastAsia="Calibri" w:cs="Times New Roman"/>
                <w:i/>
                <w:szCs w:val="28"/>
              </w:rPr>
              <w:t>,</w:t>
            </w:r>
            <w:r w:rsidR="002734C4">
              <w:rPr>
                <w:rFonts w:eastAsia="Calibri" w:cs="Times New Roman"/>
                <w:i/>
                <w:szCs w:val="28"/>
              </w:rPr>
              <w:t xml:space="preserve"> </w:t>
            </w:r>
            <w:r w:rsidR="008B5385" w:rsidRPr="001826C0">
              <w:rPr>
                <w:rFonts w:eastAsia="Calibri" w:cs="Times New Roman"/>
                <w:i/>
                <w:szCs w:val="28"/>
              </w:rPr>
              <w:t>ngày</w:t>
            </w:r>
            <w:r w:rsidR="002734C4">
              <w:rPr>
                <w:rFonts w:eastAsia="Calibri" w:cs="Times New Roman"/>
                <w:i/>
                <w:szCs w:val="28"/>
              </w:rPr>
              <w:t xml:space="preserve"> </w:t>
            </w:r>
            <w:r>
              <w:rPr>
                <w:rFonts w:eastAsia="Calibri" w:cs="Times New Roman"/>
                <w:i/>
                <w:szCs w:val="28"/>
              </w:rPr>
              <w:t>11 tháng 9</w:t>
            </w:r>
            <w:r w:rsidR="008B5385" w:rsidRPr="001826C0">
              <w:rPr>
                <w:rFonts w:eastAsia="Calibri" w:cs="Times New Roman"/>
                <w:i/>
                <w:szCs w:val="28"/>
              </w:rPr>
              <w:t xml:space="preserve"> năm 2025</w:t>
            </w:r>
          </w:p>
        </w:tc>
      </w:tr>
    </w:tbl>
    <w:p w14:paraId="0A7107F6" w14:textId="77777777" w:rsidR="008B5385" w:rsidRPr="001826C0" w:rsidRDefault="008B5385" w:rsidP="00307924">
      <w:pPr>
        <w:spacing w:before="0"/>
        <w:ind w:firstLine="0"/>
        <w:rPr>
          <w:b/>
          <w:sz w:val="30"/>
        </w:rPr>
      </w:pPr>
    </w:p>
    <w:p w14:paraId="2D4B261C" w14:textId="3C8225AF" w:rsidR="008B5385" w:rsidRPr="00AB7A7A" w:rsidRDefault="00AB7A7A" w:rsidP="008B5385">
      <w:pPr>
        <w:spacing w:before="0"/>
        <w:ind w:firstLine="0"/>
        <w:jc w:val="center"/>
        <w:rPr>
          <w:b/>
          <w:sz w:val="30"/>
        </w:rPr>
      </w:pPr>
      <w:r w:rsidRPr="00AB7A7A">
        <w:rPr>
          <w:b/>
          <w:sz w:val="30"/>
        </w:rPr>
        <w:t>BÁO CÁO</w:t>
      </w:r>
    </w:p>
    <w:p w14:paraId="728C2D62" w14:textId="7110FCB5" w:rsidR="00365079" w:rsidRPr="00AB7A7A" w:rsidRDefault="004B2603" w:rsidP="008B5385">
      <w:pPr>
        <w:spacing w:before="0"/>
        <w:ind w:firstLine="0"/>
        <w:jc w:val="center"/>
        <w:rPr>
          <w:b/>
        </w:rPr>
      </w:pPr>
      <w:r w:rsidRPr="00AB7A7A">
        <w:rPr>
          <w:b/>
        </w:rPr>
        <w:t xml:space="preserve">nội dung </w:t>
      </w:r>
      <w:r w:rsidR="00365079" w:rsidRPr="00AB7A7A">
        <w:rPr>
          <w:b/>
        </w:rPr>
        <w:t>làm việc với cấp ủy, ủy ban kiểm tra cấp xã</w:t>
      </w:r>
      <w:r w:rsidR="0018166B" w:rsidRPr="00AB7A7A">
        <w:rPr>
          <w:b/>
        </w:rPr>
        <w:t xml:space="preserve"> </w:t>
      </w:r>
      <w:r w:rsidR="004E532A" w:rsidRPr="00AB7A7A">
        <w:rPr>
          <w:b/>
        </w:rPr>
        <w:t>phục vụ</w:t>
      </w:r>
      <w:r w:rsidR="00AB7A7A" w:rsidRPr="00AB7A7A">
        <w:rPr>
          <w:b/>
        </w:rPr>
        <w:t xml:space="preserve"> </w:t>
      </w:r>
    </w:p>
    <w:p w14:paraId="3701CD6C" w14:textId="47D75A45" w:rsidR="001B42A6" w:rsidRPr="00AB7A7A" w:rsidRDefault="00365079" w:rsidP="008B5385">
      <w:pPr>
        <w:spacing w:before="0"/>
        <w:ind w:firstLine="0"/>
        <w:jc w:val="center"/>
        <w:rPr>
          <w:b/>
        </w:rPr>
      </w:pPr>
      <w:r w:rsidRPr="00AB7A7A">
        <w:rPr>
          <w:b/>
        </w:rPr>
        <w:t xml:space="preserve">giám sát thường xuyên việc </w:t>
      </w:r>
      <w:r w:rsidR="00B23D85">
        <w:rPr>
          <w:b/>
        </w:rPr>
        <w:t xml:space="preserve">lãnh đạo, chỉ đạo và tổ chức </w:t>
      </w:r>
      <w:r w:rsidRPr="00AB7A7A">
        <w:rPr>
          <w:b/>
        </w:rPr>
        <w:t xml:space="preserve">vận hành </w:t>
      </w:r>
      <w:r w:rsidR="008B5385" w:rsidRPr="00AB7A7A">
        <w:rPr>
          <w:b/>
        </w:rPr>
        <w:t xml:space="preserve">chính quyền địa phương 2 cấp </w:t>
      </w:r>
      <w:r w:rsidR="00B23D85">
        <w:rPr>
          <w:b/>
        </w:rPr>
        <w:t>gắn với công tác tổ chức Đại hội Đảng các cấp tiến tới Đại hội đại biểu toàn quốc lần thứ XIV của Đảng và bầu cử đại biểu Quốc hội khoá XVI, Hội đồng nhân dân các cấp nhiệm kỳ 2026-2031</w:t>
      </w:r>
    </w:p>
    <w:p w14:paraId="5B328C7D" w14:textId="77777777" w:rsidR="00E96467" w:rsidRPr="00AB7A7A" w:rsidRDefault="00E96467" w:rsidP="008B5385">
      <w:pPr>
        <w:spacing w:before="0"/>
        <w:ind w:firstLine="0"/>
        <w:jc w:val="center"/>
      </w:pPr>
      <w:r w:rsidRPr="00AB7A7A">
        <w:t>-----</w:t>
      </w:r>
    </w:p>
    <w:p w14:paraId="3D447299" w14:textId="77777777" w:rsidR="00C24E19" w:rsidRPr="00AB7A7A" w:rsidRDefault="00C24E19" w:rsidP="008B5385">
      <w:pPr>
        <w:spacing w:before="0"/>
        <w:ind w:firstLine="0"/>
        <w:jc w:val="center"/>
      </w:pPr>
    </w:p>
    <w:p w14:paraId="05ED3399" w14:textId="73CB7EB8" w:rsidR="008B5385" w:rsidRPr="00AB7A7A" w:rsidRDefault="000B66CC" w:rsidP="002568B7">
      <w:pPr>
        <w:spacing w:before="0"/>
        <w:rPr>
          <w:rFonts w:cs="Times New Roman"/>
          <w:szCs w:val="28"/>
        </w:rPr>
      </w:pPr>
      <w:r w:rsidRPr="00AB7A7A">
        <w:rPr>
          <w:rFonts w:cs="Times New Roman"/>
          <w:szCs w:val="28"/>
        </w:rPr>
        <w:t>Thực</w:t>
      </w:r>
      <w:r w:rsidRPr="00AB7A7A">
        <w:rPr>
          <w:rFonts w:cs="Times New Roman"/>
          <w:szCs w:val="28"/>
          <w:lang w:val="vi-VN"/>
        </w:rPr>
        <w:t xml:space="preserve"> hiện </w:t>
      </w:r>
      <w:r w:rsidR="00365079" w:rsidRPr="00AB7A7A">
        <w:rPr>
          <w:rFonts w:cs="Times New Roman"/>
          <w:szCs w:val="28"/>
          <w:lang w:val="en-GB"/>
        </w:rPr>
        <w:t xml:space="preserve">Kế hoạch số </w:t>
      </w:r>
      <w:r w:rsidR="00B23D85">
        <w:rPr>
          <w:rFonts w:cs="Times New Roman"/>
          <w:szCs w:val="28"/>
          <w:lang w:val="en-GB"/>
        </w:rPr>
        <w:t>04</w:t>
      </w:r>
      <w:r w:rsidR="00365079" w:rsidRPr="00AB7A7A">
        <w:rPr>
          <w:rFonts w:cs="Times New Roman"/>
          <w:szCs w:val="28"/>
          <w:lang w:val="en-GB"/>
        </w:rPr>
        <w:t>-KH/UBKTT</w:t>
      </w:r>
      <w:r w:rsidR="00B23D85">
        <w:rPr>
          <w:rFonts w:cs="Times New Roman"/>
          <w:szCs w:val="28"/>
          <w:lang w:val="en-GB"/>
        </w:rPr>
        <w:t>U, ngày 11/9</w:t>
      </w:r>
      <w:r w:rsidR="00365079" w:rsidRPr="00AB7A7A">
        <w:rPr>
          <w:rFonts w:cs="Times New Roman"/>
          <w:szCs w:val="28"/>
          <w:lang w:val="en-GB"/>
        </w:rPr>
        <w:t>/2025 của UBKT T</w:t>
      </w:r>
      <w:r w:rsidR="00B23D85">
        <w:rPr>
          <w:rFonts w:cs="Times New Roman"/>
          <w:szCs w:val="28"/>
          <w:lang w:val="en-GB"/>
        </w:rPr>
        <w:t>ỉnh uỷ</w:t>
      </w:r>
      <w:r w:rsidR="00365079" w:rsidRPr="00AB7A7A">
        <w:rPr>
          <w:rFonts w:cs="Times New Roman"/>
          <w:szCs w:val="28"/>
          <w:lang w:val="en-GB"/>
        </w:rPr>
        <w:t xml:space="preserve"> </w:t>
      </w:r>
      <w:r w:rsidR="00B23D85">
        <w:rPr>
          <w:rFonts w:cs="Times New Roman"/>
          <w:szCs w:val="28"/>
          <w:lang w:val="en-GB"/>
        </w:rPr>
        <w:t xml:space="preserve">về việc nắm tình hình, </w:t>
      </w:r>
      <w:r w:rsidR="00B23D85" w:rsidRPr="00B23D85">
        <w:t>giám sát thường xuyên việc lãnh đạo, chỉ đạo và tổ chức vận hành chính quyền địa phương 2 cấp gắn với công tác tổ chức Đại hội Đảng các cấp tiến tới Đại hội đại biểu toàn quốc lần thứ XIV của Đảng và bầu cử đại biểu Quốc hội khoá XVI, Hội đồng nhân dân các cấp nhiệm kỳ 2026-2031</w:t>
      </w:r>
      <w:r w:rsidR="00B23D85">
        <w:t xml:space="preserve">. </w:t>
      </w:r>
      <w:r w:rsidR="008469DB" w:rsidRPr="00AB7A7A">
        <w:rPr>
          <w:rFonts w:cs="Times New Roman"/>
          <w:szCs w:val="28"/>
          <w:lang w:val="en-SG"/>
        </w:rPr>
        <w:t xml:space="preserve">Ban Thường vụ Đảng ủy </w:t>
      </w:r>
      <w:r w:rsidRPr="00AB7A7A">
        <w:rPr>
          <w:rFonts w:cs="Times New Roman"/>
          <w:szCs w:val="28"/>
          <w:lang w:val="vi-VN"/>
        </w:rPr>
        <w:t>xã</w:t>
      </w:r>
      <w:r w:rsidR="00AB7A7A" w:rsidRPr="00AB7A7A">
        <w:rPr>
          <w:rFonts w:cs="Times New Roman"/>
          <w:szCs w:val="28"/>
        </w:rPr>
        <w:t xml:space="preserve"> </w:t>
      </w:r>
      <w:r w:rsidR="00B23D85">
        <w:rPr>
          <w:rFonts w:cs="Times New Roman"/>
          <w:szCs w:val="28"/>
        </w:rPr>
        <w:t xml:space="preserve">Lùng Phình </w:t>
      </w:r>
      <w:r w:rsidR="00AB7A7A" w:rsidRPr="00AB7A7A">
        <w:rPr>
          <w:rFonts w:cs="Times New Roman"/>
          <w:szCs w:val="28"/>
          <w:lang w:val="en-SG"/>
        </w:rPr>
        <w:t>báo cáo</w:t>
      </w:r>
      <w:r w:rsidR="00410C31" w:rsidRPr="00AB7A7A">
        <w:rPr>
          <w:rFonts w:cs="Times New Roman"/>
          <w:szCs w:val="28"/>
          <w:lang w:val="en-SG"/>
        </w:rPr>
        <w:t xml:space="preserve"> một số</w:t>
      </w:r>
      <w:r w:rsidRPr="00AB7A7A">
        <w:rPr>
          <w:rFonts w:cs="Times New Roman"/>
          <w:szCs w:val="28"/>
          <w:lang w:val="vi-VN"/>
        </w:rPr>
        <w:t xml:space="preserve"> nội dung </w:t>
      </w:r>
      <w:r w:rsidR="00365079" w:rsidRPr="00AB7A7A">
        <w:rPr>
          <w:rFonts w:cs="Times New Roman"/>
          <w:szCs w:val="28"/>
          <w:lang w:val="en-SG"/>
        </w:rPr>
        <w:t xml:space="preserve">làm việc phục vụ giám sát thường xuyên về việc vận hành </w:t>
      </w:r>
      <w:r w:rsidRPr="00AB7A7A">
        <w:rPr>
          <w:rFonts w:cs="Times New Roman"/>
          <w:szCs w:val="28"/>
        </w:rPr>
        <w:t xml:space="preserve">chính quyền địa phương 2 </w:t>
      </w:r>
      <w:r w:rsidR="00365079" w:rsidRPr="00AB7A7A">
        <w:rPr>
          <w:rFonts w:cs="Times New Roman"/>
          <w:szCs w:val="28"/>
        </w:rPr>
        <w:t xml:space="preserve">cấp, cụ thể </w:t>
      </w:r>
      <w:r w:rsidR="007D1141" w:rsidRPr="00AB7A7A">
        <w:rPr>
          <w:rFonts w:cs="Times New Roman"/>
          <w:szCs w:val="28"/>
        </w:rPr>
        <w:t>như sau</w:t>
      </w:r>
      <w:r w:rsidR="008B5385" w:rsidRPr="00AB7A7A">
        <w:rPr>
          <w:rFonts w:cs="Times New Roman"/>
          <w:szCs w:val="28"/>
        </w:rPr>
        <w:t>:</w:t>
      </w:r>
    </w:p>
    <w:p w14:paraId="42616273" w14:textId="091A2754" w:rsidR="000B00C9" w:rsidRPr="00AB7A7A" w:rsidRDefault="008B5385" w:rsidP="00BB2E32">
      <w:pPr>
        <w:pStyle w:val="Heading1"/>
        <w:rPr>
          <w:rFonts w:cs="Times New Roman"/>
          <w:szCs w:val="28"/>
        </w:rPr>
      </w:pPr>
      <w:r w:rsidRPr="00AB7A7A">
        <w:rPr>
          <w:rFonts w:cs="Times New Roman"/>
          <w:szCs w:val="28"/>
        </w:rPr>
        <w:t xml:space="preserve">I. </w:t>
      </w:r>
      <w:r w:rsidR="003326B6">
        <w:rPr>
          <w:rFonts w:cs="Times New Roman"/>
          <w:szCs w:val="28"/>
        </w:rPr>
        <w:t>KHÁI QUÁT</w:t>
      </w:r>
      <w:r w:rsidR="000B00C9" w:rsidRPr="00AB7A7A">
        <w:rPr>
          <w:rFonts w:cs="Times New Roman"/>
          <w:szCs w:val="28"/>
        </w:rPr>
        <w:t xml:space="preserve"> CHUNG</w:t>
      </w:r>
    </w:p>
    <w:p w14:paraId="2DFBFCF6" w14:textId="0525EB19" w:rsidR="0018165C" w:rsidRPr="002A7175" w:rsidRDefault="000B00C9" w:rsidP="000B00C9">
      <w:pPr>
        <w:pStyle w:val="Heading2"/>
        <w:rPr>
          <w:rFonts w:cs="Times New Roman"/>
          <w:bCs/>
          <w:szCs w:val="28"/>
          <w:lang w:val="en-SG"/>
        </w:rPr>
      </w:pPr>
      <w:r w:rsidRPr="002A7175">
        <w:rPr>
          <w:rFonts w:cs="Times New Roman"/>
          <w:bCs/>
          <w:szCs w:val="28"/>
          <w:lang w:val="en-SG"/>
        </w:rPr>
        <w:t>1</w:t>
      </w:r>
      <w:r w:rsidRPr="002A7175">
        <w:rPr>
          <w:rFonts w:cs="Times New Roman"/>
          <w:bCs/>
          <w:szCs w:val="28"/>
          <w:lang w:val="vi-VN"/>
        </w:rPr>
        <w:t xml:space="preserve">. </w:t>
      </w:r>
      <w:r w:rsidR="003326B6" w:rsidRPr="002A7175">
        <w:rPr>
          <w:rFonts w:cs="Times New Roman"/>
          <w:bCs/>
          <w:szCs w:val="28"/>
          <w:lang w:val="en-SG"/>
        </w:rPr>
        <w:t>Khái quát đặc điểm tình hình chung của xã</w:t>
      </w:r>
    </w:p>
    <w:p w14:paraId="7DC5A94A" w14:textId="5D8F2EC0" w:rsidR="002A7175" w:rsidRDefault="002A7175" w:rsidP="00EE561C">
      <w:r>
        <w:t xml:space="preserve">- </w:t>
      </w:r>
      <w:r w:rsidR="003F1239">
        <w:t>Xã Lùng Phình là một xã vùng cao khó khăn của tỉnh Lào Cai được thành lập trên cơ sở sáp nhập 03 xã: Lùng Phình, Tả Van Chư (huyện Bắc Hà cũ) và xã Lùng Thẩn (huyện Si Ma Cai cũ). Với tổng diện tích tự nhiên là 10.100,78 ha. Phía Nam tiếp giáp với xã Bắc Hà, phía Bắc tiếp giáp với xã Si Ma Cai, phía Tây tiếp giáp với xã Sín Chéng, phía Đông tiếp giáp với xã Tả Củ Tỷ. Dân số 11.866 người, xã có 20 thôn và 12 dân tộc, trong đó dân tộc Mông 87,6% còn lại là các dân tộc khác chiếm 12,4% như dân tộc: Phù lá, Kinh, Tày, Mường, Thái, Sán Chí, Dao, Nùng, Giáy, Thu Lao và dân tộc Ho</w:t>
      </w:r>
      <w:r>
        <w:t>a.</w:t>
      </w:r>
    </w:p>
    <w:p w14:paraId="0D86872E" w14:textId="36AF982F" w:rsidR="002A7175" w:rsidRDefault="003F1239" w:rsidP="00EE561C">
      <w:r>
        <w:t xml:space="preserve"> </w:t>
      </w:r>
      <w:r w:rsidR="002A7175">
        <w:t xml:space="preserve">- </w:t>
      </w:r>
      <w:r>
        <w:t xml:space="preserve">Đảng bộ xã Lùng Phình mới được thành lập theo Quyết định số 1245-QĐ/TU, ngày 23/6/2025 của Ban Chấp hành Đảng bộ tỉnh Lào Cai với tổng số 691 đảng viên sinh hoạt tại 37 chi bộ. </w:t>
      </w:r>
    </w:p>
    <w:p w14:paraId="7C13695C" w14:textId="7C2C7C60" w:rsidR="002A7175" w:rsidRPr="009D54F3" w:rsidRDefault="002A7175" w:rsidP="002A7175">
      <w:pPr>
        <w:spacing w:after="120"/>
        <w:ind w:firstLine="709"/>
        <w:outlineLvl w:val="3"/>
      </w:pPr>
      <w:bookmarkStart w:id="0" w:name="_Hlk208737726"/>
      <w:r w:rsidRPr="009D54F3">
        <w:t xml:space="preserve">- </w:t>
      </w:r>
      <w:r w:rsidR="00062A5C">
        <w:t>Về t</w:t>
      </w:r>
      <w:r w:rsidRPr="009D54F3">
        <w:t>iềm năng</w:t>
      </w:r>
      <w:r w:rsidR="00062A5C">
        <w:t>, thế mạnh</w:t>
      </w:r>
      <w:r w:rsidRPr="009D54F3">
        <w:t xml:space="preserve"> </w:t>
      </w:r>
      <w:r w:rsidR="00062A5C">
        <w:t>của xã như:</w:t>
      </w:r>
      <w:r w:rsidRPr="009D54F3">
        <w:t xml:space="preserve"> </w:t>
      </w:r>
      <w:r w:rsidR="00062A5C">
        <w:t>Đ</w:t>
      </w:r>
      <w:r w:rsidRPr="009D54F3">
        <w:t>ất đai và tài nguyên thiên nhiên.</w:t>
      </w:r>
    </w:p>
    <w:bookmarkEnd w:id="0"/>
    <w:p w14:paraId="7ADAE384" w14:textId="1CC9CFC0" w:rsidR="00062A5C" w:rsidRPr="00BF6343" w:rsidRDefault="00062A5C" w:rsidP="00062A5C">
      <w:pPr>
        <w:spacing w:after="120"/>
        <w:ind w:firstLine="709"/>
        <w:outlineLvl w:val="3"/>
      </w:pPr>
      <w:r>
        <w:t xml:space="preserve">+ </w:t>
      </w:r>
      <w:r w:rsidRPr="00BF6343">
        <w:t xml:space="preserve">Xã có tổng diện tích tự nhiên trên 10.100 ha, quỹ đất phong phú, khí hậu mát mẻ vùng cao, thuận lợi phát triển nông </w:t>
      </w:r>
      <w:r>
        <w:t>-</w:t>
      </w:r>
      <w:r w:rsidRPr="00BF6343">
        <w:t xml:space="preserve"> lâm nghiệp hàng hóa, đặc biệt là cây công nghiệp dài ngày, cây ăn quả ôn đới và dược liệu dưới tán rừng. Tài nguyên rừng và nguồn nước dồi dào vừa cung cấp lâm sản, vừa bảo vệ môi trường sinh thái, có thể khai thác cho thủy điện nhỏ và cấp nước sản xuất.</w:t>
      </w:r>
    </w:p>
    <w:p w14:paraId="3A5733C4" w14:textId="680515BD" w:rsidR="00062A5C" w:rsidRPr="00BF6343" w:rsidRDefault="00062A5C" w:rsidP="00062A5C">
      <w:pPr>
        <w:spacing w:after="120"/>
        <w:ind w:firstLine="709"/>
        <w:outlineLvl w:val="3"/>
      </w:pPr>
      <w:r>
        <w:lastRenderedPageBreak/>
        <w:t xml:space="preserve">+ </w:t>
      </w:r>
      <w:r w:rsidRPr="00BF6343">
        <w:t>Dân số trên 11.8</w:t>
      </w:r>
      <w:r>
        <w:t>66</w:t>
      </w:r>
      <w:r w:rsidRPr="00BF6343">
        <w:t xml:space="preserve"> người, cơ cấu trẻ, lực lượng lao động dồi dào, giàu kinh nghiệm sản xuất nông </w:t>
      </w:r>
      <w:r>
        <w:t>-</w:t>
      </w:r>
      <w:r w:rsidRPr="00BF6343">
        <w:t xml:space="preserve"> lâm nghiệp, chăn nuôi đại gia súc, là nền tảng cho phát triển kinh tế nông thôn bền vững.</w:t>
      </w:r>
    </w:p>
    <w:p w14:paraId="3E69C6F0" w14:textId="2D5D9633" w:rsidR="00062A5C" w:rsidRPr="00BF6343" w:rsidRDefault="00062A5C" w:rsidP="00062A5C">
      <w:pPr>
        <w:spacing w:after="120"/>
        <w:ind w:firstLine="709"/>
        <w:outlineLvl w:val="3"/>
      </w:pPr>
      <w:r>
        <w:t xml:space="preserve">+ </w:t>
      </w:r>
      <w:r w:rsidRPr="00BF6343">
        <w:t>Xã có cảnh quan thiên nhiên đẹp, khí hậu quanh năm mát mẻ, rừng nguyên sinh, thung lũng vùng cao… rất phù hợp phát triển du lịch sinh thái, du lịch cộng đồng. Bản sắc văn hóa đặc sắc của 12 dân tộc, trong đó người Mông chiếm đa số, cùng hệ thống lễ hội, chợ phiên truyền thống là lợi thế riêng có để hình thành sản phẩm du lịch đặc thù.</w:t>
      </w:r>
    </w:p>
    <w:p w14:paraId="7B01ABC4" w14:textId="19B373C4" w:rsidR="00062A5C" w:rsidRPr="00BF6343" w:rsidRDefault="00062A5C" w:rsidP="00062A5C">
      <w:pPr>
        <w:spacing w:after="120"/>
        <w:ind w:firstLine="709"/>
        <w:outlineLvl w:val="3"/>
      </w:pPr>
      <w:r>
        <w:t xml:space="preserve">+ </w:t>
      </w:r>
      <w:r w:rsidRPr="00BF6343">
        <w:t>Ngoài ra, xã còn giữ gìn được nghề thủ công truyền thống (dệt thổ cẩm, rèn, mộc, làm nhạc cụ dân tộc), ẩm thực phong phú (rượu ngô, thắng cố, mèn mén, thịt gác bếp…) và kho tàng văn hóa phi vật thể đặc sắc. Đây là cơ sở quan trọng để xây dựng thương hiệu sản phẩm OCOP, phát triển kinh tế du lịch – dịch vụ gắn với bảo tồn văn hóa.</w:t>
      </w:r>
    </w:p>
    <w:p w14:paraId="562FFCB7" w14:textId="53A918EC" w:rsidR="003F1239" w:rsidRPr="002A7175" w:rsidRDefault="00062A5C" w:rsidP="002568B7">
      <w:pPr>
        <w:spacing w:after="120"/>
        <w:ind w:firstLine="709"/>
        <w:outlineLvl w:val="3"/>
        <w:rPr>
          <w:spacing w:val="-4"/>
        </w:rPr>
      </w:pPr>
      <w:r w:rsidRPr="00BF6343">
        <w:t xml:space="preserve">Với lợi thế về đất đai, khí hậu, tài nguyên, lao động và bản sắc văn hóa độc đáo, xã có tiềm năng lớn để phát triển toàn diện nông </w:t>
      </w:r>
      <w:r w:rsidR="002568B7">
        <w:t>-</w:t>
      </w:r>
      <w:r w:rsidRPr="00BF6343">
        <w:t xml:space="preserve"> lâm nghiệp, dược liệu, du lịch sinh thái </w:t>
      </w:r>
      <w:r w:rsidR="002568B7">
        <w:t>-</w:t>
      </w:r>
      <w:r w:rsidRPr="00BF6343">
        <w:t xml:space="preserve"> văn hóa và các sản phẩm đặc sản địa phương.</w:t>
      </w:r>
      <w:r w:rsidR="002568B7">
        <w:t xml:space="preserve"> </w:t>
      </w:r>
      <w:r w:rsidR="00A8018D" w:rsidRPr="002A7175">
        <w:rPr>
          <w:spacing w:val="-4"/>
        </w:rPr>
        <w:t>Việc</w:t>
      </w:r>
      <w:r w:rsidR="003F1239" w:rsidRPr="002A7175">
        <w:rPr>
          <w:spacing w:val="-4"/>
        </w:rPr>
        <w:t xml:space="preserve"> triển khai thực hiện </w:t>
      </w:r>
      <w:r w:rsidR="00A8018D" w:rsidRPr="002A7175">
        <w:rPr>
          <w:spacing w:val="-4"/>
        </w:rPr>
        <w:t xml:space="preserve">và tổ chức vận hành chính quyền địa phương 02 cấp </w:t>
      </w:r>
      <w:r w:rsidR="003F1239" w:rsidRPr="002A7175">
        <w:rPr>
          <w:spacing w:val="-4"/>
        </w:rPr>
        <w:t xml:space="preserve">trong điều kiện có nhiều thuận lợi song cũng không ít khó khăn, thách thức, cụ thể là: </w:t>
      </w:r>
    </w:p>
    <w:p w14:paraId="5C1EC4C9" w14:textId="77777777" w:rsidR="009D54F3" w:rsidRDefault="003F1239" w:rsidP="00EE561C">
      <w:r w:rsidRPr="003F1239">
        <w:rPr>
          <w:b/>
        </w:rPr>
        <w:t>1.1. Thuận lợi:</w:t>
      </w:r>
      <w:r>
        <w:t xml:space="preserve"> </w:t>
      </w:r>
    </w:p>
    <w:p w14:paraId="39EC75A2" w14:textId="36815CCD" w:rsidR="003F1239" w:rsidRDefault="003F1239" w:rsidP="00EE561C">
      <w:r>
        <w:t xml:space="preserve">Là địa phương có tiềm năng về đất đai, lao động; nhân dân có truyền thống đoàn kết, cần cù trong lao động, sản xuất và phát triển kinh tế. Đội ngũ cán bộ, đảng viên luôn phát huy tính tiên phong và vai trò nêu gương trong thực hiện nhiệm vụ. </w:t>
      </w:r>
      <w:r w:rsidR="00A8018D">
        <w:t>Sau khi hợp nhất, sáp nhập từ ngày 01/7/2025</w:t>
      </w:r>
      <w:r>
        <w:t xml:space="preserve"> xã luôn nhận được sự quan tâm của Đảng, Nhà nước, của Tỉnh với các chính sách đặc thù đầu tư cho vùng đồng bào dân tộc thiểu số, đặc biệt là nguồn vốn thực hiện các Chương trình mục tiêu quốc gia, giai đoạn 2021 </w:t>
      </w:r>
      <w:r w:rsidR="00A8018D">
        <w:t>-</w:t>
      </w:r>
      <w:r>
        <w:t xml:space="preserve"> 2025 trên địa bàn xã đã góp phần nâng cao đời sống vật chất, tinh thần cho nhân dân. Trình độ dân trí, chất lượng đội ngũ cán bộ từng bước được nâng lên. An ninh, chính trị trật tự an toàn xã hội ổn định, lòng tin của cán bộ, đảng viên và nhân dân vào sự lãnh đạo của Đảng, sự điều hành của Chính quyền được giữ vững. Tổ chức bộ máy của hệ thống chính trị tiếp tục được sắp xếp tinh gọn, hoạt động hiệu lực, hiệu quả.</w:t>
      </w:r>
    </w:p>
    <w:p w14:paraId="4FC7BE44" w14:textId="77777777" w:rsidR="00D43326" w:rsidRDefault="003F1239" w:rsidP="00EE561C">
      <w:r w:rsidRPr="003F1239">
        <w:rPr>
          <w:b/>
        </w:rPr>
        <w:t>1.2. Khó khăn:</w:t>
      </w:r>
      <w:r>
        <w:t xml:space="preserve"> </w:t>
      </w:r>
    </w:p>
    <w:p w14:paraId="0B9DA09F" w14:textId="394D3AF8" w:rsidR="003F1239" w:rsidRDefault="00D43326" w:rsidP="00EE561C">
      <w:r>
        <w:t xml:space="preserve">- </w:t>
      </w:r>
      <w:r w:rsidR="003F1239">
        <w:t>Là xã có điều kiện tự nhiên, địa hình chia cắt, độ dốc lớn, nghèo tài nguyên khoáng sản, quy mô sản xuất còn nhỏ lẻ, liên kết tiêu thụ còn yếu, năng suất, chất lượng, giá trị sản phẩm chưa cao. Nguồn thu nội lực ít; kết cấu hạ tầng thiết yếu tuy đã được đầu tư nhưng chưa đáp ứng với yêu cầu phát triển. Bên cạnh đó, thiên tai, dịch bệnh xảy ra với những diễn biến khó lường, hoàn lưu cơn bão số 3 năm 2024 đã tác động, ảnh hưởng lớn đến đời sống kinh tế - xã hội, để lại hậu quả nặng nề, kéo dài trên địa bàn xã.</w:t>
      </w:r>
    </w:p>
    <w:p w14:paraId="7DE2C27F" w14:textId="77777777" w:rsidR="00D43326" w:rsidRPr="00F97116" w:rsidRDefault="00D43326" w:rsidP="00D43326">
      <w:pPr>
        <w:pStyle w:val="BodyText"/>
        <w:spacing w:before="120" w:line="340" w:lineRule="exact"/>
        <w:ind w:left="0" w:firstLine="709"/>
        <w:rPr>
          <w:bCs/>
          <w:sz w:val="28"/>
          <w:szCs w:val="28"/>
        </w:rPr>
      </w:pPr>
      <w:r w:rsidRPr="00F97116">
        <w:rPr>
          <w:bCs/>
          <w:sz w:val="28"/>
          <w:szCs w:val="28"/>
        </w:rPr>
        <w:t xml:space="preserve">- Mô hình chính quyền địa phương 2 cấp là mô hình mới nên phải vừa thực hiện, vừa rút kinh nghiệm; chất lượng đội ngũ cán bộ, công chức hiện nay chưa </w:t>
      </w:r>
      <w:r w:rsidRPr="00F97116">
        <w:rPr>
          <w:bCs/>
          <w:sz w:val="28"/>
          <w:szCs w:val="28"/>
        </w:rPr>
        <w:lastRenderedPageBreak/>
        <w:t>đồng đều, cần thời gian tiếp cận, thích ứng với yêu cầu nhiệm vụ mới</w:t>
      </w:r>
    </w:p>
    <w:p w14:paraId="6AB033B6" w14:textId="753DCA60" w:rsidR="00D43326" w:rsidRDefault="00D43326" w:rsidP="00D43326">
      <w:pPr>
        <w:pStyle w:val="BodyText"/>
        <w:spacing w:before="120" w:line="340" w:lineRule="exact"/>
        <w:ind w:left="0" w:firstLine="709"/>
        <w:rPr>
          <w:bCs/>
          <w:sz w:val="28"/>
          <w:szCs w:val="28"/>
          <w:lang w:val="en-US"/>
        </w:rPr>
      </w:pPr>
      <w:r w:rsidRPr="00F97116">
        <w:rPr>
          <w:bCs/>
          <w:sz w:val="28"/>
          <w:szCs w:val="28"/>
        </w:rPr>
        <w:t>- Tiếp cận của người dân về chuyển đổi số còn hạn chế, một bộ phận người dân chưa sử dụng điện thoại t</w:t>
      </w:r>
      <w:r>
        <w:rPr>
          <w:bCs/>
          <w:sz w:val="28"/>
          <w:szCs w:val="28"/>
        </w:rPr>
        <w:t xml:space="preserve">hông minh để truy cập vào Zalo </w:t>
      </w:r>
      <w:r w:rsidRPr="00F97116">
        <w:rPr>
          <w:bCs/>
          <w:sz w:val="28"/>
          <w:szCs w:val="28"/>
        </w:rPr>
        <w:t>theo yêu cầu chuyển đổi số quốc gia để tra cứu, tìm kiếm, cập nhật thông tin về chuyển đổi số quốc gia.</w:t>
      </w:r>
    </w:p>
    <w:p w14:paraId="59734C68" w14:textId="374B6C3A" w:rsidR="009D54F3" w:rsidRPr="009D54F3" w:rsidRDefault="009D54F3" w:rsidP="002A7175">
      <w:pPr>
        <w:spacing w:after="120"/>
        <w:ind w:firstLine="709"/>
        <w:outlineLvl w:val="3"/>
        <w:rPr>
          <w:bCs/>
          <w:szCs w:val="28"/>
        </w:rPr>
      </w:pPr>
      <w:r>
        <w:t>-</w:t>
      </w:r>
      <w:r w:rsidRPr="00ED556F">
        <w:t xml:space="preserve"> Tỷ lệ lao động qua đào tạo còn thấp, kỹ năng phi nông nghiệp hạn chế, dẫn đến năng suất chưa cao. </w:t>
      </w:r>
      <w:r>
        <w:t>Người dân chưa</w:t>
      </w:r>
      <w:r w:rsidRPr="00ED556F">
        <w:t xml:space="preserve"> được hỗ trợ đào tạo nghề, kỹ thuật canh tác mới, </w:t>
      </w:r>
      <w:r>
        <w:t>cũng như</w:t>
      </w:r>
      <w:r w:rsidRPr="00ED556F">
        <w:t xml:space="preserve"> phát triển dịch vụ – du lịch cộng đồng.</w:t>
      </w:r>
    </w:p>
    <w:p w14:paraId="6F01E09B" w14:textId="79E46ED4" w:rsidR="00DA3EB8" w:rsidRPr="00F97116" w:rsidRDefault="00DA3EB8" w:rsidP="00DA3EB8">
      <w:pPr>
        <w:pStyle w:val="Heading1"/>
        <w:rPr>
          <w:rFonts w:cs="Times New Roman"/>
          <w:szCs w:val="28"/>
          <w:lang w:val="af-ZA"/>
        </w:rPr>
      </w:pPr>
      <w:r w:rsidRPr="00F97116">
        <w:rPr>
          <w:rFonts w:cs="Times New Roman"/>
          <w:szCs w:val="28"/>
          <w:lang w:val="af-ZA"/>
        </w:rPr>
        <w:t xml:space="preserve">II. </w:t>
      </w:r>
      <w:r>
        <w:rPr>
          <w:rFonts w:cs="Times New Roman"/>
          <w:szCs w:val="28"/>
          <w:lang w:val="af-ZA"/>
        </w:rPr>
        <w:t>CÔNG TÁC</w:t>
      </w:r>
      <w:r w:rsidRPr="00F97116">
        <w:rPr>
          <w:rFonts w:cs="Times New Roman"/>
          <w:szCs w:val="28"/>
          <w:lang w:val="af-ZA"/>
        </w:rPr>
        <w:t xml:space="preserve"> LÃNH ĐẠO, CHỈ ĐẠO CỦA ĐẢNG UỶ XÃ </w:t>
      </w:r>
    </w:p>
    <w:p w14:paraId="74CA5756" w14:textId="7D8CC789" w:rsidR="00DA3EB8" w:rsidRDefault="00DA3EB8" w:rsidP="00DA3EB8">
      <w:pPr>
        <w:pStyle w:val="BodyText"/>
        <w:spacing w:before="120" w:line="340" w:lineRule="exact"/>
        <w:ind w:left="0" w:firstLine="709"/>
        <w:rPr>
          <w:spacing w:val="-4"/>
          <w:sz w:val="28"/>
          <w:szCs w:val="28"/>
          <w:lang w:val="vi-VN"/>
        </w:rPr>
      </w:pPr>
      <w:r>
        <w:rPr>
          <w:sz w:val="28"/>
          <w:szCs w:val="28"/>
        </w:rPr>
        <w:t xml:space="preserve">- </w:t>
      </w:r>
      <w:r w:rsidRPr="00F97116">
        <w:rPr>
          <w:sz w:val="28"/>
          <w:szCs w:val="28"/>
        </w:rPr>
        <w:t xml:space="preserve">Trên cơ sở nội dung các nghị quyết, kết luận của Trung ương, </w:t>
      </w:r>
      <w:r>
        <w:rPr>
          <w:sz w:val="28"/>
          <w:szCs w:val="28"/>
          <w:lang w:val="en-US"/>
        </w:rPr>
        <w:t>Đảng uỷ đã xây dựng, b</w:t>
      </w:r>
      <w:r w:rsidRPr="00F97116">
        <w:rPr>
          <w:sz w:val="28"/>
          <w:szCs w:val="28"/>
        </w:rPr>
        <w:t>an hành các Chương trình hành động thực hiện Nghị quyết, kết luận của Trung ương (Nghị quyết số 68-NQ/TW; Nghị quyết số 57-NQ/TW; Kết luận 123-KL/TW...):</w:t>
      </w:r>
      <w:r>
        <w:rPr>
          <w:sz w:val="28"/>
          <w:szCs w:val="28"/>
          <w:lang w:val="en-US"/>
        </w:rPr>
        <w:t xml:space="preserve"> </w:t>
      </w:r>
      <w:r w:rsidRPr="00F97116">
        <w:rPr>
          <w:sz w:val="28"/>
          <w:szCs w:val="28"/>
        </w:rPr>
        <w:t>các văn bản, tập trung chỉ đạo rà soát, sắp xếp các đơn vị sự nghiệp công lập thuộc UBND xã quản lý theo hướng tinh gọn, hiệu quả. Khuyến khích cán bộ trẻ tham gia học tập nâng cao trình độ lý luận chính trị, chuyên môn nghiệp vụ; lồng ghép việc đào tạo nguồn nhân lực gắn với chuyển đổi số trong quản lý hành chính xã. Tăng cường công tác kiểm tra, giám sát trong Đảng, đặc biệt trong việc chấp hành điều lệ Đảng, Nghị quyết, Chỉ thị của cấp trên; phân công Ủy viên Ban Thường vụ, Đảng ủy viên phụ trách kiểm tra, giám sát thường xuyên các chi bộ; đổi mới nội dung, phương pháp kiểm tra</w:t>
      </w:r>
      <w:r w:rsidR="00F202BF">
        <w:rPr>
          <w:sz w:val="28"/>
          <w:szCs w:val="28"/>
          <w:lang w:val="en-US"/>
        </w:rPr>
        <w:t>, giám sát</w:t>
      </w:r>
      <w:r w:rsidRPr="00F97116">
        <w:rPr>
          <w:sz w:val="28"/>
          <w:szCs w:val="28"/>
        </w:rPr>
        <w:t xml:space="preserve"> theo hướng thiết thực, hiệu quả; kịp thời phát hiện, chấn chỉnh sai phạm.</w:t>
      </w:r>
    </w:p>
    <w:p w14:paraId="014E75E5" w14:textId="2C2C76B6" w:rsidR="00DA3EB8" w:rsidRPr="00F97116" w:rsidRDefault="00DA3EB8" w:rsidP="00DA3EB8">
      <w:pPr>
        <w:pStyle w:val="BodyText"/>
        <w:spacing w:before="120" w:line="340" w:lineRule="exact"/>
        <w:ind w:left="0" w:firstLine="709"/>
        <w:rPr>
          <w:spacing w:val="-2"/>
          <w:sz w:val="28"/>
          <w:szCs w:val="28"/>
        </w:rPr>
      </w:pPr>
      <w:r w:rsidRPr="00F97116">
        <w:rPr>
          <w:spacing w:val="-4"/>
          <w:sz w:val="28"/>
          <w:szCs w:val="28"/>
          <w:lang w:val="vi-VN"/>
        </w:rPr>
        <w:t>-</w:t>
      </w:r>
      <w:r w:rsidRPr="00F97116">
        <w:rPr>
          <w:sz w:val="28"/>
          <w:szCs w:val="28"/>
        </w:rPr>
        <w:t xml:space="preserve"> Đảng ủy xã đã ban hành Quy chế làm việc số 01-QC/ĐU</w:t>
      </w:r>
      <w:r w:rsidR="00F202BF">
        <w:rPr>
          <w:sz w:val="28"/>
          <w:szCs w:val="28"/>
          <w:lang w:val="en-US"/>
        </w:rPr>
        <w:t>,</w:t>
      </w:r>
      <w:r w:rsidR="00F202BF" w:rsidRPr="00F202BF">
        <w:rPr>
          <w:sz w:val="28"/>
          <w:szCs w:val="28"/>
        </w:rPr>
        <w:t xml:space="preserve"> </w:t>
      </w:r>
      <w:r w:rsidR="00F202BF">
        <w:rPr>
          <w:sz w:val="28"/>
          <w:szCs w:val="28"/>
          <w:lang w:val="en-US"/>
        </w:rPr>
        <w:t>n</w:t>
      </w:r>
      <w:r w:rsidR="00F202BF" w:rsidRPr="00F97116">
        <w:rPr>
          <w:sz w:val="28"/>
          <w:szCs w:val="28"/>
        </w:rPr>
        <w:t>gày 0</w:t>
      </w:r>
      <w:r w:rsidR="00F202BF">
        <w:rPr>
          <w:sz w:val="28"/>
          <w:szCs w:val="28"/>
          <w:lang w:val="en-US"/>
        </w:rPr>
        <w:t>1</w:t>
      </w:r>
      <w:r w:rsidR="00F202BF" w:rsidRPr="00F97116">
        <w:rPr>
          <w:sz w:val="28"/>
          <w:szCs w:val="28"/>
        </w:rPr>
        <w:t xml:space="preserve">/7/2025, </w:t>
      </w:r>
      <w:r w:rsidRPr="00F97116">
        <w:rPr>
          <w:sz w:val="28"/>
          <w:szCs w:val="28"/>
        </w:rPr>
        <w:t xml:space="preserve"> của Ban Chấp hành Đảng ủy </w:t>
      </w:r>
      <w:r w:rsidRPr="00F97116">
        <w:rPr>
          <w:spacing w:val="-2"/>
          <w:sz w:val="28"/>
          <w:szCs w:val="28"/>
        </w:rPr>
        <w:t>đảm bảo đúng quy định, rõ ràng về nguyên tắc làm việc, chế độ hội họp, quan hệ công tác, trách nhiệm của tập thể và từng cá nhân. HĐND, UBND xã, Ủy ban MTTQ và các tổ chức đoàn thể chính trị - xã hội cũng đã xây dựng và ban hành quy chế làm việc phù hợp chức năng, nhiệm vụ và cơ cấu tổ chức mới.</w:t>
      </w:r>
    </w:p>
    <w:p w14:paraId="3A0D8299" w14:textId="7A5C1613" w:rsidR="00DA3EB8" w:rsidRPr="00F97116" w:rsidRDefault="00DA3EB8" w:rsidP="00DA3EB8">
      <w:pPr>
        <w:pStyle w:val="BodyText"/>
        <w:spacing w:before="120" w:line="340" w:lineRule="exact"/>
        <w:ind w:left="0" w:firstLine="709"/>
        <w:rPr>
          <w:spacing w:val="-2"/>
          <w:sz w:val="28"/>
          <w:szCs w:val="28"/>
        </w:rPr>
      </w:pPr>
      <w:r w:rsidRPr="00F97116">
        <w:rPr>
          <w:spacing w:val="-2"/>
          <w:sz w:val="28"/>
          <w:szCs w:val="28"/>
        </w:rPr>
        <w:t xml:space="preserve">- Căn cứ vào chức trách, năng lực và sở trường của từng đồng chí trong cấp ủy, Đảng ủy xã đã </w:t>
      </w:r>
      <w:r w:rsidRPr="00F97116">
        <w:rPr>
          <w:sz w:val="28"/>
          <w:szCs w:val="28"/>
        </w:rPr>
        <w:t xml:space="preserve">Ban hành </w:t>
      </w:r>
      <w:r w:rsidR="00F202BF">
        <w:rPr>
          <w:sz w:val="28"/>
          <w:szCs w:val="28"/>
          <w:lang w:val="en-US"/>
        </w:rPr>
        <w:t xml:space="preserve">Nghị quyết </w:t>
      </w:r>
      <w:r w:rsidRPr="00F97116">
        <w:rPr>
          <w:sz w:val="28"/>
          <w:szCs w:val="28"/>
        </w:rPr>
        <w:t>số</w:t>
      </w:r>
      <w:r w:rsidR="00F202BF">
        <w:rPr>
          <w:sz w:val="28"/>
          <w:szCs w:val="28"/>
          <w:lang w:val="en-US"/>
        </w:rPr>
        <w:t xml:space="preserve"> 03</w:t>
      </w:r>
      <w:r w:rsidR="00F202BF">
        <w:rPr>
          <w:sz w:val="28"/>
          <w:szCs w:val="28"/>
        </w:rPr>
        <w:t>-QĐ/</w:t>
      </w:r>
      <w:r w:rsidR="00F202BF">
        <w:rPr>
          <w:sz w:val="28"/>
          <w:szCs w:val="28"/>
          <w:lang w:val="en-US"/>
        </w:rPr>
        <w:t>Đ</w:t>
      </w:r>
      <w:r w:rsidRPr="00F97116">
        <w:rPr>
          <w:sz w:val="28"/>
          <w:szCs w:val="28"/>
        </w:rPr>
        <w:t xml:space="preserve">U ngày </w:t>
      </w:r>
      <w:r w:rsidR="00F202BF">
        <w:rPr>
          <w:sz w:val="28"/>
          <w:szCs w:val="28"/>
          <w:lang w:val="en-US"/>
        </w:rPr>
        <w:t>0</w:t>
      </w:r>
      <w:r w:rsidR="00F202BF">
        <w:rPr>
          <w:sz w:val="28"/>
          <w:szCs w:val="28"/>
        </w:rPr>
        <w:t>1/9</w:t>
      </w:r>
      <w:r w:rsidRPr="00F97116">
        <w:rPr>
          <w:sz w:val="28"/>
          <w:szCs w:val="28"/>
        </w:rPr>
        <w:t xml:space="preserve">/2025 về việc phân công các đồng chí Ủy viên Ban Thường vụ Đảng ủy, Ủy viên Ban Chấp hành Đảng bộ phụ trách chỉ đạo, dự sinh hoạt với các tổ chức đảng trực thuộc. </w:t>
      </w:r>
    </w:p>
    <w:p w14:paraId="3357E819" w14:textId="77777777" w:rsidR="00DA3EB8" w:rsidRPr="00F97116" w:rsidRDefault="00DA3EB8" w:rsidP="00DA3EB8">
      <w:pPr>
        <w:pStyle w:val="BodyText"/>
        <w:spacing w:before="120" w:line="340" w:lineRule="exact"/>
        <w:ind w:left="0" w:firstLine="709"/>
        <w:rPr>
          <w:b/>
          <w:sz w:val="28"/>
          <w:szCs w:val="28"/>
        </w:rPr>
      </w:pPr>
      <w:r w:rsidRPr="00F97116">
        <w:rPr>
          <w:sz w:val="28"/>
          <w:szCs w:val="28"/>
        </w:rPr>
        <w:t>- Đảng ủy xã đã xây dựng Chương trình công tác 6 tháng cuối năm, hằng tháng, hằng tuần. Chương trình kiểm tra, giám sát, Chương trình hành động thực hiện các chương trình trọng tâm, phù hợp với điều kiện thực tế của địa phương. UBND xã ban hành kế hoạch phát triển kinh tế - xã hội, quốc phòng - an ninh. MTTQ và các đoàn thể căn cứ vào định hướng của cấp ủy, xây dựng kế hoạch hoạt động cụ thể, bám sát nhiệm vụ chính trị được giao.</w:t>
      </w:r>
      <w:r w:rsidRPr="00F97116">
        <w:rPr>
          <w:b/>
          <w:sz w:val="28"/>
          <w:szCs w:val="28"/>
        </w:rPr>
        <w:t xml:space="preserve"> </w:t>
      </w:r>
    </w:p>
    <w:p w14:paraId="62DC0B71" w14:textId="1D6C1158" w:rsidR="00D43326" w:rsidRPr="00720A13" w:rsidRDefault="00F202BF" w:rsidP="00EE561C">
      <w:pPr>
        <w:rPr>
          <w:b/>
        </w:rPr>
      </w:pPr>
      <w:r w:rsidRPr="00720A13">
        <w:rPr>
          <w:b/>
        </w:rPr>
        <w:t>III. KẾT QUẢ THỰC HIỆN</w:t>
      </w:r>
    </w:p>
    <w:p w14:paraId="0F350366" w14:textId="46D4B5F8" w:rsidR="00DA3EB8" w:rsidRPr="00720A13" w:rsidRDefault="00720A13" w:rsidP="00EE561C">
      <w:pPr>
        <w:rPr>
          <w:b/>
        </w:rPr>
      </w:pPr>
      <w:r>
        <w:rPr>
          <w:b/>
        </w:rPr>
        <w:t>1. Công tác xây dựng Đảng và hệ thống chính trị</w:t>
      </w:r>
    </w:p>
    <w:p w14:paraId="7BF4F5CB" w14:textId="34449BE5" w:rsidR="00720A13" w:rsidRPr="00F97116" w:rsidRDefault="00720A13" w:rsidP="00720A13">
      <w:pPr>
        <w:pStyle w:val="BodyText"/>
        <w:spacing w:before="120" w:line="340" w:lineRule="exact"/>
        <w:ind w:left="0" w:firstLine="0"/>
        <w:rPr>
          <w:bCs/>
          <w:sz w:val="28"/>
          <w:szCs w:val="28"/>
        </w:rPr>
      </w:pPr>
      <w:r w:rsidRPr="00720A13">
        <w:rPr>
          <w:sz w:val="28"/>
          <w:szCs w:val="28"/>
        </w:rPr>
        <w:t xml:space="preserve">           Tổng</w:t>
      </w:r>
      <w:r w:rsidRPr="00F97116">
        <w:rPr>
          <w:sz w:val="28"/>
          <w:szCs w:val="28"/>
        </w:rPr>
        <w:t xml:space="preserve"> số cán bộ, công chức xã hiện nay là </w:t>
      </w:r>
      <w:r>
        <w:rPr>
          <w:sz w:val="28"/>
          <w:szCs w:val="28"/>
          <w:lang w:val="en-US"/>
        </w:rPr>
        <w:t>73</w:t>
      </w:r>
      <w:r w:rsidRPr="00F97116">
        <w:rPr>
          <w:bCs/>
          <w:sz w:val="28"/>
          <w:szCs w:val="28"/>
        </w:rPr>
        <w:t xml:space="preserve"> người, trong đó: Cán bộ, công chức: </w:t>
      </w:r>
      <w:r>
        <w:rPr>
          <w:bCs/>
          <w:sz w:val="28"/>
          <w:szCs w:val="28"/>
          <w:lang w:val="en-US"/>
        </w:rPr>
        <w:t>73</w:t>
      </w:r>
      <w:r>
        <w:rPr>
          <w:bCs/>
          <w:sz w:val="28"/>
          <w:szCs w:val="28"/>
        </w:rPr>
        <w:t xml:space="preserve"> người</w:t>
      </w:r>
      <w:r>
        <w:rPr>
          <w:bCs/>
          <w:sz w:val="28"/>
          <w:szCs w:val="28"/>
          <w:lang w:val="en-US"/>
        </w:rPr>
        <w:t>.</w:t>
      </w:r>
      <w:r w:rsidRPr="00F97116">
        <w:rPr>
          <w:bCs/>
          <w:sz w:val="28"/>
          <w:szCs w:val="28"/>
        </w:rPr>
        <w:t xml:space="preserve"> </w:t>
      </w:r>
    </w:p>
    <w:p w14:paraId="07590B58" w14:textId="61D6D794" w:rsidR="00720A13" w:rsidRPr="00720A13" w:rsidRDefault="00720A13" w:rsidP="00720A13">
      <w:pPr>
        <w:pStyle w:val="BodyText"/>
        <w:spacing w:before="120" w:line="340" w:lineRule="exact"/>
        <w:ind w:left="0" w:firstLine="709"/>
        <w:rPr>
          <w:b/>
          <w:i/>
          <w:sz w:val="28"/>
          <w:szCs w:val="28"/>
          <w:lang w:val="en-US"/>
        </w:rPr>
      </w:pPr>
      <w:r w:rsidRPr="00F97116">
        <w:rPr>
          <w:bCs/>
          <w:sz w:val="28"/>
          <w:szCs w:val="28"/>
        </w:rPr>
        <w:lastRenderedPageBreak/>
        <w:t xml:space="preserve"> </w:t>
      </w:r>
      <w:r w:rsidRPr="00720A13">
        <w:rPr>
          <w:b/>
          <w:i/>
          <w:sz w:val="28"/>
          <w:szCs w:val="28"/>
          <w:lang w:val="en-US"/>
        </w:rPr>
        <w:t>1.1. Công tác tổ chức xây dựng Đảng.</w:t>
      </w:r>
    </w:p>
    <w:p w14:paraId="58B348E6" w14:textId="13707136" w:rsidR="002568B7" w:rsidRPr="002568B7" w:rsidRDefault="002568B7" w:rsidP="00AA36AC">
      <w:pPr>
        <w:spacing w:line="276" w:lineRule="auto"/>
        <w:ind w:firstLine="709"/>
        <w:rPr>
          <w:b/>
          <w:bCs/>
          <w:i/>
          <w:iCs/>
        </w:rPr>
      </w:pPr>
      <w:r>
        <w:t>(</w:t>
      </w:r>
      <w:r w:rsidRPr="002568B7">
        <w:rPr>
          <w:b/>
          <w:bCs/>
          <w:i/>
          <w:iCs/>
        </w:rPr>
        <w:t>1) Đối với khối Đảng:</w:t>
      </w:r>
    </w:p>
    <w:p w14:paraId="30BD72DF" w14:textId="1D92A11A" w:rsidR="00AA36AC" w:rsidRPr="00D55EC4" w:rsidRDefault="002568B7" w:rsidP="00AA36AC">
      <w:pPr>
        <w:spacing w:line="276" w:lineRule="auto"/>
        <w:ind w:firstLine="709"/>
        <w:rPr>
          <w:lang w:val="vi"/>
        </w:rPr>
      </w:pPr>
      <w:r>
        <w:t xml:space="preserve">- </w:t>
      </w:r>
      <w:r w:rsidR="00AA36AC" w:rsidRPr="00D55EC4">
        <w:rPr>
          <w:lang w:val="vi"/>
        </w:rPr>
        <w:t xml:space="preserve">Ban Chấp hành Đảng bộ, Ban Thường vụ, Bí thư, Phó Bí thư Đảng uỷ xã, Lùng Phình nhiệm kỳ 2025-2030 được chỉ định tại Quyết định số 1292-QĐ/TU, ngày 25/6/2025 của Ban Thường vụ Tỉnh uỷ Lào Cai. Trong đó, Ban Chấp hành Đảng bộ xã Lùng Phình gồm </w:t>
      </w:r>
      <w:r w:rsidR="00AA36AC" w:rsidRPr="00801A5B">
        <w:rPr>
          <w:lang w:val="vi"/>
        </w:rPr>
        <w:t>32</w:t>
      </w:r>
      <w:r w:rsidR="00AA36AC" w:rsidRPr="00D55EC4">
        <w:rPr>
          <w:lang w:val="vi"/>
        </w:rPr>
        <w:t xml:space="preserve"> đồng chí, Ban Thường vụ Đảng uỷ xã gồm 11 đồng chí, Thường trực Đảng ủy phường gồm 03 đồng chí: Đồng chí Trần Hoàng Tuân - Bí thư, đồng chí Trần Xuân Hiếu - Phó Bí thư, đồng chí Lê Hải Yến - Phó Bí thư, Chủ tịch Ủy ban nhân dân xã. </w:t>
      </w:r>
    </w:p>
    <w:p w14:paraId="6EEC8FFA" w14:textId="7E465618" w:rsidR="00AA36AC" w:rsidRPr="00E354C1" w:rsidRDefault="002568B7" w:rsidP="00AA36AC">
      <w:pPr>
        <w:pStyle w:val="BodyText"/>
        <w:spacing w:before="120" w:line="340" w:lineRule="exact"/>
        <w:ind w:left="0" w:firstLine="709"/>
        <w:rPr>
          <w:bCs/>
          <w:color w:val="000000" w:themeColor="text1"/>
          <w:sz w:val="28"/>
          <w:szCs w:val="28"/>
        </w:rPr>
      </w:pPr>
      <w:r>
        <w:rPr>
          <w:bCs/>
          <w:color w:val="000000" w:themeColor="text1"/>
          <w:sz w:val="28"/>
          <w:szCs w:val="28"/>
          <w:lang w:val="en-US"/>
        </w:rPr>
        <w:t>+</w:t>
      </w:r>
      <w:r w:rsidR="00AA36AC" w:rsidRPr="00E354C1">
        <w:rPr>
          <w:bCs/>
          <w:color w:val="000000" w:themeColor="text1"/>
          <w:sz w:val="28"/>
          <w:szCs w:val="28"/>
        </w:rPr>
        <w:t xml:space="preserve"> Về trình độ Chuyên môn: Thạc sĩ: </w:t>
      </w:r>
      <w:r w:rsidR="00AA36AC" w:rsidRPr="00D55EC4">
        <w:rPr>
          <w:bCs/>
          <w:color w:val="000000" w:themeColor="text1"/>
          <w:sz w:val="28"/>
          <w:szCs w:val="28"/>
        </w:rPr>
        <w:t>8</w:t>
      </w:r>
      <w:r w:rsidR="00AA36AC" w:rsidRPr="00E354C1">
        <w:rPr>
          <w:bCs/>
          <w:color w:val="000000" w:themeColor="text1"/>
          <w:sz w:val="28"/>
          <w:szCs w:val="28"/>
        </w:rPr>
        <w:t xml:space="preserve"> đồng chí, Đại học: </w:t>
      </w:r>
      <w:r w:rsidR="00AA36AC" w:rsidRPr="00D55EC4">
        <w:rPr>
          <w:bCs/>
          <w:color w:val="000000" w:themeColor="text1"/>
          <w:sz w:val="28"/>
          <w:szCs w:val="28"/>
        </w:rPr>
        <w:t>2</w:t>
      </w:r>
      <w:r w:rsidR="00AA36AC">
        <w:rPr>
          <w:bCs/>
          <w:color w:val="000000" w:themeColor="text1"/>
          <w:sz w:val="28"/>
          <w:szCs w:val="28"/>
          <w:lang w:val="en-US"/>
        </w:rPr>
        <w:t>4</w:t>
      </w:r>
      <w:r w:rsidR="00AA36AC" w:rsidRPr="00E354C1">
        <w:rPr>
          <w:bCs/>
          <w:color w:val="000000" w:themeColor="text1"/>
          <w:sz w:val="28"/>
          <w:szCs w:val="28"/>
        </w:rPr>
        <w:t xml:space="preserve"> đồng chí.</w:t>
      </w:r>
    </w:p>
    <w:p w14:paraId="045C6827" w14:textId="21DB405D" w:rsidR="00AA36AC" w:rsidRPr="00E354C1" w:rsidRDefault="002568B7" w:rsidP="002568B7">
      <w:pPr>
        <w:pStyle w:val="BodyText"/>
        <w:spacing w:before="120" w:line="340" w:lineRule="exact"/>
        <w:ind w:left="0" w:firstLine="709"/>
        <w:rPr>
          <w:bCs/>
          <w:color w:val="000000" w:themeColor="text1"/>
          <w:sz w:val="28"/>
          <w:szCs w:val="28"/>
        </w:rPr>
      </w:pPr>
      <w:r>
        <w:rPr>
          <w:bCs/>
          <w:color w:val="000000" w:themeColor="text1"/>
          <w:sz w:val="28"/>
          <w:szCs w:val="28"/>
          <w:lang w:val="en-US"/>
        </w:rPr>
        <w:t>+</w:t>
      </w:r>
      <w:r w:rsidR="00AA36AC" w:rsidRPr="00E354C1">
        <w:rPr>
          <w:bCs/>
          <w:color w:val="000000" w:themeColor="text1"/>
          <w:sz w:val="28"/>
          <w:szCs w:val="28"/>
        </w:rPr>
        <w:t xml:space="preserve"> Lý luận chính trị: Cao cấp: </w:t>
      </w:r>
      <w:r w:rsidR="00AA36AC" w:rsidRPr="00D55EC4">
        <w:rPr>
          <w:bCs/>
          <w:color w:val="000000" w:themeColor="text1"/>
          <w:sz w:val="28"/>
          <w:szCs w:val="28"/>
        </w:rPr>
        <w:t>10</w:t>
      </w:r>
      <w:r w:rsidR="00AA36AC" w:rsidRPr="00E354C1">
        <w:rPr>
          <w:bCs/>
          <w:color w:val="000000" w:themeColor="text1"/>
          <w:sz w:val="28"/>
          <w:szCs w:val="28"/>
        </w:rPr>
        <w:t xml:space="preserve"> đồng chí, Trung cấp: </w:t>
      </w:r>
      <w:r w:rsidR="00AA36AC">
        <w:rPr>
          <w:bCs/>
          <w:color w:val="000000" w:themeColor="text1"/>
          <w:sz w:val="28"/>
          <w:szCs w:val="28"/>
          <w:lang w:val="en-US"/>
        </w:rPr>
        <w:t>22</w:t>
      </w:r>
      <w:r w:rsidR="00AA36AC" w:rsidRPr="00E354C1">
        <w:rPr>
          <w:bCs/>
          <w:color w:val="000000" w:themeColor="text1"/>
          <w:sz w:val="28"/>
          <w:szCs w:val="28"/>
        </w:rPr>
        <w:t xml:space="preserve"> đồng chí.</w:t>
      </w:r>
    </w:p>
    <w:p w14:paraId="1E786A2B" w14:textId="46059F97" w:rsidR="00720A13" w:rsidRPr="00F97116" w:rsidRDefault="00720A13" w:rsidP="00720A13">
      <w:pPr>
        <w:ind w:firstLine="0"/>
        <w:rPr>
          <w:rFonts w:cs="Times New Roman"/>
          <w:szCs w:val="28"/>
          <w:lang w:val="vi"/>
        </w:rPr>
      </w:pPr>
      <w:r w:rsidRPr="004D5E93">
        <w:rPr>
          <w:rFonts w:cs="Times New Roman"/>
          <w:szCs w:val="28"/>
          <w:lang w:val="vi"/>
        </w:rPr>
        <w:t xml:space="preserve">        </w:t>
      </w:r>
      <w:r w:rsidR="002568B7">
        <w:rPr>
          <w:rFonts w:cs="Times New Roman"/>
          <w:szCs w:val="28"/>
        </w:rPr>
        <w:t xml:space="preserve"> </w:t>
      </w:r>
      <w:r w:rsidRPr="004D5E93">
        <w:rPr>
          <w:rFonts w:cs="Times New Roman"/>
          <w:szCs w:val="28"/>
          <w:lang w:val="vi"/>
        </w:rPr>
        <w:t xml:space="preserve"> </w:t>
      </w:r>
      <w:r w:rsidR="002568B7">
        <w:rPr>
          <w:rFonts w:cs="Times New Roman"/>
          <w:szCs w:val="28"/>
        </w:rPr>
        <w:t>+</w:t>
      </w:r>
      <w:r w:rsidRPr="004D5E93">
        <w:rPr>
          <w:rFonts w:cs="Times New Roman"/>
          <w:szCs w:val="28"/>
          <w:lang w:val="vi"/>
        </w:rPr>
        <w:t xml:space="preserve"> Tổ chức đảng trực thuộc: Số chi bộ cơ sở 17; số chi bộ</w:t>
      </w:r>
      <w:r w:rsidR="004D5E93">
        <w:rPr>
          <w:rFonts w:cs="Times New Roman"/>
          <w:szCs w:val="28"/>
        </w:rPr>
        <w:t xml:space="preserve"> thôn</w:t>
      </w:r>
      <w:r w:rsidRPr="004D5E93">
        <w:rPr>
          <w:rFonts w:cs="Times New Roman"/>
          <w:szCs w:val="28"/>
          <w:lang w:val="vi"/>
        </w:rPr>
        <w:t xml:space="preserve"> </w:t>
      </w:r>
      <w:r w:rsidRPr="004D5E93">
        <w:rPr>
          <w:rFonts w:cs="Times New Roman"/>
          <w:szCs w:val="28"/>
        </w:rPr>
        <w:t>20</w:t>
      </w:r>
      <w:r w:rsidR="003F5AE3" w:rsidRPr="003F5AE3">
        <w:rPr>
          <w:rFonts w:cs="Times New Roman"/>
          <w:szCs w:val="28"/>
        </w:rPr>
        <w:t xml:space="preserve"> </w:t>
      </w:r>
    </w:p>
    <w:p w14:paraId="0C8DAEAB" w14:textId="22403C47" w:rsidR="00720A13" w:rsidRPr="003F5AE3" w:rsidRDefault="003F5AE3" w:rsidP="00720A13">
      <w:pPr>
        <w:rPr>
          <w:rFonts w:cs="Times New Roman"/>
          <w:b/>
          <w:i/>
          <w:szCs w:val="28"/>
          <w:lang w:val="vi"/>
        </w:rPr>
      </w:pPr>
      <w:r w:rsidRPr="003F5AE3">
        <w:rPr>
          <w:rFonts w:cs="Times New Roman"/>
          <w:b/>
          <w:i/>
          <w:szCs w:val="28"/>
        </w:rPr>
        <w:t>(2) Đối với khối cơ quan</w:t>
      </w:r>
      <w:r w:rsidR="00720A13" w:rsidRPr="003F5AE3">
        <w:rPr>
          <w:rFonts w:cs="Times New Roman"/>
          <w:b/>
          <w:i/>
          <w:szCs w:val="28"/>
          <w:lang w:val="vi"/>
        </w:rPr>
        <w:t xml:space="preserve"> chính quyền:</w:t>
      </w:r>
    </w:p>
    <w:p w14:paraId="7D1FA690" w14:textId="6455B91D" w:rsidR="00904BB7" w:rsidRDefault="00720A13" w:rsidP="00904BB7">
      <w:pPr>
        <w:rPr>
          <w:rFonts w:cs="Times New Roman"/>
          <w:szCs w:val="28"/>
        </w:rPr>
      </w:pPr>
      <w:r w:rsidRPr="00F97116">
        <w:rPr>
          <w:rFonts w:cs="Times New Roman"/>
          <w:szCs w:val="28"/>
          <w:lang w:val="vi"/>
        </w:rPr>
        <w:t xml:space="preserve">- Hội đồng nhân dân: Tổng số đại biểu HĐND hiện </w:t>
      </w:r>
      <w:r w:rsidRPr="00FF4702">
        <w:rPr>
          <w:rFonts w:cs="Times New Roman"/>
          <w:szCs w:val="28"/>
          <w:lang w:val="vi"/>
        </w:rPr>
        <w:t xml:space="preserve">nay là </w:t>
      </w:r>
      <w:r w:rsidR="00FF4702" w:rsidRPr="00FF4702">
        <w:rPr>
          <w:rFonts w:cs="Times New Roman"/>
          <w:szCs w:val="28"/>
        </w:rPr>
        <w:t xml:space="preserve">58 </w:t>
      </w:r>
      <w:r w:rsidRPr="00FF4702">
        <w:rPr>
          <w:rFonts w:cs="Times New Roman"/>
          <w:bCs/>
          <w:szCs w:val="28"/>
          <w:lang w:val="vi"/>
        </w:rPr>
        <w:t>đại</w:t>
      </w:r>
      <w:r w:rsidRPr="00F97116">
        <w:rPr>
          <w:rFonts w:cs="Times New Roman"/>
          <w:bCs/>
          <w:szCs w:val="28"/>
          <w:lang w:val="vi"/>
        </w:rPr>
        <w:t xml:space="preserve"> biểu</w:t>
      </w:r>
      <w:r w:rsidRPr="00F97116">
        <w:rPr>
          <w:rFonts w:cs="Times New Roman"/>
          <w:szCs w:val="28"/>
          <w:lang w:val="vi"/>
        </w:rPr>
        <w:t xml:space="preserve">, trong đó: Số đồng chí tham gia cấp ủy </w:t>
      </w:r>
      <w:r w:rsidRPr="00FF4702">
        <w:rPr>
          <w:rFonts w:cs="Times New Roman"/>
          <w:szCs w:val="28"/>
          <w:lang w:val="vi"/>
        </w:rPr>
        <w:t xml:space="preserve">cấp xã </w:t>
      </w:r>
      <w:r w:rsidR="00FF4702" w:rsidRPr="00FF4702">
        <w:rPr>
          <w:rFonts w:cs="Times New Roman"/>
          <w:szCs w:val="28"/>
        </w:rPr>
        <w:t>11</w:t>
      </w:r>
      <w:r w:rsidRPr="00FF4702">
        <w:rPr>
          <w:rFonts w:cs="Times New Roman"/>
          <w:bCs/>
          <w:szCs w:val="28"/>
          <w:lang w:val="vi"/>
        </w:rPr>
        <w:t xml:space="preserve"> đại</w:t>
      </w:r>
      <w:r w:rsidRPr="00F97116">
        <w:rPr>
          <w:rFonts w:cs="Times New Roman"/>
          <w:bCs/>
          <w:szCs w:val="28"/>
          <w:lang w:val="vi"/>
        </w:rPr>
        <w:t xml:space="preserve"> biểu</w:t>
      </w:r>
      <w:r w:rsidRPr="00F97116">
        <w:rPr>
          <w:rFonts w:cs="Times New Roman"/>
          <w:szCs w:val="28"/>
          <w:lang w:val="vi"/>
        </w:rPr>
        <w:t xml:space="preserve">, số đại biểu chuyển tiếp xã cũ </w:t>
      </w:r>
      <w:r w:rsidRPr="00FF4702">
        <w:rPr>
          <w:rFonts w:cs="Times New Roman"/>
          <w:szCs w:val="28"/>
          <w:lang w:val="vi"/>
        </w:rPr>
        <w:t xml:space="preserve">là </w:t>
      </w:r>
      <w:r w:rsidR="00FF4702" w:rsidRPr="00FF4702">
        <w:rPr>
          <w:rFonts w:cs="Times New Roman"/>
          <w:szCs w:val="28"/>
        </w:rPr>
        <w:t xml:space="preserve"> 49</w:t>
      </w:r>
      <w:r w:rsidRPr="00FF4702">
        <w:rPr>
          <w:rFonts w:cs="Times New Roman"/>
          <w:szCs w:val="28"/>
          <w:lang w:val="vi"/>
        </w:rPr>
        <w:t xml:space="preserve"> đại</w:t>
      </w:r>
      <w:r w:rsidRPr="00F97116">
        <w:rPr>
          <w:rFonts w:cs="Times New Roman"/>
          <w:szCs w:val="28"/>
          <w:lang w:val="vi"/>
        </w:rPr>
        <w:t xml:space="preserve"> biểu</w:t>
      </w:r>
      <w:r w:rsidRPr="00F97116">
        <w:rPr>
          <w:rFonts w:cs="Times New Roman"/>
          <w:i/>
          <w:szCs w:val="28"/>
          <w:lang w:val="vi"/>
        </w:rPr>
        <w:t>,</w:t>
      </w:r>
      <w:r w:rsidR="00904BB7">
        <w:rPr>
          <w:rFonts w:cs="Times New Roman"/>
          <w:i/>
          <w:szCs w:val="28"/>
        </w:rPr>
        <w:t xml:space="preserve"> </w:t>
      </w:r>
      <w:r w:rsidRPr="00F97116">
        <w:rPr>
          <w:rFonts w:cs="Times New Roman"/>
          <w:szCs w:val="28"/>
          <w:lang w:val="vi"/>
        </w:rPr>
        <w:t xml:space="preserve">số đại biểu do cấp có thẩm quyền chỉ </w:t>
      </w:r>
      <w:r w:rsidRPr="00FF4702">
        <w:rPr>
          <w:rFonts w:cs="Times New Roman"/>
          <w:szCs w:val="28"/>
          <w:lang w:val="vi"/>
        </w:rPr>
        <w:t xml:space="preserve">định </w:t>
      </w:r>
      <w:r w:rsidR="00FF4702" w:rsidRPr="00FF4702">
        <w:rPr>
          <w:rFonts w:cs="Times New Roman"/>
          <w:szCs w:val="28"/>
        </w:rPr>
        <w:t>04</w:t>
      </w:r>
      <w:r w:rsidRPr="00FF4702">
        <w:rPr>
          <w:rFonts w:cs="Times New Roman"/>
          <w:bCs/>
          <w:szCs w:val="28"/>
          <w:lang w:val="vi"/>
        </w:rPr>
        <w:t xml:space="preserve"> đại</w:t>
      </w:r>
      <w:r w:rsidRPr="00F97116">
        <w:rPr>
          <w:rFonts w:cs="Times New Roman"/>
          <w:bCs/>
          <w:szCs w:val="28"/>
          <w:lang w:val="vi"/>
        </w:rPr>
        <w:t xml:space="preserve"> biểu</w:t>
      </w:r>
      <w:r w:rsidRPr="00F97116">
        <w:rPr>
          <w:rFonts w:cs="Times New Roman"/>
          <w:i/>
          <w:szCs w:val="28"/>
          <w:lang w:val="vi"/>
        </w:rPr>
        <w:t>,</w:t>
      </w:r>
      <w:r w:rsidR="00904BB7">
        <w:rPr>
          <w:rFonts w:cs="Times New Roman"/>
          <w:i/>
          <w:szCs w:val="28"/>
        </w:rPr>
        <w:t xml:space="preserve"> </w:t>
      </w:r>
      <w:r w:rsidRPr="00F97116">
        <w:rPr>
          <w:rFonts w:cs="Times New Roman"/>
          <w:szCs w:val="28"/>
          <w:lang w:val="vi"/>
        </w:rPr>
        <w:t xml:space="preserve">Thường trực HĐND </w:t>
      </w:r>
      <w:r w:rsidRPr="00904BB7">
        <w:rPr>
          <w:rFonts w:cs="Times New Roman"/>
          <w:iCs/>
          <w:szCs w:val="28"/>
          <w:lang w:val="vi"/>
        </w:rPr>
        <w:t>là 02 đồng chí</w:t>
      </w:r>
      <w:r w:rsidRPr="00F97116">
        <w:rPr>
          <w:rFonts w:cs="Times New Roman"/>
          <w:szCs w:val="28"/>
          <w:lang w:val="vi"/>
        </w:rPr>
        <w:t>, số ban giúp việc HĐND là 02 ban gồm: Ban kinh tế ngân sách và Ban văn hoá xã hội</w:t>
      </w:r>
      <w:r w:rsidR="00904BB7">
        <w:rPr>
          <w:rFonts w:cs="Times New Roman"/>
          <w:szCs w:val="28"/>
        </w:rPr>
        <w:t>.</w:t>
      </w:r>
      <w:r w:rsidRPr="00F97116">
        <w:rPr>
          <w:rFonts w:cs="Times New Roman"/>
          <w:szCs w:val="28"/>
          <w:lang w:val="vi"/>
        </w:rPr>
        <w:t xml:space="preserve"> </w:t>
      </w:r>
    </w:p>
    <w:p w14:paraId="5BBC9B7D" w14:textId="17D262A9" w:rsidR="00904BB7" w:rsidRPr="00AA36AC" w:rsidRDefault="00904BB7" w:rsidP="00904BB7">
      <w:pPr>
        <w:rPr>
          <w:rFonts w:cs="Times New Roman"/>
          <w:spacing w:val="6"/>
          <w:szCs w:val="28"/>
          <w:lang w:val="vi"/>
        </w:rPr>
      </w:pPr>
      <w:r w:rsidRPr="00AA36AC">
        <w:rPr>
          <w:rFonts w:cs="Times New Roman"/>
          <w:spacing w:val="6"/>
          <w:szCs w:val="28"/>
          <w:lang w:val="pt-BR"/>
        </w:rPr>
        <w:t>- UBND xã số cán bộ, công chức hiện có: 45 người, được giao về các phòng như sau:</w:t>
      </w:r>
    </w:p>
    <w:p w14:paraId="6DA5ECF0" w14:textId="77777777" w:rsidR="00904BB7" w:rsidRPr="00AA36AC" w:rsidRDefault="00904BB7" w:rsidP="00904BB7">
      <w:pPr>
        <w:spacing w:before="60" w:after="60" w:line="360" w:lineRule="atLeast"/>
        <w:ind w:firstLine="709"/>
        <w:rPr>
          <w:rFonts w:cs="Times New Roman"/>
          <w:spacing w:val="8"/>
          <w:szCs w:val="28"/>
          <w:lang w:val="pt-BR"/>
        </w:rPr>
      </w:pPr>
      <w:r w:rsidRPr="00AA36AC">
        <w:rPr>
          <w:rFonts w:cs="Times New Roman"/>
          <w:spacing w:val="8"/>
          <w:szCs w:val="28"/>
          <w:lang w:val="pt-BR"/>
        </w:rPr>
        <w:t xml:space="preserve">+ Văn phòng HĐND và UBND xã 13 người (Lãnh đạo UBND xã 03 người, Lãnh đạo HĐND và các Ban HĐND 03 người, Văn phòng HĐND và UBND 07 người). </w:t>
      </w:r>
    </w:p>
    <w:p w14:paraId="117FADEC" w14:textId="77777777" w:rsidR="00904BB7" w:rsidRPr="002315D3" w:rsidRDefault="00904BB7" w:rsidP="00904BB7">
      <w:pPr>
        <w:spacing w:before="60" w:after="60" w:line="360" w:lineRule="atLeast"/>
        <w:ind w:firstLine="709"/>
        <w:rPr>
          <w:rFonts w:cs="Times New Roman"/>
          <w:szCs w:val="28"/>
          <w:lang w:val="pt-BR"/>
        </w:rPr>
      </w:pPr>
      <w:r w:rsidRPr="002315D3">
        <w:rPr>
          <w:rFonts w:cs="Times New Roman"/>
          <w:szCs w:val="28"/>
          <w:lang w:val="pt-BR"/>
        </w:rPr>
        <w:t xml:space="preserve">+ Phòng Kinh tế 14 người. </w:t>
      </w:r>
    </w:p>
    <w:p w14:paraId="6A3FFE97" w14:textId="77777777" w:rsidR="00904BB7" w:rsidRPr="002315D3" w:rsidRDefault="00904BB7" w:rsidP="00904BB7">
      <w:pPr>
        <w:spacing w:before="60" w:after="60" w:line="360" w:lineRule="atLeast"/>
        <w:ind w:firstLine="709"/>
        <w:rPr>
          <w:rFonts w:cs="Times New Roman"/>
          <w:szCs w:val="28"/>
          <w:lang w:val="pt-BR"/>
        </w:rPr>
      </w:pPr>
      <w:r w:rsidRPr="002315D3">
        <w:rPr>
          <w:rFonts w:cs="Times New Roman"/>
          <w:szCs w:val="28"/>
          <w:lang w:val="pt-BR"/>
        </w:rPr>
        <w:t>+ Phòng Văn hóa - Xã hội 09 người.</w:t>
      </w:r>
    </w:p>
    <w:p w14:paraId="3416C81D" w14:textId="77777777" w:rsidR="00904BB7" w:rsidRPr="002315D3" w:rsidRDefault="00904BB7" w:rsidP="00904BB7">
      <w:pPr>
        <w:spacing w:before="60" w:after="60" w:line="360" w:lineRule="atLeast"/>
        <w:ind w:firstLine="709"/>
        <w:rPr>
          <w:rFonts w:cs="Times New Roman"/>
          <w:szCs w:val="28"/>
          <w:lang w:val="pt-BR"/>
        </w:rPr>
      </w:pPr>
      <w:r w:rsidRPr="002315D3">
        <w:rPr>
          <w:rFonts w:cs="Times New Roman"/>
          <w:szCs w:val="28"/>
          <w:lang w:val="pt-BR"/>
        </w:rPr>
        <w:t>+ Trung tâm Phục vụ hành chính công 06 người.</w:t>
      </w:r>
    </w:p>
    <w:p w14:paraId="6907D188" w14:textId="77777777" w:rsidR="00904BB7" w:rsidRPr="002315D3" w:rsidRDefault="00904BB7" w:rsidP="00904BB7">
      <w:pPr>
        <w:spacing w:before="60" w:after="60" w:line="360" w:lineRule="atLeast"/>
        <w:ind w:firstLine="709"/>
        <w:rPr>
          <w:rFonts w:cs="Times New Roman"/>
          <w:szCs w:val="28"/>
          <w:lang w:val="pt-BR"/>
        </w:rPr>
      </w:pPr>
      <w:r w:rsidRPr="002315D3">
        <w:rPr>
          <w:rFonts w:cs="Times New Roman"/>
          <w:szCs w:val="28"/>
          <w:lang w:val="pt-BR"/>
        </w:rPr>
        <w:t>+  Ban Chỉ huy quân sự xã 03 người.</w:t>
      </w:r>
    </w:p>
    <w:p w14:paraId="58D7940F" w14:textId="2F0F748D" w:rsidR="00707813" w:rsidRPr="00707813" w:rsidRDefault="00707813" w:rsidP="00904BB7">
      <w:pPr>
        <w:pStyle w:val="BodyText"/>
        <w:spacing w:before="120" w:line="340" w:lineRule="exact"/>
        <w:ind w:left="0" w:firstLine="0"/>
        <w:rPr>
          <w:b/>
          <w:i/>
          <w:sz w:val="28"/>
          <w:szCs w:val="28"/>
        </w:rPr>
      </w:pPr>
      <w:r>
        <w:rPr>
          <w:bCs/>
          <w:szCs w:val="28"/>
          <w:lang w:val="af-ZA"/>
        </w:rPr>
        <w:tab/>
      </w:r>
      <w:r w:rsidRPr="00707813">
        <w:rPr>
          <w:b/>
          <w:bCs/>
          <w:i/>
          <w:sz w:val="28"/>
          <w:szCs w:val="28"/>
          <w:lang w:val="af-ZA"/>
        </w:rPr>
        <w:t>(</w:t>
      </w:r>
      <w:r>
        <w:rPr>
          <w:b/>
          <w:bCs/>
          <w:i/>
          <w:sz w:val="28"/>
          <w:szCs w:val="28"/>
          <w:lang w:val="af-ZA"/>
        </w:rPr>
        <w:t>3</w:t>
      </w:r>
      <w:r w:rsidRPr="00707813">
        <w:rPr>
          <w:b/>
          <w:bCs/>
          <w:i/>
          <w:sz w:val="28"/>
          <w:szCs w:val="28"/>
          <w:lang w:val="af-ZA"/>
        </w:rPr>
        <w:t xml:space="preserve">) Việc giải quyết chế độ, chính </w:t>
      </w:r>
      <w:r>
        <w:rPr>
          <w:b/>
          <w:bCs/>
          <w:i/>
          <w:sz w:val="28"/>
          <w:szCs w:val="28"/>
          <w:lang w:val="af-ZA"/>
        </w:rPr>
        <w:t>sách cho cán bộ, công chức, viên</w:t>
      </w:r>
      <w:r w:rsidRPr="00707813">
        <w:rPr>
          <w:b/>
          <w:bCs/>
          <w:i/>
          <w:sz w:val="28"/>
          <w:szCs w:val="28"/>
          <w:lang w:val="af-ZA"/>
        </w:rPr>
        <w:t xml:space="preserve"> chức, ng</w:t>
      </w:r>
      <w:r>
        <w:rPr>
          <w:b/>
          <w:bCs/>
          <w:i/>
          <w:sz w:val="28"/>
          <w:szCs w:val="28"/>
          <w:lang w:val="af-ZA"/>
        </w:rPr>
        <w:t>ười</w:t>
      </w:r>
      <w:r w:rsidRPr="00707813">
        <w:rPr>
          <w:b/>
          <w:bCs/>
          <w:i/>
          <w:sz w:val="28"/>
          <w:szCs w:val="28"/>
          <w:lang w:val="af-ZA"/>
        </w:rPr>
        <w:t xml:space="preserve"> lao động chịu tác động của sắp xếp tổ chức bộ máy</w:t>
      </w:r>
    </w:p>
    <w:p w14:paraId="337E79DA" w14:textId="77777777" w:rsidR="00904BB7" w:rsidRPr="002315D3" w:rsidRDefault="00904BB7" w:rsidP="00904BB7">
      <w:pPr>
        <w:spacing w:before="60" w:after="60" w:line="360" w:lineRule="atLeast"/>
        <w:ind w:firstLine="709"/>
        <w:rPr>
          <w:rFonts w:cs="Times New Roman"/>
          <w:iCs/>
          <w:spacing w:val="-3"/>
          <w:szCs w:val="28"/>
          <w:lang w:val="pt-BR"/>
        </w:rPr>
      </w:pPr>
      <w:r w:rsidRPr="002315D3">
        <w:rPr>
          <w:rFonts w:cs="Times New Roman"/>
          <w:iCs/>
          <w:spacing w:val="-3"/>
          <w:szCs w:val="28"/>
          <w:lang w:val="pt-BR"/>
        </w:rPr>
        <w:t xml:space="preserve">Theo </w:t>
      </w:r>
      <w:r w:rsidRPr="002315D3">
        <w:rPr>
          <w:rFonts w:cs="Times New Roman"/>
          <w:spacing w:val="-3"/>
          <w:szCs w:val="28"/>
          <w:lang w:val="pt-BR"/>
        </w:rPr>
        <w:t xml:space="preserve">Phương án số 05-PA/HU ngày 23/6/2025 </w:t>
      </w:r>
      <w:r w:rsidRPr="002315D3">
        <w:rPr>
          <w:rFonts w:cs="Times New Roman"/>
          <w:iCs/>
          <w:spacing w:val="-3"/>
          <w:szCs w:val="28"/>
          <w:lang w:val="pt-BR"/>
        </w:rPr>
        <w:t xml:space="preserve"> của Huyện ủy Bắc Hà và Biên chế tối đa sau sắp xếp theo chủ trương Trung ương</w:t>
      </w:r>
      <w:r w:rsidRPr="002315D3">
        <w:rPr>
          <w:rFonts w:cs="Times New Roman"/>
          <w:bCs/>
          <w:spacing w:val="-3"/>
          <w:szCs w:val="28"/>
          <w:lang w:val="pt-BR"/>
        </w:rPr>
        <w:t xml:space="preserve"> thì </w:t>
      </w:r>
      <w:r w:rsidRPr="002315D3">
        <w:rPr>
          <w:rFonts w:cs="Times New Roman"/>
          <w:iCs/>
          <w:spacing w:val="-3"/>
          <w:szCs w:val="28"/>
          <w:lang w:val="pt-BR"/>
        </w:rPr>
        <w:t>từ tháng 7/2025 đến năm 2030 UBND xã Lùng Phình dôi dư 13 biên chế. Sau khi UBND tỉnh ban hành kế hoạch tinh giản biên chế. UBND xã đã xây dựng kế hoạch tinh giản biên chế để đến năm 2030 để đảm bảo định mức biên chế theo quy định của Trung ương.</w:t>
      </w:r>
    </w:p>
    <w:p w14:paraId="1615795D" w14:textId="77777777" w:rsidR="00904BB7" w:rsidRPr="002315D3" w:rsidRDefault="00904BB7" w:rsidP="00904BB7">
      <w:pPr>
        <w:spacing w:before="60" w:after="60" w:line="360" w:lineRule="atLeast"/>
        <w:ind w:firstLine="709"/>
        <w:rPr>
          <w:rFonts w:cs="Times New Roman"/>
          <w:iCs/>
          <w:spacing w:val="-3"/>
          <w:szCs w:val="28"/>
          <w:lang w:val="pt-BR"/>
        </w:rPr>
      </w:pPr>
      <w:r w:rsidRPr="002315D3">
        <w:rPr>
          <w:rFonts w:cs="Times New Roman"/>
          <w:szCs w:val="28"/>
          <w:lang w:val="pt-BR"/>
        </w:rPr>
        <w:t xml:space="preserve">Tổng số cán bộ, công chức tại xã Lùng Phình được hưởng chế độ chính sách thôi việc theo Nghị định 178/2024/NĐ-CP và Nghị định 67/2025/NĐ-CP trước khi </w:t>
      </w:r>
      <w:r w:rsidRPr="002315D3">
        <w:rPr>
          <w:rFonts w:cs="Times New Roman"/>
          <w:szCs w:val="28"/>
          <w:lang w:val="pt-BR"/>
        </w:rPr>
        <w:lastRenderedPageBreak/>
        <w:t xml:space="preserve">thực hiện chính quyền địa phương 02 cấp: 15 người, trong đó: Tại xã Lùng </w:t>
      </w:r>
      <w:r>
        <w:rPr>
          <w:rFonts w:cs="Times New Roman"/>
          <w:szCs w:val="28"/>
          <w:lang w:val="pt-BR"/>
        </w:rPr>
        <w:t>Thẩn</w:t>
      </w:r>
      <w:r w:rsidRPr="002315D3">
        <w:rPr>
          <w:rFonts w:cs="Times New Roman"/>
          <w:szCs w:val="28"/>
          <w:lang w:val="pt-BR"/>
        </w:rPr>
        <w:t xml:space="preserve"> (cũ): 08 người, xã Tả Văn Chư (cũ): 05 người và xã </w:t>
      </w:r>
      <w:r>
        <w:rPr>
          <w:rFonts w:cs="Times New Roman"/>
          <w:szCs w:val="28"/>
          <w:lang w:val="pt-BR"/>
        </w:rPr>
        <w:t>Lùng Phình</w:t>
      </w:r>
      <w:r w:rsidRPr="002315D3">
        <w:rPr>
          <w:rFonts w:cs="Times New Roman"/>
          <w:szCs w:val="28"/>
          <w:lang w:val="pt-BR"/>
        </w:rPr>
        <w:t xml:space="preserve"> (cũ): 06 người. Đến nay đã thực hiện chi trả xong kinh phí hỗ trợ.</w:t>
      </w:r>
    </w:p>
    <w:p w14:paraId="610749EC" w14:textId="77777777" w:rsidR="00904BB7" w:rsidRPr="00BA69E1" w:rsidRDefault="00904BB7" w:rsidP="00904BB7">
      <w:pPr>
        <w:spacing w:before="60" w:after="60" w:line="360" w:lineRule="atLeast"/>
        <w:ind w:firstLine="720"/>
        <w:rPr>
          <w:rFonts w:cs="Times New Roman"/>
          <w:spacing w:val="-7"/>
          <w:szCs w:val="28"/>
          <w:lang w:val="pt-BR"/>
        </w:rPr>
      </w:pPr>
      <w:r w:rsidRPr="002315D3">
        <w:rPr>
          <w:rFonts w:cs="Times New Roman"/>
          <w:spacing w:val="-7"/>
          <w:szCs w:val="28"/>
          <w:lang w:val="pt-BR"/>
        </w:rPr>
        <w:t>Đối với người hoạt động không chuyên trách cấp xã: Có 03 cán bộ đăng ký tiếp tục công tác; 16 cán bộ xin nghỉ để hưởng chế độ chính sách theo Nghị định số 154/2025/NĐ-CP. Hiện nay UBND xã đã hoàn thiện hồ sơ đề nghị Sở Nội vụ tỉnh Lào Cai thẩm định trình UBND tỉnh Quyết định.</w:t>
      </w:r>
    </w:p>
    <w:p w14:paraId="108771E8" w14:textId="37297F5D" w:rsidR="00A12E4E" w:rsidRDefault="00707813" w:rsidP="00A12E4E">
      <w:pPr>
        <w:pStyle w:val="BodyText"/>
        <w:spacing w:before="120" w:line="340" w:lineRule="exact"/>
        <w:ind w:left="0" w:firstLine="0"/>
        <w:rPr>
          <w:b/>
          <w:i/>
          <w:sz w:val="28"/>
          <w:szCs w:val="28"/>
          <w:lang w:val="en-US"/>
        </w:rPr>
      </w:pPr>
      <w:r w:rsidRPr="003F5AE3">
        <w:rPr>
          <w:b/>
          <w:i/>
          <w:sz w:val="28"/>
          <w:szCs w:val="28"/>
        </w:rPr>
        <w:t xml:space="preserve">      </w:t>
      </w:r>
      <w:r w:rsidR="00A12E4E">
        <w:rPr>
          <w:b/>
          <w:i/>
          <w:sz w:val="28"/>
          <w:szCs w:val="28"/>
          <w:lang w:val="en-US"/>
        </w:rPr>
        <w:tab/>
      </w:r>
      <w:r>
        <w:rPr>
          <w:b/>
          <w:i/>
          <w:sz w:val="28"/>
          <w:szCs w:val="28"/>
          <w:lang w:val="en-US"/>
        </w:rPr>
        <w:t>1.2. Công tác kiểm tra, giám sát và thi hành kỷ luật của Đảng</w:t>
      </w:r>
    </w:p>
    <w:p w14:paraId="589C5883" w14:textId="2EB929DB" w:rsidR="00A12E4E" w:rsidRPr="00A12E4E" w:rsidRDefault="00A12E4E" w:rsidP="00A12E4E">
      <w:pPr>
        <w:pStyle w:val="BodyText"/>
        <w:spacing w:before="120" w:line="340" w:lineRule="exact"/>
        <w:ind w:left="0" w:firstLine="709"/>
        <w:rPr>
          <w:b/>
          <w:i/>
          <w:sz w:val="28"/>
          <w:szCs w:val="28"/>
          <w:lang w:val="en-US"/>
        </w:rPr>
      </w:pPr>
      <w:r w:rsidRPr="00F97116">
        <w:rPr>
          <w:bCs/>
          <w:sz w:val="28"/>
          <w:szCs w:val="28"/>
          <w:lang w:val="af-ZA"/>
        </w:rPr>
        <w:t xml:space="preserve">- </w:t>
      </w:r>
      <w:r w:rsidRPr="00F97116">
        <w:rPr>
          <w:bCs/>
          <w:i/>
          <w:sz w:val="28"/>
          <w:szCs w:val="28"/>
        </w:rPr>
        <w:t>Việc ban hành văn bản chỉ đạo, phân công Thường trực Đảng uỷ phụ trách, đưa nội dung kiểm tra, giám sát vào chương trình công tác</w:t>
      </w:r>
    </w:p>
    <w:p w14:paraId="00FC8A36" w14:textId="72C85925" w:rsidR="00A12E4E" w:rsidRPr="00F97116" w:rsidRDefault="00A12E4E" w:rsidP="00A12E4E">
      <w:pPr>
        <w:pStyle w:val="BodyText"/>
        <w:spacing w:before="120" w:line="340" w:lineRule="exact"/>
        <w:ind w:left="0" w:firstLine="709"/>
        <w:rPr>
          <w:bCs/>
          <w:sz w:val="28"/>
          <w:szCs w:val="28"/>
        </w:rPr>
      </w:pPr>
      <w:r w:rsidRPr="00F97116">
        <w:rPr>
          <w:bCs/>
          <w:sz w:val="28"/>
          <w:szCs w:val="28"/>
        </w:rPr>
        <w:t xml:space="preserve">Thực  hiện Quyết định </w:t>
      </w:r>
      <w:r>
        <w:rPr>
          <w:bCs/>
          <w:sz w:val="28"/>
          <w:szCs w:val="28"/>
          <w:lang w:val="en-US"/>
        </w:rPr>
        <w:t>1245</w:t>
      </w:r>
      <w:r w:rsidRPr="00F97116">
        <w:rPr>
          <w:bCs/>
          <w:sz w:val="28"/>
          <w:szCs w:val="28"/>
        </w:rPr>
        <w:t>-QĐ/TU, ngày 2</w:t>
      </w:r>
      <w:r>
        <w:rPr>
          <w:bCs/>
          <w:sz w:val="28"/>
          <w:szCs w:val="28"/>
          <w:lang w:val="en-US"/>
        </w:rPr>
        <w:t>3</w:t>
      </w:r>
      <w:r w:rsidRPr="00F97116">
        <w:rPr>
          <w:bCs/>
          <w:sz w:val="28"/>
          <w:szCs w:val="28"/>
        </w:rPr>
        <w:t xml:space="preserve">/6/2025 của Ban Thường vụ Tỉnh uỷ </w:t>
      </w:r>
      <w:r>
        <w:rPr>
          <w:bCs/>
          <w:sz w:val="28"/>
          <w:szCs w:val="28"/>
          <w:lang w:val="en-US"/>
        </w:rPr>
        <w:t>Lào Cai</w:t>
      </w:r>
      <w:r w:rsidRPr="00F97116">
        <w:rPr>
          <w:bCs/>
          <w:sz w:val="28"/>
          <w:szCs w:val="28"/>
        </w:rPr>
        <w:t xml:space="preserve"> về việc chỉ định Ban Chấp hành, Ban Thường vụ, </w:t>
      </w:r>
      <w:r>
        <w:rPr>
          <w:bCs/>
          <w:sz w:val="28"/>
          <w:szCs w:val="28"/>
          <w:lang w:val="en-US"/>
        </w:rPr>
        <w:t>B</w:t>
      </w:r>
      <w:r w:rsidRPr="00F97116">
        <w:rPr>
          <w:bCs/>
          <w:sz w:val="28"/>
          <w:szCs w:val="28"/>
        </w:rPr>
        <w:t xml:space="preserve">í thư, </w:t>
      </w:r>
      <w:r>
        <w:rPr>
          <w:bCs/>
          <w:sz w:val="28"/>
          <w:szCs w:val="28"/>
          <w:lang w:val="en-US"/>
        </w:rPr>
        <w:t>P</w:t>
      </w:r>
      <w:r w:rsidRPr="00F97116">
        <w:rPr>
          <w:bCs/>
          <w:sz w:val="28"/>
          <w:szCs w:val="28"/>
        </w:rPr>
        <w:t xml:space="preserve">hó </w:t>
      </w:r>
      <w:r>
        <w:rPr>
          <w:bCs/>
          <w:sz w:val="28"/>
          <w:szCs w:val="28"/>
          <w:lang w:val="en-US"/>
        </w:rPr>
        <w:t>B</w:t>
      </w:r>
      <w:r w:rsidRPr="00F97116">
        <w:rPr>
          <w:bCs/>
          <w:sz w:val="28"/>
          <w:szCs w:val="28"/>
        </w:rPr>
        <w:t xml:space="preserve">í thư Đảng uỷ xã </w:t>
      </w:r>
      <w:r>
        <w:rPr>
          <w:bCs/>
          <w:sz w:val="28"/>
          <w:szCs w:val="28"/>
        </w:rPr>
        <w:t>Lùng Phình</w:t>
      </w:r>
      <w:r w:rsidRPr="00F97116">
        <w:rPr>
          <w:bCs/>
          <w:sz w:val="28"/>
          <w:szCs w:val="28"/>
        </w:rPr>
        <w:t>, nhiệm kỳ 2025-2030; ngày 0</w:t>
      </w:r>
      <w:r>
        <w:rPr>
          <w:bCs/>
          <w:sz w:val="28"/>
          <w:szCs w:val="28"/>
          <w:lang w:val="en-US"/>
        </w:rPr>
        <w:t>1</w:t>
      </w:r>
      <w:r w:rsidRPr="00F97116">
        <w:rPr>
          <w:bCs/>
          <w:sz w:val="28"/>
          <w:szCs w:val="28"/>
        </w:rPr>
        <w:t>/7/2025</w:t>
      </w:r>
      <w:r w:rsidR="004D5E93">
        <w:rPr>
          <w:bCs/>
          <w:sz w:val="28"/>
          <w:szCs w:val="28"/>
          <w:lang w:val="en-US"/>
        </w:rPr>
        <w:t xml:space="preserve"> Đảng ủy đã ban hành</w:t>
      </w:r>
      <w:r w:rsidRPr="00F97116">
        <w:rPr>
          <w:bCs/>
          <w:sz w:val="28"/>
          <w:szCs w:val="28"/>
        </w:rPr>
        <w:t xml:space="preserve"> Quy chế làm việc số 01-QC/ĐU của Đảng ủy khóa I, nhiệm kỳ 2025 - 2030; Đảng ủy chỉ đạo UBKT </w:t>
      </w:r>
      <w:r>
        <w:rPr>
          <w:bCs/>
          <w:sz w:val="28"/>
          <w:szCs w:val="28"/>
          <w:lang w:val="en-US"/>
        </w:rPr>
        <w:t xml:space="preserve">Đảng ủy </w:t>
      </w:r>
      <w:r w:rsidRPr="00F97116">
        <w:rPr>
          <w:bCs/>
          <w:sz w:val="28"/>
          <w:szCs w:val="28"/>
        </w:rPr>
        <w:t>tham mưu xây dựng chương trình kiểm tra, giám sát của cấp ủy 6 tháng cuối năm 2025 để thực hiện.</w:t>
      </w:r>
    </w:p>
    <w:p w14:paraId="734EED51" w14:textId="77777777" w:rsidR="00A12E4E" w:rsidRPr="00F97116" w:rsidRDefault="00A12E4E" w:rsidP="00A12E4E">
      <w:pPr>
        <w:pStyle w:val="BodyText"/>
        <w:spacing w:before="120" w:line="340" w:lineRule="exact"/>
        <w:ind w:left="0" w:firstLine="709"/>
        <w:rPr>
          <w:bCs/>
          <w:i/>
          <w:sz w:val="28"/>
          <w:szCs w:val="28"/>
        </w:rPr>
      </w:pPr>
      <w:r w:rsidRPr="00F97116">
        <w:rPr>
          <w:bCs/>
          <w:i/>
          <w:sz w:val="28"/>
          <w:szCs w:val="28"/>
        </w:rPr>
        <w:t>- Việc đảm bảo điều kiện để UBKT thực hiện nhiệm vụ theo thẩm quyền, Điều lệ Đảng và các quy định liên quan; cơ chế phối hợp giữa UBKT với các cơ quan liên quan; việc giám sát từ Chi bộ, nhất là giám sát thường xuyên</w:t>
      </w:r>
    </w:p>
    <w:p w14:paraId="35F32301" w14:textId="7C2C058E" w:rsidR="00A12E4E" w:rsidRPr="00F97116" w:rsidRDefault="00A12E4E" w:rsidP="00A12E4E">
      <w:pPr>
        <w:pStyle w:val="BodyText"/>
        <w:spacing w:before="120" w:line="340" w:lineRule="exact"/>
        <w:ind w:left="0" w:firstLine="709"/>
        <w:rPr>
          <w:bCs/>
          <w:sz w:val="28"/>
          <w:szCs w:val="28"/>
        </w:rPr>
      </w:pPr>
      <w:r w:rsidRPr="00F97116">
        <w:rPr>
          <w:bCs/>
          <w:sz w:val="28"/>
          <w:szCs w:val="28"/>
        </w:rPr>
        <w:t>Thực</w:t>
      </w:r>
      <w:r>
        <w:rPr>
          <w:bCs/>
          <w:sz w:val="28"/>
          <w:szCs w:val="28"/>
          <w:lang w:val="en-US"/>
        </w:rPr>
        <w:t xml:space="preserve"> </w:t>
      </w:r>
      <w:r w:rsidRPr="00F97116">
        <w:rPr>
          <w:bCs/>
          <w:sz w:val="28"/>
          <w:szCs w:val="28"/>
        </w:rPr>
        <w:t xml:space="preserve">hiện </w:t>
      </w:r>
      <w:r w:rsidRPr="00F97116">
        <w:rPr>
          <w:sz w:val="28"/>
          <w:szCs w:val="28"/>
        </w:rPr>
        <w:t xml:space="preserve">Quyết định </w:t>
      </w:r>
      <w:r>
        <w:rPr>
          <w:sz w:val="28"/>
          <w:szCs w:val="28"/>
          <w:lang w:val="en-US"/>
        </w:rPr>
        <w:t>1343</w:t>
      </w:r>
      <w:r w:rsidRPr="00F97116">
        <w:rPr>
          <w:sz w:val="28"/>
          <w:szCs w:val="28"/>
        </w:rPr>
        <w:t xml:space="preserve">-QĐ/TU, ngày 25/6/2025 của Ban Thường vụ Tỉnh uỷ </w:t>
      </w:r>
      <w:r>
        <w:rPr>
          <w:sz w:val="28"/>
          <w:szCs w:val="28"/>
          <w:lang w:val="en-US"/>
        </w:rPr>
        <w:t>Lào Cai</w:t>
      </w:r>
      <w:r w:rsidRPr="00F97116">
        <w:rPr>
          <w:sz w:val="28"/>
          <w:szCs w:val="28"/>
        </w:rPr>
        <w:t xml:space="preserve"> về việc chỉ định Uỷ ban kiểm tra</w:t>
      </w:r>
      <w:r w:rsidRPr="00F97116">
        <w:rPr>
          <w:bCs/>
          <w:sz w:val="28"/>
          <w:szCs w:val="28"/>
        </w:rPr>
        <w:t xml:space="preserve">, </w:t>
      </w:r>
      <w:r w:rsidRPr="00F97116">
        <w:rPr>
          <w:sz w:val="28"/>
          <w:szCs w:val="28"/>
        </w:rPr>
        <w:t>Chủ nhiệm, Phó Chủ nhiệm UBKT</w:t>
      </w:r>
      <w:r w:rsidR="00255150">
        <w:rPr>
          <w:sz w:val="28"/>
          <w:szCs w:val="28"/>
          <w:lang w:val="en-US"/>
        </w:rPr>
        <w:t xml:space="preserve">, ủy viên </w:t>
      </w:r>
      <w:r w:rsidR="00255150" w:rsidRPr="00F97116">
        <w:rPr>
          <w:sz w:val="28"/>
          <w:szCs w:val="28"/>
        </w:rPr>
        <w:t xml:space="preserve">Uỷ ban </w:t>
      </w:r>
      <w:r w:rsidR="00255150">
        <w:rPr>
          <w:sz w:val="28"/>
          <w:szCs w:val="28"/>
          <w:lang w:val="en-US"/>
        </w:rPr>
        <w:t>K</w:t>
      </w:r>
      <w:r w:rsidR="00255150" w:rsidRPr="00F97116">
        <w:rPr>
          <w:sz w:val="28"/>
          <w:szCs w:val="28"/>
        </w:rPr>
        <w:t>iểm tra</w:t>
      </w:r>
      <w:r w:rsidRPr="00F97116">
        <w:rPr>
          <w:sz w:val="28"/>
          <w:szCs w:val="28"/>
        </w:rPr>
        <w:t xml:space="preserve"> Đảng uỷ xã </w:t>
      </w:r>
      <w:r>
        <w:rPr>
          <w:sz w:val="28"/>
          <w:szCs w:val="28"/>
        </w:rPr>
        <w:t>Lùng Phình</w:t>
      </w:r>
      <w:r w:rsidRPr="00F97116">
        <w:rPr>
          <w:sz w:val="28"/>
          <w:szCs w:val="28"/>
        </w:rPr>
        <w:t>, nhiệm kỳ 2025-2030 gồm 0</w:t>
      </w:r>
      <w:r>
        <w:rPr>
          <w:sz w:val="28"/>
          <w:szCs w:val="28"/>
          <w:lang w:val="en-US"/>
        </w:rPr>
        <w:t>3</w:t>
      </w:r>
      <w:r w:rsidRPr="00F97116">
        <w:rPr>
          <w:sz w:val="28"/>
          <w:szCs w:val="28"/>
        </w:rPr>
        <w:t xml:space="preserve"> đồng chí</w:t>
      </w:r>
      <w:r w:rsidR="004D5E93">
        <w:rPr>
          <w:sz w:val="28"/>
          <w:szCs w:val="28"/>
          <w:lang w:val="en-US"/>
        </w:rPr>
        <w:t>;</w:t>
      </w:r>
      <w:r>
        <w:rPr>
          <w:sz w:val="28"/>
          <w:szCs w:val="28"/>
          <w:lang w:val="en-US"/>
        </w:rPr>
        <w:t xml:space="preserve"> </w:t>
      </w:r>
      <w:r w:rsidRPr="00F97116">
        <w:rPr>
          <w:sz w:val="28"/>
          <w:szCs w:val="28"/>
        </w:rPr>
        <w:t xml:space="preserve">Quyết định </w:t>
      </w:r>
      <w:r w:rsidRPr="004D5E93">
        <w:rPr>
          <w:sz w:val="28"/>
          <w:szCs w:val="28"/>
          <w:lang w:val="en-US"/>
        </w:rPr>
        <w:t>133</w:t>
      </w:r>
      <w:r w:rsidRPr="004D5E93">
        <w:rPr>
          <w:sz w:val="28"/>
          <w:szCs w:val="28"/>
        </w:rPr>
        <w:t>-QĐ/TU, ngày 25/</w:t>
      </w:r>
      <w:r w:rsidR="00255150" w:rsidRPr="004D5E93">
        <w:rPr>
          <w:sz w:val="28"/>
          <w:szCs w:val="28"/>
          <w:lang w:val="en-US"/>
        </w:rPr>
        <w:t>7</w:t>
      </w:r>
      <w:r w:rsidRPr="004D5E93">
        <w:rPr>
          <w:sz w:val="28"/>
          <w:szCs w:val="28"/>
        </w:rPr>
        <w:t>/2025</w:t>
      </w:r>
      <w:r w:rsidRPr="00F97116">
        <w:rPr>
          <w:sz w:val="28"/>
          <w:szCs w:val="28"/>
        </w:rPr>
        <w:t xml:space="preserve"> của Ban Thường vụ Tỉnh uỷ </w:t>
      </w:r>
      <w:r>
        <w:rPr>
          <w:sz w:val="28"/>
          <w:szCs w:val="28"/>
          <w:lang w:val="en-US"/>
        </w:rPr>
        <w:t>Lào Cai</w:t>
      </w:r>
      <w:r w:rsidRPr="00F97116">
        <w:rPr>
          <w:sz w:val="28"/>
          <w:szCs w:val="28"/>
        </w:rPr>
        <w:t xml:space="preserve"> về việc chỉ định </w:t>
      </w:r>
      <w:r>
        <w:rPr>
          <w:sz w:val="28"/>
          <w:szCs w:val="28"/>
          <w:lang w:val="en-US"/>
        </w:rPr>
        <w:t xml:space="preserve">bổ sung 02 đồng chí ủy viên </w:t>
      </w:r>
      <w:r w:rsidRPr="00F97116">
        <w:rPr>
          <w:sz w:val="28"/>
          <w:szCs w:val="28"/>
        </w:rPr>
        <w:t xml:space="preserve">Uỷ ban </w:t>
      </w:r>
      <w:r w:rsidR="00255150">
        <w:rPr>
          <w:sz w:val="28"/>
          <w:szCs w:val="28"/>
          <w:lang w:val="en-US"/>
        </w:rPr>
        <w:t>K</w:t>
      </w:r>
      <w:r w:rsidRPr="00F97116">
        <w:rPr>
          <w:sz w:val="28"/>
          <w:szCs w:val="28"/>
        </w:rPr>
        <w:t>iểm tra</w:t>
      </w:r>
      <w:r w:rsidR="004D5E93">
        <w:rPr>
          <w:sz w:val="28"/>
          <w:szCs w:val="28"/>
          <w:lang w:val="en-US"/>
        </w:rPr>
        <w:t>, như vậy đén thời điể</w:t>
      </w:r>
      <w:r w:rsidR="00706F21">
        <w:rPr>
          <w:sz w:val="28"/>
          <w:szCs w:val="28"/>
          <w:lang w:val="en-US"/>
        </w:rPr>
        <w:t xml:space="preserve">m này UBKT Đảng ủy số biên chế là 05 đồng chí, trong đó </w:t>
      </w:r>
      <w:r w:rsidR="00706F21" w:rsidRPr="00706F21">
        <w:rPr>
          <w:i/>
          <w:iCs/>
          <w:sz w:val="28"/>
          <w:szCs w:val="28"/>
          <w:lang w:val="en-US"/>
        </w:rPr>
        <w:t xml:space="preserve">(01 </w:t>
      </w:r>
      <w:r w:rsidR="00706F21">
        <w:rPr>
          <w:i/>
          <w:iCs/>
          <w:sz w:val="28"/>
          <w:szCs w:val="28"/>
          <w:lang w:val="en-US"/>
        </w:rPr>
        <w:t>C</w:t>
      </w:r>
      <w:r w:rsidR="00706F21" w:rsidRPr="00706F21">
        <w:rPr>
          <w:i/>
          <w:iCs/>
          <w:sz w:val="28"/>
          <w:szCs w:val="28"/>
          <w:lang w:val="en-US"/>
        </w:rPr>
        <w:t xml:space="preserve">hủ nhiệm, 01 </w:t>
      </w:r>
      <w:r w:rsidR="00706F21">
        <w:rPr>
          <w:i/>
          <w:iCs/>
          <w:sz w:val="28"/>
          <w:szCs w:val="28"/>
          <w:lang w:val="en-US"/>
        </w:rPr>
        <w:t>P</w:t>
      </w:r>
      <w:r w:rsidR="00706F21" w:rsidRPr="00706F21">
        <w:rPr>
          <w:i/>
          <w:iCs/>
          <w:sz w:val="28"/>
          <w:szCs w:val="28"/>
          <w:lang w:val="en-US"/>
        </w:rPr>
        <w:t xml:space="preserve">hó </w:t>
      </w:r>
      <w:r w:rsidR="00706F21">
        <w:rPr>
          <w:i/>
          <w:iCs/>
          <w:sz w:val="28"/>
          <w:szCs w:val="28"/>
          <w:lang w:val="en-US"/>
        </w:rPr>
        <w:t>C</w:t>
      </w:r>
      <w:r w:rsidR="00706F21" w:rsidRPr="00706F21">
        <w:rPr>
          <w:i/>
          <w:iCs/>
          <w:sz w:val="28"/>
          <w:szCs w:val="28"/>
          <w:lang w:val="en-US"/>
        </w:rPr>
        <w:t>hủ nhiệm và 03 ủy viên)</w:t>
      </w:r>
      <w:r w:rsidRPr="00F97116">
        <w:rPr>
          <w:sz w:val="28"/>
          <w:szCs w:val="28"/>
        </w:rPr>
        <w:t xml:space="preserve">. </w:t>
      </w:r>
      <w:r w:rsidR="00706F21">
        <w:rPr>
          <w:sz w:val="28"/>
          <w:szCs w:val="28"/>
          <w:lang w:val="en-US"/>
        </w:rPr>
        <w:t xml:space="preserve">Về cơ sở vật chất </w:t>
      </w:r>
      <w:r w:rsidRPr="00F97116">
        <w:rPr>
          <w:sz w:val="28"/>
          <w:szCs w:val="28"/>
        </w:rPr>
        <w:t>Đảng ủy đã bố chí cho UBKT Đảng ủy 0</w:t>
      </w:r>
      <w:r w:rsidR="00255150">
        <w:rPr>
          <w:sz w:val="28"/>
          <w:szCs w:val="28"/>
          <w:lang w:val="en-US"/>
        </w:rPr>
        <w:t>2</w:t>
      </w:r>
      <w:r w:rsidRPr="00F97116">
        <w:rPr>
          <w:sz w:val="28"/>
          <w:szCs w:val="28"/>
        </w:rPr>
        <w:t xml:space="preserve"> phòng làm việc (01 phòng </w:t>
      </w:r>
      <w:r w:rsidR="00706F21">
        <w:rPr>
          <w:sz w:val="28"/>
          <w:szCs w:val="28"/>
          <w:lang w:val="en-US"/>
        </w:rPr>
        <w:t>C</w:t>
      </w:r>
      <w:r w:rsidRPr="00F97116">
        <w:rPr>
          <w:sz w:val="28"/>
          <w:szCs w:val="28"/>
        </w:rPr>
        <w:t xml:space="preserve">hủ nhiệm; 01 phòng Phó chủ nhiệm và </w:t>
      </w:r>
      <w:r w:rsidR="00255150">
        <w:rPr>
          <w:sz w:val="28"/>
          <w:szCs w:val="28"/>
          <w:lang w:val="en-US"/>
        </w:rPr>
        <w:t>các ủy viên</w:t>
      </w:r>
      <w:r w:rsidRPr="00F97116">
        <w:rPr>
          <w:sz w:val="28"/>
          <w:szCs w:val="28"/>
        </w:rPr>
        <w:t xml:space="preserve">), trang thiết bị từng bước được khắc phục để bắt tay vào thực hiện nhiệm vụ khi thực hiện </w:t>
      </w:r>
      <w:r w:rsidRPr="00F97116">
        <w:rPr>
          <w:color w:val="000000"/>
          <w:sz w:val="28"/>
          <w:szCs w:val="28"/>
          <w:lang w:val="vi-VN"/>
        </w:rPr>
        <w:t>chính quyền 2 cấp</w:t>
      </w:r>
      <w:r w:rsidRPr="00F97116">
        <w:rPr>
          <w:color w:val="000000"/>
          <w:sz w:val="28"/>
          <w:szCs w:val="28"/>
        </w:rPr>
        <w:t xml:space="preserve">. Chỉ đạo UBKT Đảng ủy xã tham mưu ban hành quy chế phối hợp với các ban, ngành, đoàn thể theo quy định. </w:t>
      </w:r>
      <w:r w:rsidRPr="00F97116">
        <w:rPr>
          <w:sz w:val="28"/>
          <w:szCs w:val="28"/>
        </w:rPr>
        <w:t>Theo quy chế làm việc, các đồng chí ủy viên UBKT Đảng ủy tập trung đi cơ sở thực hiện nhiệm vụ giám sát thường xuyên để nắm tình hình tư tưởng của cán bộ, đảng viên và các tầng lớp Nhân dân sau thực hiện chính quyền địa phương hai cấp. Qua giám sát, nhìn chung tư tưởng của cán bộ, đảng viên và các tầng lớp nhân dân luôn tin tưởng vào sự lãnh đạo của Đảng, điều hành của chính quyền địa phương</w:t>
      </w:r>
      <w:r w:rsidRPr="00F97116">
        <w:rPr>
          <w:bCs/>
          <w:sz w:val="28"/>
          <w:szCs w:val="28"/>
        </w:rPr>
        <w:t>.</w:t>
      </w:r>
    </w:p>
    <w:p w14:paraId="4B92B601" w14:textId="757E53A0" w:rsidR="00A12E4E" w:rsidRPr="00255150" w:rsidRDefault="00255150" w:rsidP="00A12E4E">
      <w:pPr>
        <w:pStyle w:val="BodyText"/>
        <w:spacing w:before="120" w:line="340" w:lineRule="exact"/>
        <w:ind w:left="0" w:firstLine="709"/>
        <w:rPr>
          <w:i/>
          <w:sz w:val="28"/>
          <w:szCs w:val="28"/>
        </w:rPr>
      </w:pPr>
      <w:r w:rsidRPr="00255150">
        <w:rPr>
          <w:i/>
          <w:sz w:val="28"/>
          <w:szCs w:val="28"/>
          <w:lang w:val="af-ZA"/>
        </w:rPr>
        <w:t>-</w:t>
      </w:r>
      <w:r w:rsidR="00A12E4E" w:rsidRPr="00255150">
        <w:rPr>
          <w:i/>
          <w:sz w:val="28"/>
          <w:szCs w:val="28"/>
          <w:lang w:val="af-ZA"/>
        </w:rPr>
        <w:t xml:space="preserve"> Việc thực hiện công tác Kiểm tra giám sát của cấp uỷ</w:t>
      </w:r>
      <w:r w:rsidR="00A12E4E" w:rsidRPr="00255150">
        <w:rPr>
          <w:i/>
          <w:sz w:val="28"/>
          <w:szCs w:val="28"/>
        </w:rPr>
        <w:t xml:space="preserve"> </w:t>
      </w:r>
    </w:p>
    <w:p w14:paraId="3AE56958" w14:textId="77777777" w:rsidR="009700A6" w:rsidRDefault="00A12E4E" w:rsidP="009700A6">
      <w:pPr>
        <w:pStyle w:val="BodyText"/>
        <w:spacing w:before="120" w:line="340" w:lineRule="exact"/>
        <w:ind w:left="0" w:firstLine="709"/>
        <w:rPr>
          <w:bCs/>
          <w:i/>
          <w:iCs/>
          <w:sz w:val="28"/>
          <w:szCs w:val="28"/>
          <w:lang w:val="en-US"/>
        </w:rPr>
      </w:pPr>
      <w:r w:rsidRPr="00F97116">
        <w:rPr>
          <w:bCs/>
          <w:sz w:val="28"/>
          <w:szCs w:val="28"/>
          <w:lang w:val="vi-VN"/>
        </w:rPr>
        <w:t>Việc ban hành và thực hiện chương trình, kế hoạch kiểm tra, giám sát của cấp</w:t>
      </w:r>
      <w:r w:rsidRPr="00F97116">
        <w:rPr>
          <w:bCs/>
          <w:i/>
          <w:iCs/>
          <w:sz w:val="28"/>
          <w:szCs w:val="28"/>
          <w:lang w:val="vi-VN"/>
        </w:rPr>
        <w:t xml:space="preserve"> </w:t>
      </w:r>
      <w:r w:rsidRPr="00255150">
        <w:rPr>
          <w:bCs/>
          <w:sz w:val="28"/>
          <w:szCs w:val="28"/>
          <w:lang w:val="vi-VN"/>
        </w:rPr>
        <w:t>ủy</w:t>
      </w:r>
      <w:r w:rsidRPr="00255150">
        <w:rPr>
          <w:bCs/>
          <w:sz w:val="28"/>
          <w:szCs w:val="28"/>
        </w:rPr>
        <w:t xml:space="preserve"> </w:t>
      </w:r>
      <w:r w:rsidRPr="00F97116">
        <w:rPr>
          <w:bCs/>
          <w:iCs/>
          <w:sz w:val="28"/>
          <w:szCs w:val="28"/>
        </w:rPr>
        <w:t>được thực hiện nghiêm túc;</w:t>
      </w:r>
      <w:r w:rsidRPr="00F97116">
        <w:rPr>
          <w:bCs/>
          <w:i/>
          <w:iCs/>
          <w:sz w:val="28"/>
          <w:szCs w:val="28"/>
        </w:rPr>
        <w:t xml:space="preserve"> </w:t>
      </w:r>
      <w:r w:rsidRPr="00F97116">
        <w:rPr>
          <w:bCs/>
          <w:sz w:val="28"/>
          <w:szCs w:val="28"/>
          <w:lang w:val="vi-VN"/>
        </w:rPr>
        <w:t xml:space="preserve">Đảng ủy xã </w:t>
      </w:r>
      <w:r>
        <w:rPr>
          <w:bCs/>
          <w:sz w:val="28"/>
          <w:szCs w:val="28"/>
        </w:rPr>
        <w:t>Lùng Phình</w:t>
      </w:r>
      <w:r w:rsidRPr="00F97116">
        <w:rPr>
          <w:bCs/>
          <w:sz w:val="28"/>
          <w:szCs w:val="28"/>
          <w:lang w:val="vi-VN"/>
        </w:rPr>
        <w:t xml:space="preserve"> đã chỉ đạo UBKT Đảng ủy rà soát ban hành chương trình kiểm tra, giám sát của cấp ủy, UBKT Đảng ủy 6 </w:t>
      </w:r>
      <w:r w:rsidRPr="00F97116">
        <w:rPr>
          <w:bCs/>
          <w:sz w:val="28"/>
          <w:szCs w:val="28"/>
          <w:lang w:val="vi-VN"/>
        </w:rPr>
        <w:lastRenderedPageBreak/>
        <w:t xml:space="preserve">tháng cuối năm để tổ chức thực hiện trong quý III, IV/2025. Trong đó tập trung thực hiện nhiệm vụ giám sát thường xuyên để nắm tình hình tư tưởng của cán bộ, đảng viên và các tầng lớp Nhân dân sau thực hiện chính quyền địa phương hai cấp. </w:t>
      </w:r>
      <w:r w:rsidR="00255150">
        <w:rPr>
          <w:bCs/>
          <w:sz w:val="28"/>
          <w:szCs w:val="28"/>
          <w:lang w:val="en-US"/>
        </w:rPr>
        <w:t xml:space="preserve">Hiện Cấp ủy đang thực hiện 02 cuộc giám sát đối với 20 tổ chức đảng trực thuộc và 20 đảng viên, nội dung giám sát </w:t>
      </w:r>
      <w:r w:rsidR="00255150" w:rsidRPr="00255150">
        <w:rPr>
          <w:bCs/>
          <w:i/>
          <w:iCs/>
          <w:sz w:val="28"/>
          <w:szCs w:val="28"/>
          <w:lang w:val="en-US"/>
        </w:rPr>
        <w:t>“việc quản lý, bàn giao tài sản công; việc giao nộp lưu trữ hồ sơ; việc quản lý thu, chi quỹ chuyên dùng, quỹ do nhân dân đóng góp; kinh phí đảng phí của Đảng sau khi thực hiện chính quyền địa phương 2 cấp”</w:t>
      </w:r>
      <w:r w:rsidR="00255150">
        <w:rPr>
          <w:bCs/>
          <w:sz w:val="28"/>
          <w:szCs w:val="28"/>
          <w:lang w:val="en-US"/>
        </w:rPr>
        <w:t xml:space="preserve"> và </w:t>
      </w:r>
      <w:r w:rsidR="00255150" w:rsidRPr="00255150">
        <w:rPr>
          <w:bCs/>
          <w:i/>
          <w:iCs/>
          <w:sz w:val="28"/>
          <w:szCs w:val="28"/>
          <w:lang w:val="en-US"/>
        </w:rPr>
        <w:t>“việc xây dựng chương trình công tác, chương trình hành động thực hiện nghị quyết của Đảng bộ và chi bộ, chương trình kiểm tra, giám sát toàn khóa, năm 2025 của các chi bộ”.</w:t>
      </w:r>
    </w:p>
    <w:p w14:paraId="02CB11E5" w14:textId="170877B7" w:rsidR="00707813" w:rsidRPr="00707813" w:rsidRDefault="00707813" w:rsidP="009700A6">
      <w:pPr>
        <w:pStyle w:val="BodyText"/>
        <w:spacing w:before="120" w:line="340" w:lineRule="exact"/>
        <w:ind w:left="0" w:firstLine="709"/>
        <w:rPr>
          <w:b/>
          <w:i/>
          <w:szCs w:val="28"/>
        </w:rPr>
      </w:pPr>
      <w:r w:rsidRPr="00707813">
        <w:rPr>
          <w:b/>
          <w:i/>
          <w:szCs w:val="28"/>
        </w:rPr>
        <w:t>1.3. Công tác Tuyên giáo và Dân vận</w:t>
      </w:r>
    </w:p>
    <w:p w14:paraId="0491B683" w14:textId="2D06AE29" w:rsidR="0099086E" w:rsidRPr="003F144B" w:rsidRDefault="0099086E" w:rsidP="0099086E">
      <w:pPr>
        <w:ind w:firstLine="720"/>
        <w:rPr>
          <w:rFonts w:cs="Times New Roman"/>
          <w:szCs w:val="28"/>
        </w:rPr>
      </w:pPr>
      <w:r>
        <w:rPr>
          <w:rFonts w:cs="Times New Roman"/>
          <w:szCs w:val="28"/>
        </w:rPr>
        <w:t>Thực hiện các nhiệm vụ từ ngày</w:t>
      </w:r>
      <w:r w:rsidRPr="003F144B">
        <w:rPr>
          <w:rFonts w:cs="Times New Roman"/>
          <w:szCs w:val="28"/>
        </w:rPr>
        <w:t xml:space="preserve"> </w:t>
      </w:r>
      <w:r>
        <w:rPr>
          <w:rFonts w:cs="Times New Roman"/>
          <w:szCs w:val="28"/>
        </w:rPr>
        <w:t>0</w:t>
      </w:r>
      <w:r w:rsidRPr="003F144B">
        <w:rPr>
          <w:rFonts w:cs="Times New Roman"/>
          <w:szCs w:val="28"/>
        </w:rPr>
        <w:t>1/7/202</w:t>
      </w:r>
      <w:r>
        <w:rPr>
          <w:rFonts w:cs="Times New Roman"/>
          <w:szCs w:val="28"/>
        </w:rPr>
        <w:t>5</w:t>
      </w:r>
      <w:r w:rsidRPr="003F144B">
        <w:rPr>
          <w:rFonts w:cs="Times New Roman"/>
          <w:szCs w:val="28"/>
        </w:rPr>
        <w:t xml:space="preserve"> </w:t>
      </w:r>
      <w:r>
        <w:rPr>
          <w:rFonts w:cs="Times New Roman"/>
          <w:szCs w:val="28"/>
        </w:rPr>
        <w:t>đến nay về</w:t>
      </w:r>
      <w:r w:rsidRPr="003F144B">
        <w:rPr>
          <w:rFonts w:cs="Times New Roman"/>
          <w:szCs w:val="28"/>
        </w:rPr>
        <w:t xml:space="preserve"> Công tác </w:t>
      </w:r>
      <w:r>
        <w:rPr>
          <w:rFonts w:cs="Times New Roman"/>
          <w:szCs w:val="28"/>
        </w:rPr>
        <w:t>T</w:t>
      </w:r>
      <w:r w:rsidRPr="003F144B">
        <w:rPr>
          <w:rFonts w:cs="Times New Roman"/>
          <w:szCs w:val="28"/>
        </w:rPr>
        <w:t>uyên giáo và dân vận</w:t>
      </w:r>
      <w:r>
        <w:rPr>
          <w:rFonts w:cs="Times New Roman"/>
          <w:szCs w:val="28"/>
        </w:rPr>
        <w:t>. Ban xây dựng Đảng</w:t>
      </w:r>
      <w:r w:rsidRPr="003F144B">
        <w:rPr>
          <w:rFonts w:cs="Times New Roman"/>
          <w:szCs w:val="28"/>
        </w:rPr>
        <w:t xml:space="preserve"> đã chủ đ</w:t>
      </w:r>
      <w:r>
        <w:rPr>
          <w:rFonts w:cs="Times New Roman"/>
          <w:szCs w:val="28"/>
        </w:rPr>
        <w:t>ộ</w:t>
      </w:r>
      <w:r w:rsidRPr="003F144B">
        <w:rPr>
          <w:rFonts w:cs="Times New Roman"/>
          <w:szCs w:val="28"/>
        </w:rPr>
        <w:t xml:space="preserve">ng tham mưu xây dựng các quyết định, </w:t>
      </w:r>
      <w:r>
        <w:rPr>
          <w:rFonts w:cs="Times New Roman"/>
          <w:szCs w:val="28"/>
        </w:rPr>
        <w:t xml:space="preserve">quy chế, </w:t>
      </w:r>
      <w:r w:rsidRPr="003F144B">
        <w:rPr>
          <w:rFonts w:cs="Times New Roman"/>
          <w:szCs w:val="28"/>
        </w:rPr>
        <w:t>báo cáo, kế hoạch và các huớng dẫn tuyên truyền cụ thể</w:t>
      </w:r>
      <w:r>
        <w:rPr>
          <w:rFonts w:cs="Times New Roman"/>
          <w:szCs w:val="28"/>
        </w:rPr>
        <w:t xml:space="preserve"> sau</w:t>
      </w:r>
      <w:r w:rsidRPr="003F144B">
        <w:rPr>
          <w:rFonts w:cs="Times New Roman"/>
          <w:szCs w:val="28"/>
        </w:rPr>
        <w:t>:</w:t>
      </w:r>
      <w:r>
        <w:rPr>
          <w:rFonts w:cs="Times New Roman"/>
          <w:szCs w:val="28"/>
        </w:rPr>
        <w:t xml:space="preserve"> </w:t>
      </w:r>
      <w:r w:rsidRPr="003F144B">
        <w:rPr>
          <w:rFonts w:cs="Times New Roman"/>
          <w:szCs w:val="28"/>
        </w:rPr>
        <w:t>xây dựng được 3 công văn, 07 quyết định, 08 báo cáo, 09 kế h</w:t>
      </w:r>
      <w:r>
        <w:rPr>
          <w:rFonts w:cs="Times New Roman"/>
          <w:szCs w:val="28"/>
        </w:rPr>
        <w:t>ọa</w:t>
      </w:r>
      <w:r w:rsidRPr="003F144B">
        <w:rPr>
          <w:rFonts w:cs="Times New Roman"/>
          <w:szCs w:val="28"/>
        </w:rPr>
        <w:t>ch,</w:t>
      </w:r>
      <w:r>
        <w:rPr>
          <w:rFonts w:cs="Times New Roman"/>
          <w:szCs w:val="28"/>
        </w:rPr>
        <w:t xml:space="preserve"> </w:t>
      </w:r>
      <w:r w:rsidRPr="003F144B">
        <w:rPr>
          <w:rFonts w:cs="Times New Roman"/>
          <w:szCs w:val="28"/>
        </w:rPr>
        <w:t>01 chuơng trình, 02 huớng dẫn và 0</w:t>
      </w:r>
      <w:r>
        <w:rPr>
          <w:rFonts w:cs="Times New Roman"/>
          <w:szCs w:val="28"/>
        </w:rPr>
        <w:t>5</w:t>
      </w:r>
      <w:r w:rsidRPr="003F144B">
        <w:rPr>
          <w:rFonts w:cs="Times New Roman"/>
          <w:szCs w:val="28"/>
        </w:rPr>
        <w:t xml:space="preserve"> quy chế.</w:t>
      </w:r>
    </w:p>
    <w:p w14:paraId="65137B02" w14:textId="3B210DA8" w:rsidR="0099086E" w:rsidRPr="003F144B" w:rsidRDefault="0099086E" w:rsidP="0099086E">
      <w:pPr>
        <w:ind w:firstLine="720"/>
        <w:rPr>
          <w:rFonts w:cs="Times New Roman"/>
          <w:szCs w:val="28"/>
        </w:rPr>
      </w:pPr>
      <w:r>
        <w:rPr>
          <w:rFonts w:cs="Times New Roman"/>
          <w:szCs w:val="28"/>
        </w:rPr>
        <w:t>Tham mưu Đảng ủy</w:t>
      </w:r>
      <w:r w:rsidRPr="003F144B">
        <w:rPr>
          <w:rFonts w:cs="Times New Roman"/>
          <w:szCs w:val="28"/>
        </w:rPr>
        <w:t xml:space="preserve"> quyết định thành lập Ban </w:t>
      </w:r>
      <w:r>
        <w:rPr>
          <w:rFonts w:cs="Times New Roman"/>
          <w:szCs w:val="28"/>
        </w:rPr>
        <w:t>công tác</w:t>
      </w:r>
      <w:r w:rsidRPr="003F144B">
        <w:rPr>
          <w:rFonts w:cs="Times New Roman"/>
          <w:szCs w:val="28"/>
        </w:rPr>
        <w:t xml:space="preserve"> 35, Ban chỉ đạo tôn giáo, quyết định thành lập Ban tuyên vận, tổ tuyên vậ</w:t>
      </w:r>
      <w:r>
        <w:rPr>
          <w:rFonts w:cs="Times New Roman"/>
          <w:szCs w:val="28"/>
        </w:rPr>
        <w:t xml:space="preserve">n thôn, Quyết định thành lập Ban chỉ đạo thực hiện dân chủ ở cơ sở nhiệm kỳ 2025-2030. Quy Chế hoạt động: (Ban công tác 35, Ban Tuyên vận, Ban Tôn giáo, BCĐ thực hiện QCDC, Quy chế phối hợp thực hiện vụ bảo vệ tiêu chuẩn chính trị nội bộ) </w:t>
      </w:r>
    </w:p>
    <w:p w14:paraId="3762D724" w14:textId="77777777" w:rsidR="0099086E" w:rsidRPr="003F144B" w:rsidRDefault="0099086E" w:rsidP="0099086E">
      <w:pPr>
        <w:ind w:firstLine="720"/>
        <w:rPr>
          <w:rFonts w:cs="Times New Roman"/>
          <w:szCs w:val="28"/>
        </w:rPr>
      </w:pPr>
      <w:r w:rsidRPr="003F144B">
        <w:rPr>
          <w:rFonts w:cs="Times New Roman"/>
          <w:szCs w:val="28"/>
        </w:rPr>
        <w:t xml:space="preserve"> Tham mưu tổ chức lớp tập huấn chính trị hè cho cán bộ quản lý, giáo</w:t>
      </w:r>
      <w:r>
        <w:rPr>
          <w:rFonts w:cs="Times New Roman"/>
          <w:szCs w:val="28"/>
        </w:rPr>
        <w:t xml:space="preserve"> viên và nhân viên trên bàn xã với 342 cán bộ, giáo viên và nhân viên tham gia.Tham mưu xây dựng kế hoạch tiếp xúc đối thoại trực tiếp của nguời đứng đầu cấp uỷ với nhân dân các thôn: Lùng Phình, Tả Chải, Pả Chư Tỷ, Lử Chồ, Pờ Chồ và Dì Thào Ván  quý III, năm 2025.</w:t>
      </w:r>
    </w:p>
    <w:p w14:paraId="223387F3" w14:textId="036D266B" w:rsidR="00707813" w:rsidRPr="00707813" w:rsidRDefault="00707813" w:rsidP="00EE561C">
      <w:pPr>
        <w:rPr>
          <w:b/>
          <w:i/>
          <w:szCs w:val="28"/>
        </w:rPr>
      </w:pPr>
      <w:r w:rsidRPr="00707813">
        <w:rPr>
          <w:b/>
          <w:i/>
          <w:szCs w:val="28"/>
        </w:rPr>
        <w:t>1.4. Hoạt động của Mặt trận Tổ quốc và các đoàn thể</w:t>
      </w:r>
    </w:p>
    <w:p w14:paraId="4D59F6ED" w14:textId="59AF6177" w:rsidR="003F5AE3" w:rsidRPr="00F97116" w:rsidRDefault="003F5AE3" w:rsidP="003F5AE3">
      <w:pPr>
        <w:pStyle w:val="BodyText"/>
        <w:spacing w:before="120" w:line="340" w:lineRule="exact"/>
        <w:ind w:left="0" w:firstLine="0"/>
        <w:rPr>
          <w:sz w:val="28"/>
          <w:szCs w:val="28"/>
        </w:rPr>
      </w:pPr>
      <w:r w:rsidRPr="007513C4">
        <w:rPr>
          <w:sz w:val="28"/>
          <w:szCs w:val="28"/>
        </w:rPr>
        <w:t xml:space="preserve">       </w:t>
      </w:r>
      <w:r w:rsidR="007513C4" w:rsidRPr="007513C4">
        <w:rPr>
          <w:sz w:val="28"/>
          <w:szCs w:val="28"/>
        </w:rPr>
        <w:t>Hoạt động của Mặt trận Tổ quốc và các đoàn thể có nhiều đổi mới</w:t>
      </w:r>
      <w:r w:rsidR="007513C4" w:rsidRPr="007513C4">
        <w:rPr>
          <w:sz w:val="28"/>
          <w:szCs w:val="28"/>
          <w:lang w:val="en-US"/>
        </w:rPr>
        <w:t xml:space="preserve"> </w:t>
      </w:r>
      <w:r w:rsidR="007513C4" w:rsidRPr="007513C4">
        <w:rPr>
          <w:spacing w:val="-3"/>
          <w:sz w:val="28"/>
          <w:szCs w:val="28"/>
          <w:shd w:val="clear" w:color="auto" w:fill="FFFFFF"/>
        </w:rPr>
        <w:t>gắn với thực hiện có hiệu quả Nghị quyết số 29-NQ/TU của Ban Thường vụ Tỉnh ủy</w:t>
      </w:r>
      <w:r w:rsidR="007513C4" w:rsidRPr="007513C4">
        <w:rPr>
          <w:sz w:val="28"/>
          <w:szCs w:val="28"/>
        </w:rPr>
        <w:t xml:space="preserve"> góp phần tăng cường khối đại đoàn kết toàn dân, phát huy quyền làm chủ của nhân dân. Trong hoạt động đã chú trọng hướng về cơ sở, địa bàn dân cư, động viên đoàn viên, hội viên và nhân dân thực hiện tốt các chủ trương, chính sách của Đảng, pháp luật của Nhà nước, đoàn kết giúp nhau phát triển kinh tế, xây dựng đời sống văn hóa, tích cực tham gia các phong trào thi đua yêu nước, các hoạt động nhân đạo, từ thiện, góp phần thực hiện thắng lợi nhiệm vụ phát triển kinh tế - xã hội.</w:t>
      </w:r>
      <w:r w:rsidR="005348D4">
        <w:rPr>
          <w:sz w:val="28"/>
          <w:szCs w:val="28"/>
          <w:lang w:val="en-US"/>
        </w:rPr>
        <w:t xml:space="preserve"> </w:t>
      </w:r>
      <w:r w:rsidRPr="00F97116">
        <w:rPr>
          <w:sz w:val="28"/>
          <w:szCs w:val="28"/>
        </w:rPr>
        <w:t xml:space="preserve">MTTQ và các đoàn thể (số tổ chức thành viên): 05 tổ chức (Hội nông dân, Hội LHPN, Hội Cựu chiến binh, Đoàn Thanh niên, Công đoàn). Số biên chế hiên tại là: </w:t>
      </w:r>
      <w:r w:rsidR="00707813">
        <w:rPr>
          <w:sz w:val="28"/>
          <w:szCs w:val="28"/>
          <w:lang w:val="en-US"/>
        </w:rPr>
        <w:t>09</w:t>
      </w:r>
      <w:r w:rsidRPr="00F97116">
        <w:rPr>
          <w:sz w:val="28"/>
          <w:szCs w:val="28"/>
        </w:rPr>
        <w:t xml:space="preserve"> người.</w:t>
      </w:r>
    </w:p>
    <w:p w14:paraId="32C5CFE0" w14:textId="5F015CFE" w:rsidR="00DA3EB8" w:rsidRPr="00FF4702" w:rsidRDefault="00707813" w:rsidP="00EE561C">
      <w:pPr>
        <w:rPr>
          <w:b/>
          <w:i/>
        </w:rPr>
      </w:pPr>
      <w:r w:rsidRPr="00FF4702">
        <w:rPr>
          <w:b/>
          <w:i/>
        </w:rPr>
        <w:t>1.5. Hoạt động của trung tâm</w:t>
      </w:r>
      <w:r w:rsidR="00FF4702" w:rsidRPr="00FF4702">
        <w:rPr>
          <w:b/>
          <w:i/>
        </w:rPr>
        <w:t xml:space="preserve"> phục vụ</w:t>
      </w:r>
      <w:r w:rsidRPr="00FF4702">
        <w:rPr>
          <w:b/>
          <w:i/>
        </w:rPr>
        <w:t xml:space="preserve"> hành chính công</w:t>
      </w:r>
    </w:p>
    <w:p w14:paraId="57E41D61" w14:textId="77777777" w:rsidR="0099086E" w:rsidRPr="0099086E" w:rsidRDefault="0099086E" w:rsidP="0099086E">
      <w:pPr>
        <w:ind w:firstLine="709"/>
        <w:rPr>
          <w:rFonts w:cs="Times New Roman"/>
          <w:color w:val="000000" w:themeColor="text1"/>
          <w:szCs w:val="28"/>
          <w:lang w:val="nl-NL"/>
        </w:rPr>
      </w:pPr>
      <w:r w:rsidRPr="0099086E">
        <w:rPr>
          <w:rFonts w:eastAsia="Times New Roman" w:cs="Times New Roman"/>
          <w:iCs/>
          <w:color w:val="000000" w:themeColor="text1"/>
          <w:szCs w:val="28"/>
          <w:lang w:val="es-ES"/>
        </w:rPr>
        <w:lastRenderedPageBreak/>
        <w:t>Tiếp nhận  và trả kết</w:t>
      </w:r>
      <w:r w:rsidRPr="0099086E">
        <w:rPr>
          <w:rFonts w:cs="Times New Roman"/>
          <w:color w:val="000000" w:themeColor="text1"/>
          <w:szCs w:val="28"/>
          <w:lang w:val="nl-NL"/>
        </w:rPr>
        <w:t xml:space="preserve"> thực hiện thủ tục hành chính trên cổng dịch vụ công, từ ngày 01/7/2025 đến ngày 11/9/2025, đã tiếp nhận 747 hồ sơ , giải quyết xong 696 hồ sơ công việc. Trong đó:</w:t>
      </w:r>
    </w:p>
    <w:p w14:paraId="6547FDC2" w14:textId="77777777" w:rsidR="0099086E" w:rsidRPr="0099086E" w:rsidRDefault="0099086E" w:rsidP="0099086E">
      <w:pPr>
        <w:ind w:firstLine="709"/>
        <w:rPr>
          <w:rFonts w:cs="Times New Roman"/>
          <w:spacing w:val="-6"/>
          <w:szCs w:val="28"/>
          <w:lang w:val="nl-NL"/>
        </w:rPr>
      </w:pPr>
      <w:r w:rsidRPr="0099086E">
        <w:rPr>
          <w:rFonts w:cs="Times New Roman"/>
          <w:spacing w:val="-6"/>
          <w:szCs w:val="28"/>
          <w:lang w:val="nl-NL"/>
        </w:rPr>
        <w:t>+ Lĩnh vực hộ tịch (gồm Trích lục hộ tịch, Đăng ký kết hôn, đăng ký khai sinh, đăng ký khai tử…): 271 HS: đã giải quyết 270 HS; trong hạn chưa giải quyết 1 HS</w:t>
      </w:r>
    </w:p>
    <w:p w14:paraId="15DEEE6B" w14:textId="77777777" w:rsidR="0099086E" w:rsidRPr="00872B70" w:rsidRDefault="0099086E" w:rsidP="0099086E">
      <w:pPr>
        <w:ind w:firstLine="709"/>
        <w:rPr>
          <w:rFonts w:cs="Times New Roman"/>
          <w:szCs w:val="28"/>
          <w:lang w:val="nl-NL"/>
        </w:rPr>
      </w:pPr>
      <w:r w:rsidRPr="00872B70">
        <w:rPr>
          <w:rFonts w:cs="Times New Roman"/>
          <w:szCs w:val="28"/>
          <w:lang w:val="nl-NL"/>
        </w:rPr>
        <w:t>+ Chứng thực: 384 hồ sơ trong đó đã giải quyết 380 hồ sơ  (</w:t>
      </w:r>
      <w:r w:rsidRPr="00872B70">
        <w:rPr>
          <w:rFonts w:cs="Times New Roman"/>
          <w:i/>
          <w:szCs w:val="28"/>
          <w:lang w:val="nl-NL"/>
        </w:rPr>
        <w:t>03 hồ sơ trả lại do không đủ điều kiện giải quyết, 01 HS trong hạn đang giải quyết</w:t>
      </w:r>
      <w:r w:rsidRPr="00872B70">
        <w:rPr>
          <w:rFonts w:cs="Times New Roman"/>
          <w:szCs w:val="28"/>
          <w:lang w:val="nl-NL"/>
        </w:rPr>
        <w:t xml:space="preserve">) </w:t>
      </w:r>
    </w:p>
    <w:p w14:paraId="246D4AC7" w14:textId="77777777" w:rsidR="0099086E" w:rsidRPr="00872B70" w:rsidRDefault="0099086E" w:rsidP="0099086E">
      <w:pPr>
        <w:ind w:firstLine="709"/>
        <w:rPr>
          <w:rFonts w:cs="Times New Roman"/>
          <w:szCs w:val="28"/>
          <w:lang w:val="nl-NL"/>
        </w:rPr>
      </w:pPr>
      <w:r w:rsidRPr="00872B70">
        <w:rPr>
          <w:rFonts w:cs="Times New Roman"/>
          <w:szCs w:val="28"/>
          <w:lang w:val="nl-NL"/>
        </w:rPr>
        <w:t xml:space="preserve">+ Lĩnh vực đất đai: 43 hồ sơ trong đó đã giải quyết 18 hồ sơ ( </w:t>
      </w:r>
      <w:r w:rsidRPr="00872B70">
        <w:rPr>
          <w:rFonts w:cs="Times New Roman"/>
          <w:i/>
          <w:szCs w:val="28"/>
          <w:lang w:val="nl-NL"/>
        </w:rPr>
        <w:t>12  hồ sơ trong hạn chờ giải quyết;01 hồ sơ quá hạn;  05 hs tạm dừng; 05 hs trả lại do không đủ điều kiện; 02 hs hủy</w:t>
      </w:r>
      <w:r w:rsidRPr="00872B70">
        <w:rPr>
          <w:rFonts w:cs="Times New Roman"/>
          <w:szCs w:val="28"/>
          <w:lang w:val="nl-NL"/>
        </w:rPr>
        <w:t>)</w:t>
      </w:r>
    </w:p>
    <w:p w14:paraId="0FDA67D9" w14:textId="77777777" w:rsidR="0099086E" w:rsidRPr="00872B70" w:rsidRDefault="0099086E" w:rsidP="0099086E">
      <w:pPr>
        <w:ind w:firstLine="709"/>
        <w:rPr>
          <w:rFonts w:cs="Times New Roman"/>
          <w:szCs w:val="28"/>
          <w:lang w:val="nl-NL"/>
        </w:rPr>
      </w:pPr>
      <w:r w:rsidRPr="00872B70">
        <w:rPr>
          <w:rFonts w:cs="Times New Roman"/>
          <w:szCs w:val="28"/>
          <w:lang w:val="nl-NL"/>
        </w:rPr>
        <w:t>+ Đăng ký kinh doanh: 20 hồ sơ trong đó đã giải quyết 12 hồ sơ  (</w:t>
      </w:r>
      <w:r w:rsidRPr="00872B70">
        <w:rPr>
          <w:rFonts w:cs="Times New Roman"/>
          <w:i/>
          <w:szCs w:val="28"/>
          <w:lang w:val="nl-NL"/>
        </w:rPr>
        <w:t>02 hs trong hạn chờ giải quyết; 06 hồ sơ không đủ điều kiện giải quyết</w:t>
      </w:r>
      <w:r w:rsidRPr="00872B70">
        <w:rPr>
          <w:rFonts w:cs="Times New Roman"/>
          <w:szCs w:val="28"/>
          <w:lang w:val="nl-NL"/>
        </w:rPr>
        <w:t>)</w:t>
      </w:r>
    </w:p>
    <w:p w14:paraId="48CEA21C" w14:textId="77777777" w:rsidR="0099086E" w:rsidRPr="00872B70" w:rsidRDefault="0099086E" w:rsidP="0099086E">
      <w:pPr>
        <w:ind w:firstLine="709"/>
        <w:rPr>
          <w:rFonts w:cs="Times New Roman"/>
          <w:szCs w:val="28"/>
          <w:lang w:val="nl-NL"/>
        </w:rPr>
      </w:pPr>
      <w:r w:rsidRPr="00872B70">
        <w:rPr>
          <w:rFonts w:cs="Times New Roman"/>
          <w:szCs w:val="28"/>
          <w:lang w:val="nl-NL"/>
        </w:rPr>
        <w:t xml:space="preserve">+ Bảo trợ xã hội: 29 hồ sơ trong đó đã giải quyết 19 hồ sơ ( </w:t>
      </w:r>
      <w:r w:rsidRPr="00872B70">
        <w:rPr>
          <w:rFonts w:cs="Times New Roman"/>
          <w:i/>
          <w:szCs w:val="28"/>
          <w:lang w:val="nl-NL"/>
        </w:rPr>
        <w:t>09 hồ sơ trong hạn chờ giải quyết, 01 HS trả lại do không đủ điều kiện giải quyết</w:t>
      </w:r>
      <w:r w:rsidRPr="00872B70">
        <w:rPr>
          <w:rFonts w:cs="Times New Roman"/>
          <w:szCs w:val="28"/>
          <w:lang w:val="nl-NL"/>
        </w:rPr>
        <w:t>).</w:t>
      </w:r>
    </w:p>
    <w:p w14:paraId="2992F084" w14:textId="7E15CAF5" w:rsidR="00A137F9" w:rsidRPr="009700A6" w:rsidRDefault="00A137F9" w:rsidP="00A12E4E">
      <w:pPr>
        <w:spacing w:line="360" w:lineRule="exact"/>
        <w:ind w:firstLine="709"/>
        <w:outlineLvl w:val="3"/>
        <w:rPr>
          <w:rFonts w:eastAsia="Times New Roman" w:cs="Times New Roman"/>
          <w:b/>
          <w:bCs/>
          <w:szCs w:val="28"/>
          <w:lang w:val="nl-NL"/>
        </w:rPr>
      </w:pPr>
      <w:r w:rsidRPr="009700A6">
        <w:rPr>
          <w:rFonts w:eastAsia="Times New Roman" w:cs="Times New Roman"/>
          <w:b/>
          <w:bCs/>
          <w:szCs w:val="28"/>
          <w:lang w:val="nl-NL"/>
        </w:rPr>
        <w:tab/>
        <w:t>2. Về tiếp tục xây dựng, vận hành bộ máy chính quyền địa phương 02 cấp</w:t>
      </w:r>
    </w:p>
    <w:p w14:paraId="29FFA6AF" w14:textId="77777777" w:rsidR="00A137F9" w:rsidRDefault="00A137F9" w:rsidP="00A137F9">
      <w:pPr>
        <w:spacing w:line="360" w:lineRule="exact"/>
        <w:ind w:firstLine="709"/>
        <w:outlineLvl w:val="3"/>
        <w:rPr>
          <w:rFonts w:eastAsia="Times New Roman" w:cs="Times New Roman"/>
          <w:b/>
          <w:bCs/>
          <w:color w:val="FF0000"/>
          <w:szCs w:val="28"/>
          <w:lang w:val="nl-NL"/>
        </w:rPr>
      </w:pPr>
      <w:r w:rsidRPr="00A137F9">
        <w:rPr>
          <w:rFonts w:eastAsia="Times New Roman" w:cs="Times New Roman"/>
          <w:b/>
          <w:bCs/>
          <w:color w:val="000000" w:themeColor="text1"/>
          <w:szCs w:val="28"/>
          <w:lang w:val="nl-NL"/>
        </w:rPr>
        <w:t>-</w:t>
      </w:r>
      <w:r>
        <w:rPr>
          <w:rFonts w:eastAsia="Times New Roman" w:cs="Times New Roman"/>
          <w:b/>
          <w:bCs/>
          <w:color w:val="FF0000"/>
          <w:szCs w:val="28"/>
          <w:lang w:val="nl-NL"/>
        </w:rPr>
        <w:t xml:space="preserve"> </w:t>
      </w:r>
      <w:r w:rsidRPr="00311FAC">
        <w:rPr>
          <w:rFonts w:cs="Times New Roman"/>
          <w:szCs w:val="28"/>
          <w:lang w:val="nl-NL"/>
        </w:rPr>
        <w:t>Công tác lãnh đạo, chỉ đạo và điều hành: Đảng ủy xã ban hành nghị quyết, chương trình hành động lãnh đạo thực hiện nhiệm vụ chính trị, phát triển kinh tế - xã hội. HĐND xã tổ chức đầy đủ các kỳ họp thường lệ, ban hành nghị quyết đúng thẩm quyền. UBND xã xây dựng kế hoạch công tác hằng năm, tổ chức triển khai đến các thôn, bản; duy trì nền nếp giao ban định kỳ.</w:t>
      </w:r>
    </w:p>
    <w:p w14:paraId="5E9414F5" w14:textId="77777777" w:rsidR="00A137F9" w:rsidRDefault="00A137F9" w:rsidP="00A137F9">
      <w:pPr>
        <w:spacing w:line="360" w:lineRule="exact"/>
        <w:ind w:firstLine="709"/>
        <w:outlineLvl w:val="3"/>
        <w:rPr>
          <w:rFonts w:eastAsia="Times New Roman" w:cs="Times New Roman"/>
          <w:b/>
          <w:bCs/>
          <w:color w:val="FF0000"/>
          <w:szCs w:val="28"/>
          <w:lang w:val="nl-NL"/>
        </w:rPr>
      </w:pPr>
      <w:r w:rsidRPr="00A137F9">
        <w:rPr>
          <w:rFonts w:eastAsia="Times New Roman" w:cs="Times New Roman"/>
          <w:b/>
          <w:bCs/>
          <w:color w:val="000000" w:themeColor="text1"/>
          <w:szCs w:val="28"/>
          <w:lang w:val="nl-NL"/>
        </w:rPr>
        <w:t xml:space="preserve">- </w:t>
      </w:r>
      <w:r w:rsidRPr="00311FAC">
        <w:rPr>
          <w:rFonts w:cs="Times New Roman"/>
          <w:szCs w:val="28"/>
          <w:lang w:val="nl-NL"/>
        </w:rPr>
        <w:t>Công tác tổ chức bộ máy:</w:t>
      </w:r>
      <w:r w:rsidRPr="00311FAC">
        <w:rPr>
          <w:rFonts w:cs="Times New Roman"/>
          <w:i/>
          <w:szCs w:val="28"/>
          <w:lang w:val="nl-NL"/>
        </w:rPr>
        <w:t xml:space="preserve"> </w:t>
      </w:r>
      <w:r w:rsidRPr="00311FAC">
        <w:rPr>
          <w:rFonts w:cs="Times New Roman"/>
          <w:szCs w:val="28"/>
          <w:lang w:val="nl-NL"/>
        </w:rPr>
        <w:t>Đã ban hành nghị quyết thành lập các ban HĐND; Nghị quyết thành lập các phòng, ban chuyên môn, Nghị quyết phê chuẩn số lượng danh sách phó trưởng ban hoạt động chuyên trách và ủy viên là đại biểu HĐND hoạt động kiêm nhiệm của Ban văn hóa xã hội; Nghị quyết phê chuẩn số lượng danh sách phó trưởng ban hoạt động chuyên trách và ủy viên là đại biểu HĐND hoạt động kiêm nhiệm của Ban kinh tế - Ngân sách; Nghị quyết chỉ định Ủy viên Ủy Ban nhân dân xã Lùng Phình; Nghị quyết thành lập các tổ đại biểu; Quyết định ban hành Quy chế hoạt động của UBND.</w:t>
      </w:r>
    </w:p>
    <w:p w14:paraId="5C6A2043" w14:textId="5B22B6C8" w:rsidR="00A137F9" w:rsidRPr="00A137F9" w:rsidRDefault="00A137F9" w:rsidP="00A137F9">
      <w:pPr>
        <w:spacing w:line="360" w:lineRule="exact"/>
        <w:ind w:firstLine="709"/>
        <w:outlineLvl w:val="3"/>
        <w:rPr>
          <w:rFonts w:eastAsia="Times New Roman" w:cs="Times New Roman"/>
          <w:b/>
          <w:bCs/>
          <w:color w:val="FF0000"/>
          <w:szCs w:val="28"/>
          <w:lang w:val="nl-NL"/>
        </w:rPr>
      </w:pPr>
      <w:r w:rsidRPr="00A137F9">
        <w:rPr>
          <w:rFonts w:eastAsia="Times New Roman" w:cs="Times New Roman"/>
          <w:b/>
          <w:bCs/>
          <w:color w:val="000000" w:themeColor="text1"/>
          <w:szCs w:val="28"/>
          <w:lang w:val="nl-NL"/>
        </w:rPr>
        <w:t>-</w:t>
      </w:r>
      <w:r>
        <w:rPr>
          <w:rFonts w:eastAsia="Times New Roman" w:cs="Times New Roman"/>
          <w:b/>
          <w:bCs/>
          <w:color w:val="FF0000"/>
          <w:szCs w:val="28"/>
          <w:lang w:val="nl-NL"/>
        </w:rPr>
        <w:t xml:space="preserve"> </w:t>
      </w:r>
      <w:r w:rsidRPr="00311FAC">
        <w:rPr>
          <w:rFonts w:cs="Times New Roman"/>
          <w:szCs w:val="28"/>
          <w:lang w:val="nl-NL"/>
        </w:rPr>
        <w:t>Công tác quản lý, điều hành: Bố trí, sắp xếp cán bộ, công chức từ các xã sáp nhập, đảm bảo phù hợp vị trí việc làm. Tăng cường quản lý nhà nước trên các lĩnh vực: đất đai, hộ tịch, an ninh trật tự, văn hóa - xã hội, xây dựng nông thôn mới. Đẩy mạnh cải cách hành chính, ứng dụng công nghệ thông tin, triển khai dịch vụ công trực tuyến. Thực hiện tốt công tác tiếp công dân, giải quyết khiếu nại, tố cáo.</w:t>
      </w:r>
    </w:p>
    <w:p w14:paraId="6E64A0F3" w14:textId="77777777" w:rsidR="00A137F9" w:rsidRPr="00872B70" w:rsidRDefault="00A137F9" w:rsidP="00A137F9">
      <w:pPr>
        <w:spacing w:line="360" w:lineRule="exact"/>
        <w:ind w:firstLine="709"/>
        <w:outlineLvl w:val="3"/>
        <w:rPr>
          <w:rFonts w:eastAsia="Times New Roman" w:cs="Times New Roman"/>
          <w:szCs w:val="28"/>
          <w:lang w:val="nl-NL"/>
        </w:rPr>
      </w:pPr>
      <w:r w:rsidRPr="00872B70">
        <w:rPr>
          <w:rFonts w:eastAsia="Times New Roman" w:cs="Times New Roman"/>
          <w:szCs w:val="28"/>
          <w:lang w:val="nl-NL"/>
        </w:rPr>
        <w:tab/>
        <w:t>- Trách nhiệm của người đứng đầu cấp ủy trong việc chủ động, sâu sát nắm tình hình, trực tiếp chỉ đạo tháo gỡ khó khăn, vướng mắc để nâng cao năng lực hoạt động cho chính quyền cấp xã.</w:t>
      </w:r>
    </w:p>
    <w:p w14:paraId="257F78B9" w14:textId="77777777" w:rsidR="00A137F9" w:rsidRPr="00872B70" w:rsidRDefault="00A137F9" w:rsidP="00A137F9">
      <w:pPr>
        <w:spacing w:line="360" w:lineRule="exact"/>
        <w:ind w:firstLine="709"/>
        <w:outlineLvl w:val="3"/>
        <w:rPr>
          <w:rFonts w:eastAsia="Times New Roman" w:cs="Times New Roman"/>
          <w:szCs w:val="28"/>
          <w:lang w:val="nl-NL"/>
        </w:rPr>
      </w:pPr>
      <w:r w:rsidRPr="00872B70">
        <w:rPr>
          <w:rFonts w:eastAsia="Times New Roman" w:cs="Times New Roman"/>
          <w:szCs w:val="28"/>
          <w:lang w:val="nl-NL"/>
        </w:rPr>
        <w:lastRenderedPageBreak/>
        <w:tab/>
        <w:t>- Việc tổ chức thực hiện các nhiệm vụ, quyền hạn mới được phân cấp, phân quyền, nhất là trong triển khai các dự án đầu tư mới và tiếp tục thực hiện các dự án đầu tư từ trước.</w:t>
      </w:r>
    </w:p>
    <w:p w14:paraId="26472128" w14:textId="77777777" w:rsidR="00A137F9" w:rsidRPr="00A137F9" w:rsidRDefault="00A137F9" w:rsidP="00A137F9">
      <w:pPr>
        <w:spacing w:line="360" w:lineRule="exact"/>
        <w:ind w:firstLine="709"/>
        <w:outlineLvl w:val="3"/>
        <w:rPr>
          <w:rFonts w:eastAsia="Times New Roman" w:cs="Times New Roman"/>
          <w:color w:val="000000" w:themeColor="text1"/>
          <w:szCs w:val="28"/>
          <w:lang w:val="nl-NL"/>
        </w:rPr>
      </w:pPr>
      <w:r w:rsidRPr="00A137F9">
        <w:rPr>
          <w:rFonts w:eastAsia="Times New Roman" w:cs="Times New Roman"/>
          <w:color w:val="000000" w:themeColor="text1"/>
          <w:szCs w:val="28"/>
          <w:lang w:val="nl-NL"/>
        </w:rPr>
        <w:tab/>
        <w:t>- Tình hình, kết quả rà soát, bố trí, sắp xếp đội ngũ cán bộ, công chức; việc hoàn thành điều chỉnh và bố trí đủ biên chế theo các lĩnh vực ở cấp xã:</w:t>
      </w:r>
    </w:p>
    <w:p w14:paraId="11CFCE1B" w14:textId="50F421B8" w:rsidR="00A137F9" w:rsidRPr="002315D3" w:rsidRDefault="00A137F9" w:rsidP="00A137F9">
      <w:pPr>
        <w:spacing w:before="60" w:after="60" w:line="360" w:lineRule="atLeast"/>
        <w:ind w:firstLine="709"/>
        <w:outlineLvl w:val="3"/>
        <w:rPr>
          <w:rFonts w:cs="Times New Roman"/>
          <w:bCs/>
          <w:szCs w:val="28"/>
          <w:lang w:val="nl-NL"/>
        </w:rPr>
      </w:pPr>
      <w:r>
        <w:rPr>
          <w:rFonts w:cs="Times New Roman"/>
          <w:bCs/>
          <w:szCs w:val="28"/>
          <w:lang w:val="nl-NL"/>
        </w:rPr>
        <w:t xml:space="preserve">- </w:t>
      </w:r>
      <w:r w:rsidRPr="002315D3">
        <w:rPr>
          <w:rFonts w:cs="Times New Roman"/>
          <w:bCs/>
          <w:szCs w:val="28"/>
          <w:lang w:val="nl-NL"/>
        </w:rPr>
        <w:t xml:space="preserve">Tình hình sắp xếp, kiện toàn tổ chức bộ máy chính quyền cấp xã theo mô hình mới, sắp xếp các đơn vị sự nghiệp công lập. </w:t>
      </w:r>
      <w:r w:rsidRPr="002315D3">
        <w:rPr>
          <w:rFonts w:cs="Times New Roman"/>
          <w:szCs w:val="28"/>
          <w:lang w:val="nl-NL"/>
        </w:rPr>
        <w:t>Đối với các phòng chuyên môn, tổ chức hành chính trực thuộc UBND xã: Tại kỳ họp thứ nhất HĐND xã Lùng Phình họp ngày 01/7/2025, HĐND xã đã Quyết nghị thành lập các phòng chuyên môn thuộc UBND xã gồm: Văn phòng HĐND và UBND, Phòng Kinh tế, Phòng Văn hóa - Xã hội, Trung tâm Phục vụ Hành chính công; Ban hành Quyết định thành lập Trung tâm Phục vụ hành chính công xã Lùng Phình.</w:t>
      </w:r>
    </w:p>
    <w:p w14:paraId="6C229BBA" w14:textId="40BE5DB2" w:rsidR="00A137F9" w:rsidRPr="002315D3" w:rsidRDefault="00A137F9" w:rsidP="00A137F9">
      <w:pPr>
        <w:widowControl w:val="0"/>
        <w:spacing w:before="60" w:after="60" w:line="360" w:lineRule="atLeast"/>
        <w:ind w:firstLine="709"/>
        <w:rPr>
          <w:rFonts w:cs="Times New Roman"/>
          <w:szCs w:val="28"/>
          <w:lang w:val="nl-NL"/>
        </w:rPr>
      </w:pPr>
      <w:r>
        <w:rPr>
          <w:rFonts w:cs="Times New Roman"/>
          <w:szCs w:val="28"/>
          <w:lang w:val="nl-NL"/>
        </w:rPr>
        <w:t>-</w:t>
      </w:r>
      <w:r w:rsidRPr="002315D3">
        <w:rPr>
          <w:rFonts w:cs="Times New Roman"/>
          <w:szCs w:val="28"/>
          <w:lang w:val="nl-NL"/>
        </w:rPr>
        <w:t xml:space="preserve"> Đối với các đơn vị sự nghiệp công lập: Tiếp nhận nguyên trạng Trạm Y tế xã Lùng Phình, Trạm Y tế xã Tả Văn Chư (Huyện Bắc Hà cũ) và Trạm Y tế xã </w:t>
      </w:r>
      <w:r>
        <w:rPr>
          <w:rFonts w:cs="Times New Roman"/>
          <w:szCs w:val="28"/>
          <w:lang w:val="nl-NL"/>
        </w:rPr>
        <w:t>Lùng Thẩn</w:t>
      </w:r>
      <w:r w:rsidRPr="002315D3">
        <w:rPr>
          <w:rFonts w:cs="Times New Roman"/>
          <w:szCs w:val="28"/>
          <w:lang w:val="nl-NL"/>
        </w:rPr>
        <w:t xml:space="preserve"> (Huyện Si Ma Cai cũ) hợp nh</w:t>
      </w:r>
      <w:r>
        <w:rPr>
          <w:rFonts w:cs="Times New Roman"/>
          <w:szCs w:val="28"/>
          <w:lang w:val="nl-NL"/>
        </w:rPr>
        <w:t>ấ</w:t>
      </w:r>
      <w:r w:rsidRPr="002315D3">
        <w:rPr>
          <w:rFonts w:cs="Times New Roman"/>
          <w:szCs w:val="28"/>
          <w:lang w:val="nl-NL"/>
        </w:rPr>
        <w:t xml:space="preserve">t thành Trạm Y tế xã Lùng Phình; 11 đơn vị trường học (06 đơn vị trường học của xã </w:t>
      </w:r>
      <w:r>
        <w:rPr>
          <w:rFonts w:cs="Times New Roman"/>
          <w:szCs w:val="28"/>
          <w:lang w:val="nl-NL"/>
        </w:rPr>
        <w:t>Lùng Thẩn</w:t>
      </w:r>
      <w:r w:rsidRPr="002315D3">
        <w:rPr>
          <w:rFonts w:cs="Times New Roman"/>
          <w:szCs w:val="28"/>
          <w:lang w:val="nl-NL"/>
        </w:rPr>
        <w:t>, huyện Si Ma Cai (cũ) và 05 đơn vị trường học của xã Tả văn Chư, Lùng Phình (cũ).</w:t>
      </w:r>
    </w:p>
    <w:p w14:paraId="06BD1813" w14:textId="17EA8BC6" w:rsidR="00A137F9" w:rsidRPr="002315D3" w:rsidRDefault="00A137F9" w:rsidP="00A137F9">
      <w:pPr>
        <w:widowControl w:val="0"/>
        <w:spacing w:before="60" w:after="60" w:line="360" w:lineRule="atLeast"/>
        <w:ind w:firstLine="709"/>
        <w:outlineLvl w:val="3"/>
        <w:rPr>
          <w:rFonts w:cs="Times New Roman"/>
          <w:bCs/>
          <w:szCs w:val="28"/>
          <w:lang w:val="nl-NL"/>
        </w:rPr>
      </w:pPr>
      <w:r>
        <w:rPr>
          <w:rFonts w:cs="Times New Roman"/>
          <w:bCs/>
          <w:szCs w:val="28"/>
          <w:lang w:val="nl-NL"/>
        </w:rPr>
        <w:t xml:space="preserve">- </w:t>
      </w:r>
      <w:r w:rsidRPr="002315D3">
        <w:rPr>
          <w:rFonts w:cs="Times New Roman"/>
          <w:bCs/>
          <w:szCs w:val="28"/>
          <w:lang w:val="nl-NL"/>
        </w:rPr>
        <w:t>Việc rà soát, kiện toàn chức năng, nhiệm vụ, mối quan hệ công tác, ban hành và thực hiện quy chế làm việc mới của các cơ quan, đơn vị.</w:t>
      </w:r>
      <w:r w:rsidRPr="002315D3">
        <w:rPr>
          <w:rFonts w:cs="Times New Roman"/>
          <w:szCs w:val="28"/>
          <w:lang w:val="nl-NL"/>
        </w:rPr>
        <w:t xml:space="preserve"> UBND xã đã Ban hành Quyết định Quy định vị trí, chức năng, nhiệm vụ, quyền hạn và cơ cấu tổ chức đối với các phòng chuyên môn, Trung tâm Phục vụ hành chính công theo quy định của Luật ban hành Văn bản quy phạm pháp luật. Ban hành quy chế làm việc của UBND xã nhiệm kỳ 2021-2026.</w:t>
      </w:r>
    </w:p>
    <w:p w14:paraId="27487EFD" w14:textId="77777777" w:rsidR="00A137F9" w:rsidRPr="009838E5" w:rsidRDefault="00A137F9" w:rsidP="00A137F9">
      <w:pPr>
        <w:spacing w:line="360" w:lineRule="exact"/>
        <w:ind w:firstLine="709"/>
        <w:outlineLvl w:val="3"/>
        <w:rPr>
          <w:rFonts w:eastAsia="Times New Roman" w:cs="Times New Roman"/>
          <w:b/>
          <w:bCs/>
          <w:szCs w:val="28"/>
          <w:lang w:val="nl-NL"/>
        </w:rPr>
      </w:pPr>
      <w:r w:rsidRPr="009838E5">
        <w:rPr>
          <w:rFonts w:eastAsia="Times New Roman" w:cs="Times New Roman"/>
          <w:b/>
          <w:bCs/>
          <w:szCs w:val="28"/>
          <w:lang w:val="nl-NL"/>
        </w:rPr>
        <w:t>3. Về phát triển kinh tế - xã hội</w:t>
      </w:r>
    </w:p>
    <w:p w14:paraId="50C68A2B" w14:textId="1DDABFC5" w:rsidR="009838E5" w:rsidRPr="009838E5" w:rsidRDefault="009838E5" w:rsidP="009838E5">
      <w:pPr>
        <w:spacing w:line="360" w:lineRule="exact"/>
        <w:ind w:firstLine="709"/>
        <w:outlineLvl w:val="3"/>
        <w:rPr>
          <w:rFonts w:eastAsia="Times New Roman" w:cs="Times New Roman"/>
          <w:szCs w:val="28"/>
        </w:rPr>
      </w:pPr>
      <w:r w:rsidRPr="009838E5">
        <w:rPr>
          <w:rFonts w:eastAsia="Times New Roman" w:cs="Times New Roman"/>
          <w:szCs w:val="28"/>
        </w:rPr>
        <w:t>Ngay sau khi thực hiện chính quyền địa phương 2 cấp UBND xã đã tập trung lãnh đạo, chỉ đạo triển khai đồng bộ các nhiệm vụ phát triển kinh tế - xã hội và đạt được một số kết quả chủ yếu sau:</w:t>
      </w:r>
    </w:p>
    <w:p w14:paraId="6BAF800A" w14:textId="1EF8A4BB" w:rsidR="009838E5" w:rsidRPr="009838E5" w:rsidRDefault="009838E5" w:rsidP="009838E5">
      <w:pPr>
        <w:spacing w:line="360" w:lineRule="exact"/>
        <w:ind w:left="720" w:firstLine="0"/>
        <w:outlineLvl w:val="3"/>
        <w:rPr>
          <w:rFonts w:eastAsia="Times New Roman" w:cs="Times New Roman"/>
          <w:i/>
          <w:iCs/>
          <w:szCs w:val="28"/>
        </w:rPr>
      </w:pPr>
      <w:r w:rsidRPr="009838E5">
        <w:rPr>
          <w:rFonts w:eastAsia="Times New Roman" w:cs="Times New Roman"/>
          <w:i/>
          <w:iCs/>
          <w:szCs w:val="28"/>
        </w:rPr>
        <w:t>3.1. Kinh tế</w:t>
      </w:r>
    </w:p>
    <w:p w14:paraId="46CFF977" w14:textId="00B4D31D" w:rsidR="009838E5" w:rsidRPr="009838E5" w:rsidRDefault="009838E5" w:rsidP="009838E5">
      <w:pPr>
        <w:spacing w:line="360" w:lineRule="exact"/>
        <w:outlineLvl w:val="3"/>
        <w:rPr>
          <w:rFonts w:eastAsia="Times New Roman" w:cs="Times New Roman"/>
          <w:szCs w:val="28"/>
        </w:rPr>
      </w:pPr>
      <w:r w:rsidRPr="002568B7">
        <w:rPr>
          <w:rFonts w:eastAsia="Times New Roman" w:cs="Times New Roman"/>
          <w:i/>
          <w:iCs/>
          <w:szCs w:val="28"/>
        </w:rPr>
        <w:t>- Nông nghiệp:</w:t>
      </w:r>
      <w:r w:rsidRPr="009838E5">
        <w:rPr>
          <w:rFonts w:eastAsia="Times New Roman" w:cs="Times New Roman"/>
          <w:szCs w:val="28"/>
        </w:rPr>
        <w:t xml:space="preserve"> Diện tích gieo trồng cơ bản đạt kế hoạch, trong đó ngô đạt 1.338 ha, sản lượng 5.859 tấn (100% KH); lúa 743 ha, năng suất 54,5 tạ/ha; cây ăn quả 565,19 ha (65,1% KH); cây dược liệu 99 ha (57,9% KH). Tổng sản lượng lương thực 6.393 tấn, đạt 65,6% kế hoạch.</w:t>
      </w:r>
    </w:p>
    <w:p w14:paraId="33A2318F" w14:textId="7453F9EA" w:rsidR="009838E5" w:rsidRPr="009838E5" w:rsidRDefault="009838E5" w:rsidP="009838E5">
      <w:pPr>
        <w:spacing w:line="360" w:lineRule="exact"/>
        <w:outlineLvl w:val="3"/>
        <w:rPr>
          <w:rFonts w:eastAsia="Times New Roman" w:cs="Times New Roman"/>
          <w:szCs w:val="28"/>
        </w:rPr>
      </w:pPr>
      <w:r w:rsidRPr="002568B7">
        <w:rPr>
          <w:rFonts w:eastAsia="Times New Roman" w:cs="Times New Roman"/>
          <w:i/>
          <w:iCs/>
          <w:szCs w:val="28"/>
        </w:rPr>
        <w:t xml:space="preserve">- Lâm nghiệp: </w:t>
      </w:r>
      <w:r w:rsidRPr="009838E5">
        <w:rPr>
          <w:rFonts w:eastAsia="Times New Roman" w:cs="Times New Roman"/>
          <w:szCs w:val="28"/>
        </w:rPr>
        <w:t>Trồng mới 12 ha rừng (100% KH, ngoài quy hoạch); khoán bảo vệ rừng 2.469,64 ha (100% KH); tỷ lệ che phủ rừng đạt 83,3% KH. Không phát sinh vi phạm lâm nghiệp.</w:t>
      </w:r>
    </w:p>
    <w:p w14:paraId="705400EE" w14:textId="4F05AFA2" w:rsidR="009838E5" w:rsidRPr="009838E5" w:rsidRDefault="009838E5" w:rsidP="009838E5">
      <w:pPr>
        <w:spacing w:line="360" w:lineRule="exact"/>
        <w:outlineLvl w:val="3"/>
        <w:rPr>
          <w:rFonts w:eastAsia="Times New Roman" w:cs="Times New Roman"/>
          <w:szCs w:val="28"/>
        </w:rPr>
      </w:pPr>
      <w:r w:rsidRPr="002568B7">
        <w:rPr>
          <w:rFonts w:eastAsia="Times New Roman" w:cs="Times New Roman"/>
          <w:i/>
          <w:iCs/>
          <w:szCs w:val="28"/>
        </w:rPr>
        <w:lastRenderedPageBreak/>
        <w:t>- Chăn nuôi, thủy sản:</w:t>
      </w:r>
      <w:r w:rsidRPr="009838E5">
        <w:rPr>
          <w:rFonts w:eastAsia="Times New Roman" w:cs="Times New Roman"/>
          <w:szCs w:val="28"/>
        </w:rPr>
        <w:t xml:space="preserve"> Đàn gia súc 12.268 con (74,4% KH), gia cầm 76.500 con (90% KH); sản lượng thịt hơi 748 tấn (72,8% KH); thủy sản 1,36 tấn (68% KH). Công tác phòng chống dịch bệnh được đảm bảo, không có dịch lớn xảy ra.</w:t>
      </w:r>
    </w:p>
    <w:p w14:paraId="61B49D53" w14:textId="4C1E1BAB" w:rsidR="009838E5" w:rsidRPr="009838E5" w:rsidRDefault="009838E5" w:rsidP="009838E5">
      <w:pPr>
        <w:spacing w:line="360" w:lineRule="exact"/>
        <w:outlineLvl w:val="3"/>
        <w:rPr>
          <w:rFonts w:eastAsia="Times New Roman" w:cs="Times New Roman"/>
          <w:szCs w:val="28"/>
        </w:rPr>
      </w:pPr>
      <w:r w:rsidRPr="002568B7">
        <w:rPr>
          <w:rFonts w:eastAsia="Times New Roman" w:cs="Times New Roman"/>
          <w:i/>
          <w:iCs/>
          <w:szCs w:val="28"/>
        </w:rPr>
        <w:t>- Tiểu thủ công nghiệp:</w:t>
      </w:r>
      <w:r w:rsidRPr="009838E5">
        <w:rPr>
          <w:rFonts w:eastAsia="Times New Roman" w:cs="Times New Roman"/>
          <w:szCs w:val="28"/>
        </w:rPr>
        <w:t xml:space="preserve"> Giá trị sản xuất đạt 7.707 tỷ đồng, bằng 73,54% kế hoạch.</w:t>
      </w:r>
    </w:p>
    <w:p w14:paraId="69046486" w14:textId="20FA8BD5" w:rsidR="009838E5" w:rsidRPr="009838E5" w:rsidRDefault="009838E5" w:rsidP="009838E5">
      <w:pPr>
        <w:spacing w:line="360" w:lineRule="exact"/>
        <w:ind w:left="720" w:firstLine="0"/>
        <w:outlineLvl w:val="3"/>
        <w:rPr>
          <w:rFonts w:eastAsia="Times New Roman" w:cs="Times New Roman"/>
          <w:i/>
          <w:iCs/>
          <w:szCs w:val="28"/>
        </w:rPr>
      </w:pPr>
      <w:r w:rsidRPr="009838E5">
        <w:rPr>
          <w:rFonts w:eastAsia="Times New Roman" w:cs="Times New Roman"/>
          <w:i/>
          <w:iCs/>
          <w:szCs w:val="28"/>
        </w:rPr>
        <w:t xml:space="preserve">3.2. Tài nguyên </w:t>
      </w:r>
      <w:r w:rsidR="002568B7">
        <w:rPr>
          <w:rFonts w:eastAsia="Times New Roman" w:cs="Times New Roman"/>
          <w:i/>
          <w:iCs/>
          <w:szCs w:val="28"/>
        </w:rPr>
        <w:t>-</w:t>
      </w:r>
      <w:r w:rsidRPr="009838E5">
        <w:rPr>
          <w:rFonts w:eastAsia="Times New Roman" w:cs="Times New Roman"/>
          <w:i/>
          <w:iCs/>
          <w:szCs w:val="28"/>
        </w:rPr>
        <w:t xml:space="preserve"> Môi trường</w:t>
      </w:r>
    </w:p>
    <w:p w14:paraId="68914DAE" w14:textId="32EFA82E" w:rsidR="009838E5" w:rsidRPr="009838E5" w:rsidRDefault="009838E5" w:rsidP="009838E5">
      <w:pPr>
        <w:spacing w:line="360" w:lineRule="exact"/>
        <w:outlineLvl w:val="3"/>
        <w:rPr>
          <w:rFonts w:eastAsia="Times New Roman" w:cs="Times New Roman"/>
          <w:szCs w:val="28"/>
        </w:rPr>
      </w:pPr>
      <w:r w:rsidRPr="009838E5">
        <w:rPr>
          <w:rFonts w:eastAsia="Times New Roman" w:cs="Times New Roman"/>
          <w:szCs w:val="28"/>
        </w:rPr>
        <w:t>- Tỷ lệ thu gom, xử lý rác thải sinh hoạt đạt 79,5%.</w:t>
      </w:r>
    </w:p>
    <w:p w14:paraId="295E06B8" w14:textId="594ADE66" w:rsidR="009838E5" w:rsidRPr="009838E5" w:rsidRDefault="009838E5" w:rsidP="009838E5">
      <w:pPr>
        <w:spacing w:line="360" w:lineRule="exact"/>
        <w:outlineLvl w:val="3"/>
        <w:rPr>
          <w:rFonts w:eastAsia="Times New Roman" w:cs="Times New Roman"/>
          <w:szCs w:val="28"/>
        </w:rPr>
      </w:pPr>
      <w:r w:rsidRPr="009838E5">
        <w:rPr>
          <w:rFonts w:eastAsia="Times New Roman" w:cs="Times New Roman"/>
          <w:szCs w:val="28"/>
        </w:rPr>
        <w:t>- Công tác quản lý đất đai: Đo đạc địa chính vượt kế hoạch; cấp giấy chứng nhận quyền sử dụng đất lần đầu đạt 84% KH; hồ sơ biến động đất đai giải quyết đạt 93,3% KH.</w:t>
      </w:r>
    </w:p>
    <w:p w14:paraId="17349A03" w14:textId="2B3B1E4E" w:rsidR="009838E5" w:rsidRPr="009838E5" w:rsidRDefault="009838E5" w:rsidP="009838E5">
      <w:pPr>
        <w:spacing w:line="360" w:lineRule="exact"/>
        <w:ind w:left="720" w:firstLine="0"/>
        <w:outlineLvl w:val="3"/>
        <w:rPr>
          <w:rFonts w:eastAsia="Times New Roman" w:cs="Times New Roman"/>
          <w:i/>
          <w:iCs/>
          <w:szCs w:val="28"/>
        </w:rPr>
      </w:pPr>
      <w:r w:rsidRPr="009838E5">
        <w:rPr>
          <w:rFonts w:eastAsia="Times New Roman" w:cs="Times New Roman"/>
          <w:i/>
          <w:iCs/>
          <w:szCs w:val="28"/>
        </w:rPr>
        <w:t>3.3. Thu - Chi ngân sách</w:t>
      </w:r>
    </w:p>
    <w:p w14:paraId="58051E69" w14:textId="0DE258DA" w:rsidR="009838E5" w:rsidRPr="009838E5" w:rsidRDefault="009838E5" w:rsidP="009838E5">
      <w:pPr>
        <w:spacing w:line="360" w:lineRule="exact"/>
        <w:outlineLvl w:val="3"/>
        <w:rPr>
          <w:rFonts w:eastAsia="Times New Roman" w:cs="Times New Roman"/>
          <w:szCs w:val="28"/>
        </w:rPr>
      </w:pPr>
      <w:r w:rsidRPr="009838E5">
        <w:rPr>
          <w:rFonts w:eastAsia="Times New Roman" w:cs="Times New Roman"/>
          <w:szCs w:val="28"/>
        </w:rPr>
        <w:t>- Thu ngân sách trên địa bàn 1.890 triệu đồng, bằng 273,5% kế hoạch.</w:t>
      </w:r>
    </w:p>
    <w:p w14:paraId="576C7A42" w14:textId="24D392DD" w:rsidR="009838E5" w:rsidRPr="009838E5" w:rsidRDefault="009838E5" w:rsidP="009838E5">
      <w:pPr>
        <w:spacing w:line="360" w:lineRule="exact"/>
        <w:outlineLvl w:val="3"/>
        <w:rPr>
          <w:rFonts w:eastAsia="Times New Roman" w:cs="Times New Roman"/>
          <w:szCs w:val="28"/>
        </w:rPr>
      </w:pPr>
      <w:r w:rsidRPr="009838E5">
        <w:rPr>
          <w:rFonts w:eastAsia="Times New Roman" w:cs="Times New Roman"/>
          <w:szCs w:val="28"/>
        </w:rPr>
        <w:t>- Thu ngân sách địa phương đạt 80% kế hoạch; chi ngân sách đạt 65% kế hoạch.</w:t>
      </w:r>
    </w:p>
    <w:p w14:paraId="779B2731" w14:textId="572EA4BC" w:rsidR="009838E5" w:rsidRPr="009838E5" w:rsidRDefault="009838E5" w:rsidP="009838E5">
      <w:pPr>
        <w:spacing w:line="360" w:lineRule="exact"/>
        <w:ind w:left="720" w:firstLine="0"/>
        <w:outlineLvl w:val="3"/>
        <w:rPr>
          <w:rFonts w:eastAsia="Times New Roman" w:cs="Times New Roman"/>
          <w:i/>
          <w:iCs/>
          <w:szCs w:val="28"/>
        </w:rPr>
      </w:pPr>
      <w:r w:rsidRPr="009838E5">
        <w:rPr>
          <w:rFonts w:eastAsia="Times New Roman" w:cs="Times New Roman"/>
          <w:i/>
          <w:iCs/>
          <w:szCs w:val="28"/>
        </w:rPr>
        <w:t>3.4. Xây dựng nông thôn mới và đời sống dân cư</w:t>
      </w:r>
    </w:p>
    <w:p w14:paraId="4B3A9F56" w14:textId="77777777" w:rsidR="009838E5" w:rsidRPr="009838E5" w:rsidRDefault="009838E5" w:rsidP="009838E5">
      <w:pPr>
        <w:spacing w:line="360" w:lineRule="exact"/>
        <w:outlineLvl w:val="3"/>
        <w:rPr>
          <w:rFonts w:eastAsia="Times New Roman" w:cs="Times New Roman"/>
          <w:szCs w:val="28"/>
        </w:rPr>
      </w:pPr>
      <w:r w:rsidRPr="009838E5">
        <w:rPr>
          <w:rFonts w:eastAsia="Times New Roman" w:cs="Times New Roman"/>
          <w:szCs w:val="28"/>
        </w:rPr>
        <w:t>- Tỷ lệ hộ có nhà tiêu hợp vệ sinh đạt 68% (vượt kế hoạch).</w:t>
      </w:r>
    </w:p>
    <w:p w14:paraId="01015303" w14:textId="41E6B483" w:rsidR="009838E5" w:rsidRPr="009838E5" w:rsidRDefault="009838E5" w:rsidP="009838E5">
      <w:pPr>
        <w:spacing w:line="360" w:lineRule="exact"/>
        <w:outlineLvl w:val="3"/>
        <w:rPr>
          <w:rFonts w:eastAsia="Times New Roman" w:cs="Times New Roman"/>
          <w:szCs w:val="28"/>
        </w:rPr>
      </w:pPr>
      <w:r w:rsidRPr="009838E5">
        <w:rPr>
          <w:rFonts w:eastAsia="Times New Roman" w:cs="Times New Roman"/>
          <w:szCs w:val="28"/>
        </w:rPr>
        <w:t>- Tỷ lệ dân cư nông thôn sử dụng nước hợp vệ sinh đạt 95% (đạt kế hoạch).</w:t>
      </w:r>
    </w:p>
    <w:p w14:paraId="2ADA51B0" w14:textId="58479FEF" w:rsidR="009838E5" w:rsidRPr="009838E5" w:rsidRDefault="009838E5" w:rsidP="009838E5">
      <w:pPr>
        <w:spacing w:line="360" w:lineRule="exact"/>
        <w:ind w:firstLine="709"/>
        <w:outlineLvl w:val="3"/>
        <w:rPr>
          <w:rFonts w:eastAsia="Times New Roman" w:cs="Times New Roman"/>
          <w:szCs w:val="28"/>
        </w:rPr>
      </w:pPr>
      <w:r w:rsidRPr="009838E5">
        <w:rPr>
          <w:rFonts w:eastAsia="Times New Roman" w:cs="Times New Roman"/>
          <w:szCs w:val="28"/>
        </w:rPr>
        <w:t>Kinh tế - xã hội của xã tiếp tục duy trì ổn định, nhiều chỉ tiêu hoàn thành và vượt kế hoạch, đặc biệt là sản xuất ngô, cây ăn quả, công tác bảo vệ rừng, thu ngân sách và vệ sinh môi trường. Tuy nhiên, một số chỉ tiêu còn đạt thấp như sản lượng thóc, diện tích cây dược liệu, đàn gia súc, thủy sản và giá trị tiểu thủ công nghiệp.</w:t>
      </w:r>
    </w:p>
    <w:p w14:paraId="6D2CC1E2" w14:textId="77777777" w:rsidR="00140370" w:rsidRPr="00872B70" w:rsidRDefault="00140370" w:rsidP="00140370">
      <w:pPr>
        <w:spacing w:line="360" w:lineRule="exact"/>
        <w:ind w:firstLine="709"/>
        <w:outlineLvl w:val="3"/>
        <w:rPr>
          <w:rFonts w:eastAsia="Times New Roman" w:cs="Times New Roman"/>
          <w:szCs w:val="28"/>
          <w:lang w:val="nl-NL"/>
        </w:rPr>
      </w:pPr>
      <w:r w:rsidRPr="00872B70">
        <w:rPr>
          <w:rFonts w:eastAsia="Times New Roman" w:cs="Times New Roman"/>
          <w:b/>
          <w:bCs/>
          <w:szCs w:val="28"/>
          <w:lang w:val="nl-NL"/>
        </w:rPr>
        <w:t>4. Khoa học, công nghệ, chuyển đổi số</w:t>
      </w:r>
    </w:p>
    <w:p w14:paraId="13B5C206" w14:textId="77777777" w:rsidR="00140370" w:rsidRPr="00140370" w:rsidRDefault="00140370" w:rsidP="00140370">
      <w:pPr>
        <w:spacing w:before="60" w:after="60"/>
        <w:ind w:firstLine="709"/>
        <w:outlineLvl w:val="3"/>
        <w:rPr>
          <w:rFonts w:eastAsia="Times New Roman" w:cs="Times New Roman"/>
          <w:i/>
          <w:iCs/>
          <w:szCs w:val="28"/>
          <w:lang w:val="vi-VN"/>
        </w:rPr>
      </w:pPr>
      <w:r w:rsidRPr="00140370">
        <w:rPr>
          <w:rFonts w:eastAsia="Times New Roman" w:cs="Times New Roman"/>
          <w:i/>
          <w:iCs/>
          <w:szCs w:val="28"/>
        </w:rPr>
        <w:t>4.1</w:t>
      </w:r>
      <w:r w:rsidRPr="00140370">
        <w:rPr>
          <w:rFonts w:eastAsia="Times New Roman" w:cs="Times New Roman"/>
          <w:i/>
          <w:iCs/>
          <w:szCs w:val="28"/>
          <w:lang w:val="vi-VN"/>
        </w:rPr>
        <w:t>. Hoạt động Phát triển Khoa học, Công nghệ, Đổi mới Sáng tạo và Chuyển đổi số</w:t>
      </w:r>
    </w:p>
    <w:p w14:paraId="3EE128EF" w14:textId="7A9C1C3B" w:rsidR="00140370" w:rsidRPr="007008DA" w:rsidRDefault="00140370" w:rsidP="00140370">
      <w:pPr>
        <w:spacing w:before="60" w:after="60"/>
        <w:ind w:firstLine="709"/>
        <w:outlineLvl w:val="3"/>
        <w:rPr>
          <w:rFonts w:eastAsia="Times New Roman" w:cs="Times New Roman"/>
          <w:szCs w:val="28"/>
          <w:lang w:val="vi-VN"/>
        </w:rPr>
      </w:pPr>
      <w:r>
        <w:rPr>
          <w:rFonts w:eastAsia="Times New Roman" w:cs="Times New Roman"/>
          <w:szCs w:val="28"/>
        </w:rPr>
        <w:t xml:space="preserve">- </w:t>
      </w:r>
      <w:r w:rsidRPr="007008DA">
        <w:rPr>
          <w:rFonts w:eastAsia="Times New Roman" w:cs="Times New Roman"/>
          <w:szCs w:val="28"/>
          <w:lang w:val="vi-VN"/>
        </w:rPr>
        <w:t>Đảng ủy xã đã thành lập Ban Chỉ đạo phát triển khoa học, công nghệ và chuyển đổi số, ban hành nhiều văn bản để triển khai đồng bộ. Các Tổ công nghệ số cộng đồng và phong trào "Bình dân học vụ số" đã được phát động và kiện toàn.</w:t>
      </w:r>
    </w:p>
    <w:p w14:paraId="5EEC40F9" w14:textId="1A0B4CA7" w:rsidR="00140370" w:rsidRPr="007008DA" w:rsidRDefault="00140370" w:rsidP="00140370">
      <w:pPr>
        <w:spacing w:before="60" w:after="60"/>
        <w:ind w:firstLine="709"/>
        <w:outlineLvl w:val="3"/>
        <w:rPr>
          <w:rFonts w:eastAsia="Times New Roman" w:cs="Times New Roman"/>
          <w:szCs w:val="28"/>
          <w:lang w:val="vi-VN"/>
        </w:rPr>
      </w:pPr>
      <w:r>
        <w:rPr>
          <w:rFonts w:eastAsia="Times New Roman" w:cs="Times New Roman"/>
          <w:szCs w:val="28"/>
        </w:rPr>
        <w:t xml:space="preserve">- </w:t>
      </w:r>
      <w:r w:rsidRPr="007008DA">
        <w:rPr>
          <w:rFonts w:eastAsia="Times New Roman" w:cs="Times New Roman"/>
          <w:szCs w:val="28"/>
          <w:lang w:val="vi-VN"/>
        </w:rPr>
        <w:t>Kinh tế số: Đã ứng dụng công nghệ vào sản xuất nông nghiệp (cảm biến, tưới nhỏ giọt), hỗ trợ tiêu thụ sản phẩm qua sàn thương mại điện tử và mạng xã hội. Các hoạt động du lịch cộng đồng cũng được quảng bá qua Google Maps và fanpage. Xã khuyến khích người dân thanh toán không dùng tiền mặt, phối hợp với ngân hàng và các nhà mạng để mở tài khoản thanh toán.</w:t>
      </w:r>
    </w:p>
    <w:p w14:paraId="28857CBB" w14:textId="11DE9E47" w:rsidR="00140370" w:rsidRPr="007008DA" w:rsidRDefault="00140370" w:rsidP="00140370">
      <w:pPr>
        <w:spacing w:before="60" w:after="60"/>
        <w:ind w:firstLine="709"/>
        <w:outlineLvl w:val="3"/>
        <w:rPr>
          <w:rFonts w:eastAsia="Times New Roman" w:cs="Times New Roman"/>
          <w:szCs w:val="28"/>
          <w:lang w:val="vi-VN"/>
        </w:rPr>
      </w:pPr>
      <w:r>
        <w:rPr>
          <w:rFonts w:eastAsia="Times New Roman" w:cs="Times New Roman"/>
          <w:szCs w:val="28"/>
        </w:rPr>
        <w:t xml:space="preserve">- </w:t>
      </w:r>
      <w:r w:rsidRPr="007008DA">
        <w:rPr>
          <w:rFonts w:eastAsia="Times New Roman" w:cs="Times New Roman"/>
          <w:szCs w:val="28"/>
          <w:lang w:val="vi-VN"/>
        </w:rPr>
        <w:t>Khoa học công nghệ: Tiến hành rà soát hệ thống loa truyền thanh, xác định có 6 cụm loa bị hỏng cần sửa chữa.</w:t>
      </w:r>
    </w:p>
    <w:p w14:paraId="240ED778" w14:textId="2E1CAF8B" w:rsidR="00140370" w:rsidRPr="007008DA" w:rsidRDefault="00140370" w:rsidP="00140370">
      <w:pPr>
        <w:spacing w:before="60" w:after="60"/>
        <w:ind w:firstLine="709"/>
        <w:outlineLvl w:val="3"/>
        <w:rPr>
          <w:rFonts w:eastAsia="Times New Roman" w:cs="Times New Roman"/>
          <w:szCs w:val="28"/>
          <w:lang w:val="vi-VN"/>
        </w:rPr>
      </w:pPr>
      <w:r>
        <w:rPr>
          <w:rFonts w:eastAsia="Times New Roman" w:cs="Times New Roman"/>
          <w:szCs w:val="28"/>
        </w:rPr>
        <w:lastRenderedPageBreak/>
        <w:t xml:space="preserve">- </w:t>
      </w:r>
      <w:r w:rsidRPr="007008DA">
        <w:rPr>
          <w:rFonts w:eastAsia="Times New Roman" w:cs="Times New Roman"/>
          <w:szCs w:val="28"/>
          <w:lang w:val="vi-VN"/>
        </w:rPr>
        <w:t>Tuyên truyền: Lồng ghép nội dung chuyển đổi số vào các buổi sinh hoạt chi bộ, tổ chức 6 buổi tuyên truyền với trên 300 lượt người tham gia. Thành lập đội tình nguyện hỗ trợ người dân thực hiện thủ tục hành chính.</w:t>
      </w:r>
    </w:p>
    <w:p w14:paraId="686CDFA6" w14:textId="77777777" w:rsidR="00140370" w:rsidRPr="00140370" w:rsidRDefault="00140370" w:rsidP="00140370">
      <w:pPr>
        <w:spacing w:before="60" w:after="60"/>
        <w:ind w:firstLine="709"/>
        <w:outlineLvl w:val="3"/>
        <w:rPr>
          <w:rFonts w:eastAsia="Times New Roman" w:cs="Times New Roman"/>
          <w:i/>
          <w:iCs/>
          <w:szCs w:val="28"/>
          <w:lang w:val="vi-VN"/>
        </w:rPr>
      </w:pPr>
      <w:r w:rsidRPr="00140370">
        <w:rPr>
          <w:rFonts w:eastAsia="Times New Roman" w:cs="Times New Roman"/>
          <w:i/>
          <w:iCs/>
          <w:szCs w:val="28"/>
        </w:rPr>
        <w:t>4.2.</w:t>
      </w:r>
      <w:r w:rsidRPr="00140370">
        <w:rPr>
          <w:rFonts w:eastAsia="Times New Roman" w:cs="Times New Roman"/>
          <w:i/>
          <w:iCs/>
          <w:szCs w:val="28"/>
          <w:lang w:val="vi-VN"/>
        </w:rPr>
        <w:t>Tình hình thực hiện các nhiệm vụ liên quan đến Chuyển đổi số</w:t>
      </w:r>
    </w:p>
    <w:p w14:paraId="33CCC0F7" w14:textId="77777777" w:rsidR="00140370" w:rsidRPr="007008DA" w:rsidRDefault="00140370" w:rsidP="00140370">
      <w:pPr>
        <w:spacing w:before="60" w:after="60"/>
        <w:ind w:firstLine="720"/>
        <w:outlineLvl w:val="3"/>
        <w:rPr>
          <w:rFonts w:eastAsia="Times New Roman" w:cs="Times New Roman"/>
          <w:spacing w:val="-6"/>
          <w:szCs w:val="28"/>
          <w:lang w:val="vi-VN"/>
        </w:rPr>
      </w:pPr>
      <w:r w:rsidRPr="007008DA">
        <w:rPr>
          <w:rFonts w:eastAsia="Times New Roman" w:cs="Times New Roman"/>
          <w:spacing w:val="-6"/>
          <w:szCs w:val="28"/>
          <w:lang w:val="vi-VN"/>
        </w:rPr>
        <w:t>Số hóa dữ liệu và Dịch vụ công trực tuyến:</w:t>
      </w:r>
      <w:r w:rsidRPr="00C532EC">
        <w:rPr>
          <w:rFonts w:eastAsia="Times New Roman" w:cs="Times New Roman"/>
          <w:spacing w:val="-6"/>
          <w:szCs w:val="28"/>
        </w:rPr>
        <w:t xml:space="preserve"> </w:t>
      </w:r>
      <w:r w:rsidRPr="007008DA">
        <w:rPr>
          <w:rFonts w:eastAsia="Times New Roman" w:cs="Times New Roman"/>
          <w:spacing w:val="-6"/>
          <w:szCs w:val="28"/>
          <w:lang w:val="vi-VN"/>
        </w:rPr>
        <w:t xml:space="preserve">Xã đang sử dụng hệ thống quản lý văn bản điện tử, với </w:t>
      </w:r>
      <w:r w:rsidRPr="00C532EC">
        <w:rPr>
          <w:rFonts w:eastAsia="Times New Roman" w:cs="Times New Roman"/>
          <w:spacing w:val="-6"/>
          <w:szCs w:val="28"/>
        </w:rPr>
        <w:t>8</w:t>
      </w:r>
      <w:r w:rsidRPr="007008DA">
        <w:rPr>
          <w:rFonts w:eastAsia="Times New Roman" w:cs="Times New Roman"/>
          <w:spacing w:val="-6"/>
          <w:szCs w:val="28"/>
          <w:lang w:val="vi-VN"/>
        </w:rPr>
        <w:t>0% văn bản giữa xã và tỉnh được gửi/nhận qua phần mềm. Cán bộ sử dụng phần mềm điều hành công việc và hội nghị trực tuyến thay thế văn bản giấy.</w:t>
      </w:r>
    </w:p>
    <w:p w14:paraId="51139F84" w14:textId="64112965" w:rsidR="00140370" w:rsidRPr="002F2DF1" w:rsidRDefault="00140370" w:rsidP="00140370">
      <w:pPr>
        <w:spacing w:before="60" w:after="60"/>
        <w:ind w:firstLine="720"/>
        <w:outlineLvl w:val="3"/>
        <w:rPr>
          <w:rFonts w:eastAsia="Times New Roman" w:cs="Times New Roman"/>
          <w:szCs w:val="28"/>
          <w:lang w:val="vi-VN"/>
        </w:rPr>
      </w:pPr>
      <w:r>
        <w:rPr>
          <w:rFonts w:eastAsia="Times New Roman" w:cs="Times New Roman"/>
          <w:szCs w:val="28"/>
        </w:rPr>
        <w:t>- Kết quả: T</w:t>
      </w:r>
      <w:r w:rsidRPr="002F2DF1">
        <w:rPr>
          <w:rFonts w:eastAsia="Times New Roman" w:cs="Times New Roman"/>
          <w:szCs w:val="28"/>
          <w:lang w:val="vi-VN"/>
        </w:rPr>
        <w:t xml:space="preserve">ừ ngày 01/7/2025 đến ngày 11/9/2025, đã tiếp nhận </w:t>
      </w:r>
      <w:r w:rsidRPr="002F2DF1">
        <w:rPr>
          <w:rFonts w:eastAsia="Times New Roman" w:cs="Times New Roman"/>
          <w:b/>
          <w:bCs/>
          <w:szCs w:val="28"/>
          <w:lang w:val="vi-VN"/>
        </w:rPr>
        <w:t>747 hồ sơ</w:t>
      </w:r>
      <w:r w:rsidRPr="002F2DF1">
        <w:rPr>
          <w:rFonts w:eastAsia="Times New Roman" w:cs="Times New Roman"/>
          <w:szCs w:val="28"/>
          <w:lang w:val="vi-VN"/>
        </w:rPr>
        <w:t xml:space="preserve"> thủ tục hành chính qua Cổng Dịch vụ công, trong đó đã giải quyết xong </w:t>
      </w:r>
      <w:r w:rsidRPr="002F2DF1">
        <w:rPr>
          <w:rFonts w:eastAsia="Times New Roman" w:cs="Times New Roman"/>
          <w:b/>
          <w:bCs/>
          <w:szCs w:val="28"/>
          <w:lang w:val="vi-VN"/>
        </w:rPr>
        <w:t>696 hồ sơ</w:t>
      </w:r>
      <w:r w:rsidRPr="002F2DF1">
        <w:rPr>
          <w:rFonts w:eastAsia="Times New Roman" w:cs="Times New Roman"/>
          <w:szCs w:val="28"/>
          <w:lang w:val="vi-VN"/>
        </w:rPr>
        <w:t>.</w:t>
      </w:r>
    </w:p>
    <w:p w14:paraId="78DB7858" w14:textId="17FC06F8" w:rsidR="00140370" w:rsidRDefault="00140370" w:rsidP="00140370">
      <w:pPr>
        <w:spacing w:before="60" w:after="60"/>
        <w:ind w:firstLine="720"/>
        <w:outlineLvl w:val="3"/>
        <w:rPr>
          <w:rFonts w:eastAsia="Times New Roman" w:cs="Times New Roman"/>
          <w:szCs w:val="28"/>
        </w:rPr>
      </w:pPr>
      <w:r>
        <w:rPr>
          <w:rFonts w:eastAsia="Times New Roman" w:cs="Times New Roman"/>
          <w:szCs w:val="28"/>
        </w:rPr>
        <w:t xml:space="preserve">- </w:t>
      </w:r>
      <w:r w:rsidRPr="008512A9">
        <w:rPr>
          <w:rFonts w:eastAsia="Times New Roman" w:cs="Times New Roman"/>
          <w:szCs w:val="28"/>
        </w:rPr>
        <w:t xml:space="preserve">Trong đó: </w:t>
      </w:r>
    </w:p>
    <w:p w14:paraId="16A4CFAB" w14:textId="77777777" w:rsidR="00140370" w:rsidRPr="00EE2B51" w:rsidRDefault="00140370" w:rsidP="00140370">
      <w:pPr>
        <w:spacing w:before="60" w:after="60"/>
        <w:ind w:firstLine="720"/>
        <w:outlineLvl w:val="3"/>
        <w:rPr>
          <w:rFonts w:eastAsia="Times New Roman" w:cs="Times New Roman"/>
          <w:spacing w:val="-4"/>
          <w:szCs w:val="28"/>
          <w:lang w:val="vi-VN"/>
        </w:rPr>
      </w:pPr>
      <w:r>
        <w:rPr>
          <w:rFonts w:eastAsia="Times New Roman" w:cs="Times New Roman"/>
          <w:spacing w:val="-4"/>
          <w:szCs w:val="28"/>
        </w:rPr>
        <w:t xml:space="preserve">+ </w:t>
      </w:r>
      <w:r w:rsidRPr="00EE2B51">
        <w:rPr>
          <w:rFonts w:eastAsia="Times New Roman" w:cs="Times New Roman"/>
          <w:spacing w:val="-4"/>
          <w:szCs w:val="28"/>
          <w:lang w:val="vi-VN"/>
        </w:rPr>
        <w:t>Hộ tịch (gồm Trích lục hộ tịch, Đăng ký kết hôn, đăng ký khai sinh, đăng ký khai tử…): Đã tiếp nhận 271 hồ sơ, giải quyết xong 270 hồ sơ; còn 01 hồ sơ đang trong hạn giải quyết.</w:t>
      </w:r>
    </w:p>
    <w:p w14:paraId="4BBF84CC" w14:textId="77777777" w:rsidR="00140370" w:rsidRDefault="00140370" w:rsidP="00140370">
      <w:pPr>
        <w:spacing w:before="60" w:after="60"/>
        <w:ind w:firstLine="720"/>
        <w:outlineLvl w:val="3"/>
        <w:rPr>
          <w:rFonts w:eastAsia="Times New Roman" w:cs="Times New Roman"/>
          <w:spacing w:val="-4"/>
          <w:szCs w:val="28"/>
        </w:rPr>
      </w:pPr>
      <w:r>
        <w:rPr>
          <w:rFonts w:eastAsia="Times New Roman" w:cs="Times New Roman"/>
          <w:spacing w:val="-4"/>
          <w:szCs w:val="28"/>
        </w:rPr>
        <w:t xml:space="preserve">+ </w:t>
      </w:r>
      <w:r w:rsidRPr="00EE2B51">
        <w:rPr>
          <w:rFonts w:eastAsia="Times New Roman" w:cs="Times New Roman"/>
          <w:spacing w:val="-4"/>
          <w:szCs w:val="28"/>
          <w:lang w:val="vi-VN"/>
        </w:rPr>
        <w:t>Chứng thực: Đã tiếp nhận 384 hồ sơ, giải quyết xong 380 hồ sơ (trong đó 03 hồ sơ bị trả lại do không đủ điều kiện, còn 01 hồ sơ đang trong hạn giải quyết).</w:t>
      </w:r>
    </w:p>
    <w:p w14:paraId="0D56705C" w14:textId="77777777" w:rsidR="00140370" w:rsidRDefault="00140370" w:rsidP="00140370">
      <w:pPr>
        <w:spacing w:before="60" w:after="60"/>
        <w:ind w:firstLine="720"/>
        <w:outlineLvl w:val="3"/>
        <w:rPr>
          <w:rFonts w:eastAsia="Times New Roman" w:cs="Times New Roman"/>
          <w:spacing w:val="-4"/>
          <w:szCs w:val="28"/>
        </w:rPr>
      </w:pPr>
      <w:r>
        <w:rPr>
          <w:rFonts w:eastAsia="Times New Roman" w:cs="Times New Roman"/>
          <w:spacing w:val="-4"/>
          <w:szCs w:val="28"/>
        </w:rPr>
        <w:t xml:space="preserve">+ </w:t>
      </w:r>
      <w:r w:rsidRPr="00EE2B51">
        <w:rPr>
          <w:rFonts w:eastAsia="Times New Roman" w:cs="Times New Roman"/>
          <w:spacing w:val="-4"/>
          <w:szCs w:val="28"/>
          <w:lang w:val="vi-VN"/>
        </w:rPr>
        <w:t>Đất đai: Đã tiếp nhận 43 hồ sơ, giải quyết xong 18 hồ sơ. Số còn lại bao gồm: 12 hồ sơ đang trong hạn chờ giải quyết; 01 hồ sơ quá hạn; 05 hồ sơ tạm dừng; 05 hồ sơ</w:t>
      </w:r>
    </w:p>
    <w:p w14:paraId="482142A0" w14:textId="77777777" w:rsidR="00140370" w:rsidRPr="00EE2B51" w:rsidRDefault="00140370" w:rsidP="00140370">
      <w:pPr>
        <w:spacing w:before="60" w:after="60"/>
        <w:outlineLvl w:val="3"/>
        <w:rPr>
          <w:rFonts w:eastAsia="Times New Roman" w:cs="Times New Roman"/>
          <w:spacing w:val="-4"/>
          <w:szCs w:val="28"/>
          <w:lang w:val="vi-VN"/>
        </w:rPr>
      </w:pPr>
      <w:r w:rsidRPr="00EE2B51">
        <w:rPr>
          <w:rFonts w:eastAsia="Times New Roman" w:cs="Times New Roman"/>
          <w:spacing w:val="-4"/>
          <w:szCs w:val="28"/>
          <w:lang w:val="vi-VN"/>
        </w:rPr>
        <w:t>trả lại do không đủ điều kiện và 02 hồ sơ đã hủy.</w:t>
      </w:r>
    </w:p>
    <w:p w14:paraId="3F05DFB9" w14:textId="77777777" w:rsidR="00140370" w:rsidRPr="00EE2B51" w:rsidRDefault="00140370" w:rsidP="00140370">
      <w:pPr>
        <w:spacing w:before="60" w:after="60"/>
        <w:ind w:firstLine="720"/>
        <w:outlineLvl w:val="3"/>
        <w:rPr>
          <w:rFonts w:eastAsia="Times New Roman" w:cs="Times New Roman"/>
          <w:spacing w:val="-8"/>
          <w:szCs w:val="28"/>
          <w:lang w:val="vi-VN"/>
        </w:rPr>
      </w:pPr>
      <w:r w:rsidRPr="00EE2B51">
        <w:rPr>
          <w:rFonts w:eastAsia="Times New Roman" w:cs="Times New Roman"/>
          <w:spacing w:val="-8"/>
          <w:szCs w:val="28"/>
        </w:rPr>
        <w:t xml:space="preserve">+ </w:t>
      </w:r>
      <w:r w:rsidRPr="00EE2B51">
        <w:rPr>
          <w:rFonts w:eastAsia="Times New Roman" w:cs="Times New Roman"/>
          <w:spacing w:val="-8"/>
          <w:szCs w:val="28"/>
          <w:lang w:val="vi-VN"/>
        </w:rPr>
        <w:t>Đăng ký kinh doanh: Đã tiếp nhận 20 hồ sơ, giải quyết xong 12 hồ sơ. Số còn lại bao gồm: 02 hồ sơ đang trong hạn chờ giải quyết và 06 hồ sơ không đủ điều kiện giải quyết.</w:t>
      </w:r>
    </w:p>
    <w:p w14:paraId="5F648FC0" w14:textId="77777777" w:rsidR="00140370" w:rsidRPr="00EE2B51" w:rsidRDefault="00140370" w:rsidP="00140370">
      <w:pPr>
        <w:spacing w:before="60" w:after="60"/>
        <w:ind w:firstLine="720"/>
        <w:outlineLvl w:val="3"/>
        <w:rPr>
          <w:rFonts w:eastAsia="Times New Roman" w:cs="Times New Roman"/>
          <w:spacing w:val="-4"/>
          <w:szCs w:val="28"/>
          <w:lang w:val="vi-VN"/>
        </w:rPr>
      </w:pPr>
      <w:r>
        <w:rPr>
          <w:rFonts w:eastAsia="Times New Roman" w:cs="Times New Roman"/>
          <w:spacing w:val="-4"/>
          <w:szCs w:val="28"/>
        </w:rPr>
        <w:t xml:space="preserve">+ </w:t>
      </w:r>
      <w:r w:rsidRPr="00EE2B51">
        <w:rPr>
          <w:rFonts w:eastAsia="Times New Roman" w:cs="Times New Roman"/>
          <w:spacing w:val="-4"/>
          <w:szCs w:val="28"/>
          <w:lang w:val="vi-VN"/>
        </w:rPr>
        <w:t>Bảo trợ xã hội: Đã tiếp nhận 29 hồ sơ, giải quyết xong 19 hồ sơ. Số còn lại bao gồm: 09 hồ sơ đang trong hạn chờ giải quyết và 01 hồ sơ trả lại do không đủ điều kiện.</w:t>
      </w:r>
    </w:p>
    <w:p w14:paraId="2FEBA6E5" w14:textId="77777777" w:rsidR="00140370" w:rsidRPr="00140370" w:rsidRDefault="00140370" w:rsidP="00140370">
      <w:pPr>
        <w:spacing w:before="60" w:after="60"/>
        <w:ind w:firstLine="720"/>
        <w:outlineLvl w:val="3"/>
        <w:rPr>
          <w:rFonts w:eastAsia="Times New Roman" w:cs="Times New Roman"/>
          <w:i/>
          <w:iCs/>
          <w:szCs w:val="28"/>
          <w:lang w:val="vi-VN"/>
        </w:rPr>
      </w:pPr>
      <w:r w:rsidRPr="00140370">
        <w:rPr>
          <w:rFonts w:eastAsia="Times New Roman" w:cs="Times New Roman"/>
          <w:i/>
          <w:iCs/>
          <w:szCs w:val="28"/>
        </w:rPr>
        <w:t>4.3.</w:t>
      </w:r>
      <w:r w:rsidRPr="00140370">
        <w:rPr>
          <w:rFonts w:eastAsia="Times New Roman" w:cs="Times New Roman"/>
          <w:i/>
          <w:iCs/>
          <w:szCs w:val="28"/>
          <w:lang w:val="vi-VN"/>
        </w:rPr>
        <w:t>Việc đầu tư, trang bị thiết bị công nghệ thông tin cho cấp xã</w:t>
      </w:r>
    </w:p>
    <w:p w14:paraId="7E6E797A" w14:textId="45C3AA86" w:rsidR="00140370" w:rsidRPr="007008DA" w:rsidRDefault="00140370" w:rsidP="00140370">
      <w:pPr>
        <w:spacing w:before="60" w:after="60"/>
        <w:ind w:firstLine="709"/>
        <w:outlineLvl w:val="3"/>
        <w:rPr>
          <w:rFonts w:eastAsia="Times New Roman" w:cs="Times New Roman"/>
          <w:szCs w:val="28"/>
          <w:lang w:val="vi-VN"/>
        </w:rPr>
      </w:pPr>
      <w:r>
        <w:rPr>
          <w:rFonts w:eastAsia="Times New Roman" w:cs="Times New Roman"/>
          <w:szCs w:val="28"/>
        </w:rPr>
        <w:t xml:space="preserve">- </w:t>
      </w:r>
      <w:r w:rsidRPr="007008DA">
        <w:rPr>
          <w:rFonts w:eastAsia="Times New Roman" w:cs="Times New Roman"/>
          <w:szCs w:val="28"/>
          <w:lang w:val="vi-VN"/>
        </w:rPr>
        <w:t>Tình hình hiện tại:Trung tâm Phục vụ hành chính công có 71 máy tính phục vụ cán bộ và chỉ 01 máy phục vụ người dân.</w:t>
      </w:r>
      <w:r w:rsidRPr="00C532EC">
        <w:rPr>
          <w:rFonts w:eastAsia="Times New Roman" w:cs="Times New Roman"/>
          <w:szCs w:val="28"/>
        </w:rPr>
        <w:t xml:space="preserve"> </w:t>
      </w:r>
      <w:r w:rsidRPr="007008DA">
        <w:rPr>
          <w:rFonts w:eastAsia="Times New Roman" w:cs="Times New Roman"/>
          <w:szCs w:val="28"/>
          <w:lang w:val="vi-VN"/>
        </w:rPr>
        <w:t>Hạ tầng viễn thông có sóng di động tại 20/20 thôn, nhưng 8 thôn vẫn ở vùng lõm sóng.</w:t>
      </w:r>
      <w:r w:rsidRPr="00C532EC">
        <w:rPr>
          <w:rFonts w:eastAsia="Times New Roman" w:cs="Times New Roman"/>
          <w:szCs w:val="28"/>
        </w:rPr>
        <w:t xml:space="preserve"> </w:t>
      </w:r>
      <w:r w:rsidRPr="007008DA">
        <w:rPr>
          <w:rFonts w:eastAsia="Times New Roman" w:cs="Times New Roman"/>
          <w:szCs w:val="28"/>
          <w:lang w:val="vi-VN"/>
        </w:rPr>
        <w:t>Tốc độ đường truyền Internet tại Trung tâm là 500 Mbps, hoạt động bình thường.</w:t>
      </w:r>
    </w:p>
    <w:p w14:paraId="091F9D23" w14:textId="77777777" w:rsidR="00140370" w:rsidRPr="009700A6" w:rsidRDefault="00140370" w:rsidP="00140370">
      <w:pPr>
        <w:spacing w:line="360" w:lineRule="exact"/>
        <w:ind w:firstLine="709"/>
        <w:outlineLvl w:val="3"/>
        <w:rPr>
          <w:rFonts w:eastAsia="Times New Roman" w:cs="Times New Roman"/>
          <w:szCs w:val="28"/>
          <w:lang w:val="nl-NL"/>
        </w:rPr>
      </w:pPr>
      <w:r w:rsidRPr="0066593C">
        <w:rPr>
          <w:rFonts w:eastAsia="Times New Roman" w:cs="Times New Roman"/>
          <w:b/>
          <w:bCs/>
          <w:color w:val="FF0000"/>
          <w:szCs w:val="28"/>
          <w:lang w:val="nl-NL"/>
        </w:rPr>
        <w:tab/>
      </w:r>
      <w:r w:rsidRPr="009700A6">
        <w:rPr>
          <w:rFonts w:eastAsia="Times New Roman" w:cs="Times New Roman"/>
          <w:b/>
          <w:bCs/>
          <w:szCs w:val="28"/>
          <w:lang w:val="nl-NL"/>
        </w:rPr>
        <w:t>5. Phát triển Kinh tế tư nhân</w:t>
      </w:r>
    </w:p>
    <w:p w14:paraId="40C71B60" w14:textId="77777777" w:rsidR="00140370" w:rsidRDefault="00140370" w:rsidP="00140370">
      <w:pPr>
        <w:spacing w:line="360" w:lineRule="exact"/>
        <w:ind w:firstLine="709"/>
        <w:outlineLvl w:val="3"/>
        <w:rPr>
          <w:color w:val="000000" w:themeColor="text1"/>
          <w:szCs w:val="28"/>
          <w:lang w:val="it-IT"/>
        </w:rPr>
      </w:pPr>
      <w:r w:rsidRPr="003F0AC6">
        <w:rPr>
          <w:color w:val="000000" w:themeColor="text1"/>
          <w:szCs w:val="28"/>
          <w:lang w:val="it-IT"/>
        </w:rPr>
        <w:t xml:space="preserve">- Tổng số HTX hoạt động trong lĩnh vực nông nghiệp trên địa bàn là 02 HTX. </w:t>
      </w:r>
    </w:p>
    <w:p w14:paraId="317204BF" w14:textId="77777777" w:rsidR="00140370" w:rsidRDefault="00140370" w:rsidP="00140370">
      <w:pPr>
        <w:spacing w:line="360" w:lineRule="exact"/>
        <w:ind w:firstLine="709"/>
        <w:outlineLvl w:val="3"/>
        <w:rPr>
          <w:color w:val="000000" w:themeColor="text1"/>
          <w:szCs w:val="28"/>
          <w:lang w:val="it-IT"/>
        </w:rPr>
      </w:pPr>
      <w:r w:rsidRPr="003F0AC6">
        <w:rPr>
          <w:color w:val="000000" w:themeColor="text1"/>
          <w:szCs w:val="28"/>
          <w:lang w:val="it-IT"/>
        </w:rPr>
        <w:t>- Trên địa bàn chưa có nghề và ngành nghề truyền thống được công nhân. - Chương trình mỗi xã một sản phẩm tiếp tục được triển khai thực hiện, đến nay toàn xã đã có 03 sản phẩm được công nhận OCOP 3 sao.</w:t>
      </w:r>
    </w:p>
    <w:p w14:paraId="7E2CE92D" w14:textId="440D9F7D" w:rsidR="00140370" w:rsidRPr="003F0AC6" w:rsidRDefault="00140370" w:rsidP="00140370">
      <w:pPr>
        <w:spacing w:line="360" w:lineRule="exact"/>
        <w:ind w:firstLine="709"/>
        <w:outlineLvl w:val="3"/>
        <w:rPr>
          <w:color w:val="000000" w:themeColor="text1"/>
          <w:spacing w:val="-6"/>
          <w:szCs w:val="28"/>
          <w:lang w:val="it-IT"/>
        </w:rPr>
      </w:pPr>
      <w:r w:rsidRPr="003F0AC6">
        <w:rPr>
          <w:color w:val="000000" w:themeColor="text1"/>
          <w:szCs w:val="28"/>
          <w:lang w:val="it-IT"/>
        </w:rPr>
        <w:t xml:space="preserve">- </w:t>
      </w:r>
      <w:r>
        <w:rPr>
          <w:color w:val="000000" w:themeColor="text1"/>
          <w:szCs w:val="28"/>
          <w:lang w:val="it-IT"/>
        </w:rPr>
        <w:t xml:space="preserve">Phòng Kinh tế - Ngân sách đã tham mưu </w:t>
      </w:r>
      <w:r w:rsidRPr="003F0AC6">
        <w:rPr>
          <w:color w:val="000000" w:themeColor="text1"/>
          <w:szCs w:val="28"/>
          <w:lang w:val="it-IT"/>
        </w:rPr>
        <w:t>UBND xã ban hành Kế hoạch thực hiện</w:t>
      </w:r>
      <w:r w:rsidRPr="003F0AC6">
        <w:rPr>
          <w:b/>
          <w:color w:val="000000" w:themeColor="text1"/>
          <w:spacing w:val="-6"/>
          <w:szCs w:val="28"/>
          <w:lang w:val="it-IT"/>
        </w:rPr>
        <w:t xml:space="preserve"> </w:t>
      </w:r>
      <w:r w:rsidRPr="003F0AC6">
        <w:rPr>
          <w:color w:val="000000" w:themeColor="text1"/>
          <w:spacing w:val="-6"/>
          <w:szCs w:val="28"/>
          <w:lang w:val="it-IT"/>
        </w:rPr>
        <w:t>Nghị quyết số 68-NQ/TW, ngày 04/5/2025 của Bộ Chính trị về phát triển kinh tế tư nhân năm 2025 và đưa ra một số giải pháp thực hiện:</w:t>
      </w:r>
    </w:p>
    <w:p w14:paraId="1BFA62BA" w14:textId="24DB1429" w:rsidR="00140370" w:rsidRPr="00C83C60" w:rsidRDefault="00140370" w:rsidP="00140370">
      <w:pPr>
        <w:spacing w:line="360" w:lineRule="exact"/>
        <w:ind w:firstLine="709"/>
        <w:outlineLvl w:val="3"/>
        <w:rPr>
          <w:color w:val="000000" w:themeColor="text1"/>
          <w:spacing w:val="-4"/>
          <w:szCs w:val="28"/>
          <w:lang w:val="it-IT"/>
        </w:rPr>
      </w:pPr>
      <w:r w:rsidRPr="00C83C60">
        <w:rPr>
          <w:i/>
          <w:iCs/>
          <w:color w:val="000000" w:themeColor="text1"/>
          <w:spacing w:val="-4"/>
          <w:szCs w:val="28"/>
          <w:lang w:val="it-IT"/>
        </w:rPr>
        <w:t>* Công tác tuyên truyền, quán triệt:</w:t>
      </w:r>
      <w:r w:rsidRPr="00C83C60">
        <w:rPr>
          <w:color w:val="000000" w:themeColor="text1"/>
          <w:spacing w:val="-4"/>
          <w:szCs w:val="28"/>
          <w:lang w:val="it-IT"/>
        </w:rPr>
        <w:t xml:space="preserve"> Triển khai tổ chức tuyên truyền, định hướng sâu rộng về nội dung Nghị quyết số 68-NQ/TW và Kế hoạch này của Ban Thường vụ Đảng ủy theo hướng đa dạng hoá các hình thức truyền thông qua phát thanh, mạng xã </w:t>
      </w:r>
      <w:r w:rsidRPr="00C83C60">
        <w:rPr>
          <w:color w:val="000000" w:themeColor="text1"/>
          <w:spacing w:val="-4"/>
          <w:szCs w:val="28"/>
          <w:lang w:val="it-IT"/>
        </w:rPr>
        <w:lastRenderedPageBreak/>
        <w:t>hội và các phương tiện điện tử khác; Lồng ghép triển khai tại các hội nghị của xã đến toàn thể cán bộ, đảng viên, trưởng thôn, doanh nghiệp, hộ kinh doanh.</w:t>
      </w:r>
    </w:p>
    <w:p w14:paraId="6FAA4B51" w14:textId="58D562A5" w:rsidR="00140370" w:rsidRPr="003F0AC6" w:rsidRDefault="00140370" w:rsidP="00140370">
      <w:pPr>
        <w:spacing w:line="360" w:lineRule="exact"/>
        <w:ind w:firstLine="709"/>
        <w:outlineLvl w:val="3"/>
        <w:rPr>
          <w:color w:val="000000" w:themeColor="text1"/>
          <w:szCs w:val="28"/>
          <w:lang w:val="it-IT"/>
        </w:rPr>
      </w:pPr>
      <w:r w:rsidRPr="00140370">
        <w:rPr>
          <w:i/>
          <w:iCs/>
          <w:color w:val="000000" w:themeColor="text1"/>
          <w:szCs w:val="28"/>
          <w:lang w:val="it-IT"/>
        </w:rPr>
        <w:t>* Đổi mới tư duy, thống nhất nhận thức và hành động trong toàn hệ thống chính trị về vai trò đặc biệt của kinh tế tư nhân trong phát triển kinh tế - xã hội của xã.</w:t>
      </w:r>
      <w:r w:rsidRPr="003F0AC6">
        <w:rPr>
          <w:color w:val="000000" w:themeColor="text1"/>
          <w:szCs w:val="28"/>
          <w:lang w:val="it-IT"/>
        </w:rPr>
        <w:t xml:space="preserve"> Khơi dậy tinh thần chủ động, sáng tạo, khát vọng vươn lên của doanh nghiệp, hợp tác xã, hộ kinh doanh, tạo động lực mới thúc đẩy khu vực kinh tế tư nhân phát triển nhanh, bền vững. Chuyển mạnh từ tư duy quản lý sang phục vụ, kiến tạo, xây dựng chính quyền đồng hành, minh bạch, liêm chính, kịp thời tháo gỡ khó khăn, hỗ trợ doanh nghiệp đầu tư, sản xuất, kinh doanh hiệu quả.</w:t>
      </w:r>
    </w:p>
    <w:p w14:paraId="731842C8" w14:textId="42FFCE6A" w:rsidR="00140370" w:rsidRPr="00140370" w:rsidRDefault="00140370" w:rsidP="00140370">
      <w:pPr>
        <w:spacing w:line="360" w:lineRule="exact"/>
        <w:ind w:firstLine="709"/>
        <w:outlineLvl w:val="3"/>
        <w:rPr>
          <w:i/>
          <w:iCs/>
          <w:color w:val="000000" w:themeColor="text1"/>
          <w:szCs w:val="28"/>
          <w:lang w:val="it-IT"/>
        </w:rPr>
      </w:pPr>
      <w:r w:rsidRPr="00140370">
        <w:rPr>
          <w:i/>
          <w:iCs/>
          <w:color w:val="000000" w:themeColor="text1"/>
          <w:szCs w:val="28"/>
          <w:lang w:val="it-IT"/>
        </w:rPr>
        <w:t>* Nâng cao chất lượng xây dựng và thực thi cơ chế, chính sách; bảo đảm, bảo vệ hiệu quả quyền sở hữu, tài sản, tự do kinh doanh, tạo môi trường cạnh tranh bình đẳng của khu vực kinh tế tư nhân.</w:t>
      </w:r>
    </w:p>
    <w:p w14:paraId="04C6E347" w14:textId="77777777" w:rsidR="00140370" w:rsidRPr="003F0AC6" w:rsidRDefault="00140370" w:rsidP="00140370">
      <w:pPr>
        <w:spacing w:before="40" w:after="40"/>
        <w:ind w:firstLine="709"/>
        <w:rPr>
          <w:color w:val="000000" w:themeColor="text1"/>
          <w:szCs w:val="28"/>
          <w:lang w:val="it-IT"/>
        </w:rPr>
      </w:pPr>
      <w:r w:rsidRPr="003F0AC6">
        <w:rPr>
          <w:color w:val="000000" w:themeColor="text1"/>
          <w:szCs w:val="28"/>
          <w:lang w:val="it-IT"/>
        </w:rPr>
        <w:t>- Đổi mới tư duy xây dựng, tổ chức thực hiện chính sách, pháp luật theo hướng đồng hành, hỗ trợ doanh nghiệp; giảm thiểu can thiệp và xóa bỏ rào cản hành chính không cần thiết, loại bỏ cơ chế “xin - cho”, tư duy “không quản được thì cấm”. Các cơ quan nhà nước không được lạm dụng thẩm quyền hành chính, không ban hành chính sách cục bộ, gây cản trở quyền kinh doanh hợp pháp của người dân, doanh nghiệp theo quy định của pháp luật.</w:t>
      </w:r>
    </w:p>
    <w:p w14:paraId="5D09CE91" w14:textId="77777777" w:rsidR="00140370" w:rsidRPr="003F0AC6" w:rsidRDefault="00140370" w:rsidP="00140370">
      <w:pPr>
        <w:spacing w:before="40" w:after="40"/>
        <w:ind w:firstLine="709"/>
        <w:rPr>
          <w:color w:val="000000" w:themeColor="text1"/>
          <w:szCs w:val="28"/>
          <w:lang w:val="it-IT"/>
        </w:rPr>
      </w:pPr>
      <w:r w:rsidRPr="003F0AC6">
        <w:rPr>
          <w:color w:val="000000" w:themeColor="text1"/>
          <w:szCs w:val="28"/>
          <w:lang w:val="it-IT"/>
        </w:rPr>
        <w:t>- Chuyển mạnh từ hành chính quản lý sang hành chính phục vụ, lấy người dân, doanh nghiệp làm trung tâm. Triển khai hiệu quả dịch vụ công trực tuyến toàn trình, tạo môi trường đầu tư minh bạch, thuận lợi, nâng cao năng lực cạnh tranh. Đồng thời, xây dựng cơ chế tiếp nhận, xử lý phản ánh của doanh nghiệp.</w:t>
      </w:r>
    </w:p>
    <w:p w14:paraId="5C467E38" w14:textId="77777777" w:rsidR="00140370" w:rsidRPr="003F0AC6" w:rsidRDefault="00140370" w:rsidP="00140370">
      <w:pPr>
        <w:spacing w:before="40" w:after="40"/>
        <w:ind w:firstLine="709"/>
        <w:rPr>
          <w:color w:val="000000" w:themeColor="text1"/>
          <w:spacing w:val="-4"/>
          <w:szCs w:val="28"/>
          <w:lang w:val="it-IT"/>
        </w:rPr>
      </w:pPr>
      <w:r w:rsidRPr="003F0AC6">
        <w:rPr>
          <w:color w:val="000000" w:themeColor="text1"/>
          <w:szCs w:val="28"/>
          <w:lang w:val="it-IT"/>
        </w:rPr>
        <w:t xml:space="preserve">- Tạo điều kiện tối đa cho doanh nghiệp trong tiếp cận và sử dụng các nguồn lực như vốn, đất đai, tài nguyên, nhân lực, công nghệ, dữ liệu và tài sản công, không phân biệt đối xử giữa các loại hình doanh nghiệp. </w:t>
      </w:r>
      <w:r w:rsidRPr="003F0AC6">
        <w:rPr>
          <w:color w:val="000000" w:themeColor="text1"/>
          <w:spacing w:val="-4"/>
          <w:szCs w:val="28"/>
          <w:lang w:val="it-IT"/>
        </w:rPr>
        <w:t>Thực hiện nghiêm nguyên tắc thị trường trong phân bổ và sử dụng nguồn lực; chủ động rà soát, đề xuất hoàn thiện các chính sách thuế, phí, lệ phí phù hợp với thực tiễn, bảo đảm minh bạch và công bằng. Kiên quyết phòng ngừa, xử lý hành vi lạm dụng quyết định hành chính, bảo hộ cục bộ doanh nghiệp địa phương; đồng thời tạo lập môi trường đầu tư, kinh doanh minh bạch, cạnh tranh lành mạnh trên địa bàn.</w:t>
      </w:r>
    </w:p>
    <w:p w14:paraId="1765199D" w14:textId="77777777" w:rsidR="00140370" w:rsidRPr="003F0AC6" w:rsidRDefault="00140370" w:rsidP="00140370">
      <w:pPr>
        <w:spacing w:before="40" w:after="40"/>
        <w:ind w:firstLine="709"/>
        <w:rPr>
          <w:color w:val="000000" w:themeColor="text1"/>
          <w:szCs w:val="28"/>
          <w:lang w:val="it-IT"/>
        </w:rPr>
      </w:pPr>
      <w:r w:rsidRPr="003F0AC6">
        <w:rPr>
          <w:color w:val="000000" w:themeColor="text1"/>
          <w:spacing w:val="-4"/>
          <w:szCs w:val="28"/>
          <w:lang w:val="it-IT"/>
        </w:rPr>
        <w:t>-</w:t>
      </w:r>
      <w:r w:rsidRPr="003F0AC6">
        <w:rPr>
          <w:color w:val="000000" w:themeColor="text1"/>
          <w:szCs w:val="28"/>
          <w:lang w:val="it-IT"/>
        </w:rPr>
        <w:t xml:space="preserve"> Khuyến khích, hỗ trợ doanh nghiệp, hợp tác xã tham gia thương mại điện tử, phát triển gian hàng số, sàn giao dịch điện tử. Triển khai và tham gia các hội chợ, phiên chợ quảng bá sản phẩm của địa phương. Hưởng ứng hiệu quả Cuộc vận động “Người Việt Nam ưu tiên dùng hàng Việt Nam” gắn với truyền thông, giáo dục tiêu dùng và đưa sản phẩm địa phương vào các kênh phân phối hiện đại. Phát triển liên kết sản xuất – tiêu thụ: Kết nối doanh nghiệp tư nhân với hợp tác xã, tổ hợp tác và hộ sản xuất để hình thành chuỗi giá trị.</w:t>
      </w:r>
    </w:p>
    <w:p w14:paraId="1C946BC3" w14:textId="77777777" w:rsidR="00140370" w:rsidRPr="003F0AC6" w:rsidRDefault="00140370" w:rsidP="00140370">
      <w:pPr>
        <w:spacing w:before="40" w:after="40"/>
        <w:ind w:firstLine="709"/>
        <w:rPr>
          <w:rFonts w:eastAsiaTheme="minorEastAsia"/>
          <w:color w:val="000000" w:themeColor="text1"/>
          <w:szCs w:val="28"/>
          <w:lang w:val="it-IT"/>
        </w:rPr>
      </w:pPr>
      <w:r w:rsidRPr="003F0AC6">
        <w:rPr>
          <w:rFonts w:eastAsiaTheme="minorEastAsia"/>
          <w:color w:val="000000" w:themeColor="text1"/>
          <w:szCs w:val="28"/>
          <w:lang w:val="it-IT"/>
        </w:rPr>
        <w:t>- Bảo đảm thực thi đầy đủ các quy định pháp luật về quyền sở hữu, quyền tài sản, quyền tự do kinh doanh, cạnh tranh bình đẳng và thực thi hợp đồng của doanh nghiệp tư nhân; tăng cường hiệu lực bảo vệ doanh nghiệp thông qua hoạt động thanh tra, giải quyết khiếu nại, tranh chấp.</w:t>
      </w:r>
    </w:p>
    <w:p w14:paraId="04F6D582" w14:textId="0FD42C19" w:rsidR="00140370" w:rsidRPr="003F0AC6" w:rsidRDefault="00140370" w:rsidP="00140370">
      <w:pPr>
        <w:spacing w:before="40" w:after="40"/>
        <w:ind w:firstLine="709"/>
        <w:rPr>
          <w:color w:val="000000" w:themeColor="text1"/>
          <w:spacing w:val="-6"/>
          <w:szCs w:val="28"/>
          <w:lang w:val="it-IT"/>
        </w:rPr>
      </w:pPr>
      <w:r w:rsidRPr="00140370">
        <w:rPr>
          <w:i/>
          <w:iCs/>
          <w:color w:val="000000" w:themeColor="text1"/>
          <w:szCs w:val="28"/>
          <w:lang w:val="it-IT"/>
        </w:rPr>
        <w:lastRenderedPageBreak/>
        <w:t>* Tăng cường cơ hội tiếp cận đất đai, mặt bằng sản xuất kinh doanh cho kinh tế tư nhân:</w:t>
      </w:r>
      <w:r w:rsidRPr="003F0AC6">
        <w:rPr>
          <w:color w:val="000000" w:themeColor="text1"/>
          <w:szCs w:val="28"/>
          <w:lang w:val="it-IT"/>
        </w:rPr>
        <w:t xml:space="preserve"> </w:t>
      </w:r>
      <w:r w:rsidRPr="003F0AC6">
        <w:rPr>
          <w:color w:val="000000" w:themeColor="text1"/>
          <w:spacing w:val="-6"/>
          <w:szCs w:val="28"/>
          <w:lang w:val="it-IT"/>
        </w:rPr>
        <w:t>Kịp thời công khai quy hoạch, kế hoạch sử dụng đất trên địa bàn. Hoàn thiện cơ sở dữ liệu đất đai, bảo đảm kết nối với các hệ thống dữ liệu quốc gia và chuyên ngành liên quan; triển khai thực hiện giao dịch điện tử trong lĩnh vực đất đai, công khai thông tin quy hoạch, kế hoạch sử dụng đất, tiến độ giải quyết thủ tục hành chính, góp phần giảm thời gian, chi phí cho doanh nghiệp, hộ kinh doanh. Rà soát, đề xuất cơ chế phù hợp để kiểm soát biến động giá đất, đặc biệt là giá đất sản xuất - kinh doanh, đất phi nông nghiệp, hạn chế ảnh hưởng đến kế hoạch đầu tư của doanh nghiệp tư nhân. Đẩy nhanh tiến độ số hóa hồ sơ địa chính, hỗ trợ giải phóng mặt bằng và xử lý hiệu quả các vướng mắc phát sinh trong quá trình giao đất, thuê đất.</w:t>
      </w:r>
    </w:p>
    <w:p w14:paraId="0C69A283" w14:textId="77777777" w:rsidR="00140370" w:rsidRPr="003F0AC6" w:rsidRDefault="00140370" w:rsidP="00140370">
      <w:pPr>
        <w:spacing w:before="40" w:after="40"/>
        <w:ind w:firstLine="709"/>
        <w:rPr>
          <w:color w:val="000000" w:themeColor="text1"/>
          <w:lang w:val="it-IT"/>
        </w:rPr>
      </w:pPr>
      <w:r w:rsidRPr="003F0AC6">
        <w:rPr>
          <w:color w:val="000000" w:themeColor="text1"/>
          <w:szCs w:val="28"/>
          <w:lang w:val="it-IT"/>
        </w:rPr>
        <w:t>- Tăng khả năng tiếp cận các nguồn lực tài chính cho kinh tế tư nhân:</w:t>
      </w:r>
      <w:r w:rsidRPr="003F0AC6">
        <w:rPr>
          <w:b/>
          <w:i/>
          <w:color w:val="000000" w:themeColor="text1"/>
          <w:szCs w:val="28"/>
          <w:lang w:val="it-IT"/>
        </w:rPr>
        <w:t xml:space="preserve"> </w:t>
      </w:r>
      <w:r w:rsidRPr="003F0AC6">
        <w:rPr>
          <w:color w:val="000000" w:themeColor="text1"/>
          <w:lang w:val="it-IT"/>
        </w:rPr>
        <w:t>Phối hợp chặt chẽ với các tổ chức tín dụng, ngân hàng; khuyến khích doanh nghiệp lớn, hiệp hội ngành hàng tham gia chia sẻ rủi ro; bổ sung nguồn lực từ ngân sách và các nguồn hợp pháp.</w:t>
      </w:r>
    </w:p>
    <w:p w14:paraId="4B8C3D9A" w14:textId="77777777" w:rsidR="00140370" w:rsidRPr="003F0AC6" w:rsidRDefault="00140370" w:rsidP="00140370">
      <w:pPr>
        <w:spacing w:before="40" w:after="40"/>
        <w:ind w:firstLine="709"/>
        <w:rPr>
          <w:color w:val="000000" w:themeColor="text1"/>
          <w:szCs w:val="28"/>
          <w:lang w:val="it-IT"/>
        </w:rPr>
      </w:pPr>
      <w:r w:rsidRPr="003F0AC6">
        <w:rPr>
          <w:color w:val="000000" w:themeColor="text1"/>
          <w:szCs w:val="28"/>
          <w:lang w:val="it-IT"/>
        </w:rPr>
        <w:t>- Nâng cao chất lượng nguồn nhân lực cho kinh tế tư nhân:</w:t>
      </w:r>
      <w:r w:rsidRPr="003F0AC6">
        <w:rPr>
          <w:b/>
          <w:i/>
          <w:color w:val="000000" w:themeColor="text1"/>
          <w:szCs w:val="28"/>
          <w:lang w:val="it-IT"/>
        </w:rPr>
        <w:t xml:space="preserve"> </w:t>
      </w:r>
      <w:r w:rsidRPr="003F0AC6">
        <w:rPr>
          <w:color w:val="000000" w:themeColor="text1"/>
          <w:szCs w:val="28"/>
          <w:lang w:val="it-IT"/>
        </w:rPr>
        <w:t>Đào tạo, bồi dưỡng nguồn nhân lực: Tổ chức các khóa đào tạo quản trị kinh doanh, kỹ năng số, marketing cho hộ kinh doanh và doanh nghiệp. Khuyến khích phát triển các chương trình liên kết đào tạo. Mời doanh nhân thành đạt chia sẻ kinh nghiệm khởi nghiệp. Nhân rộng mô hình chuyển giao chương trình tiên tiến, phục vụ phát triển khu vực kinh tế tư nhân và nâng cao chất lượng nguồn nhân lực địa phương.</w:t>
      </w:r>
    </w:p>
    <w:p w14:paraId="5E2417C2" w14:textId="2FF5A4D4" w:rsidR="00140370" w:rsidRPr="003F0AC6" w:rsidRDefault="00140370" w:rsidP="00140370">
      <w:pPr>
        <w:spacing w:before="40" w:after="40"/>
        <w:ind w:firstLine="709"/>
        <w:rPr>
          <w:color w:val="000000" w:themeColor="text1"/>
          <w:szCs w:val="28"/>
          <w:lang w:val="it-IT"/>
        </w:rPr>
      </w:pPr>
      <w:r w:rsidRPr="00140370">
        <w:rPr>
          <w:i/>
          <w:iCs/>
          <w:color w:val="000000" w:themeColor="text1"/>
          <w:szCs w:val="28"/>
          <w:lang w:val="it-IT"/>
        </w:rPr>
        <w:t>* Nghiên cứu chính sách ưu đãi, hỗ trợ chi phí đầu tư máy móc, đổi mới công nghệ, chuyển đổi số, phát triển mô hình kinh doanh tuần hoàn, xanh, bền vững thông qua các chương trình, quỹ hỗ trợ doanh nghiệp nhỏ và vừa, đổi mới sáng tạo</w:t>
      </w:r>
      <w:r w:rsidRPr="003F0AC6">
        <w:rPr>
          <w:color w:val="000000" w:themeColor="text1"/>
          <w:szCs w:val="28"/>
          <w:lang w:val="it-IT"/>
        </w:rPr>
        <w:t xml:space="preserve">. Khuyến khích doanh nghiệp sử dụng các quỹ phát triển khoa học và công nghệ để đặt hàng nghiên cứu, thuê ngoài hoặc tự triển khai nhiệm vụ khoa học theo cơ chế khoán sản phẩm. </w:t>
      </w:r>
    </w:p>
    <w:p w14:paraId="29B04D03" w14:textId="4D094235" w:rsidR="00140370" w:rsidRPr="003F0AC6" w:rsidRDefault="00832FD7" w:rsidP="00140370">
      <w:pPr>
        <w:spacing w:before="40" w:after="40"/>
        <w:ind w:firstLine="709"/>
        <w:rPr>
          <w:color w:val="000000" w:themeColor="text1"/>
          <w:szCs w:val="28"/>
          <w:lang w:val="it-IT"/>
        </w:rPr>
      </w:pPr>
      <w:r w:rsidRPr="00832FD7">
        <w:rPr>
          <w:i/>
          <w:iCs/>
          <w:color w:val="000000" w:themeColor="text1"/>
          <w:spacing w:val="-6"/>
          <w:szCs w:val="28"/>
          <w:lang w:val="it-IT"/>
        </w:rPr>
        <w:t>*</w:t>
      </w:r>
      <w:r w:rsidR="00140370" w:rsidRPr="00832FD7">
        <w:rPr>
          <w:i/>
          <w:iCs/>
          <w:color w:val="000000" w:themeColor="text1"/>
          <w:spacing w:val="-6"/>
          <w:szCs w:val="28"/>
          <w:lang w:val="it-IT"/>
        </w:rPr>
        <w:t xml:space="preserve"> Hỗ trợ thực chất, hiệu quả doanh nghiệp nhỏ, siêu nhỏ và hộ kinh doanh:</w:t>
      </w:r>
      <w:r w:rsidR="00140370" w:rsidRPr="003F0AC6">
        <w:rPr>
          <w:rFonts w:ascii="Times New Roman Bold" w:hAnsi="Times New Roman Bold"/>
          <w:b/>
          <w:color w:val="000000" w:themeColor="text1"/>
          <w:spacing w:val="-6"/>
          <w:szCs w:val="28"/>
          <w:lang w:val="it-IT"/>
        </w:rPr>
        <w:t xml:space="preserve"> </w:t>
      </w:r>
      <w:r w:rsidR="00140370" w:rsidRPr="003F0AC6">
        <w:rPr>
          <w:color w:val="000000" w:themeColor="text1"/>
          <w:szCs w:val="28"/>
          <w:lang w:val="it-IT"/>
        </w:rPr>
        <w:t>Tập trung rà soát, nghiên cứu, đề xuất kiến nghị cấp có thẩm quyền bổ sung, hoàn thiện: Khung khổ pháp lý về kinh doanh cá thể; chế độ tài chính, kế toán, thuế, bảo hiểm đối với doanh nghiệp siêu nhỏ; chế độ thuế đối với hộ kinh doanh; Luật Hỗ trợ doanh nghiệp nhỏ và vừa và các văn bản pháp luật có liên quan.</w:t>
      </w:r>
    </w:p>
    <w:p w14:paraId="6B873644" w14:textId="5C3A0A16" w:rsidR="00140370" w:rsidRPr="00427F6A" w:rsidRDefault="00832FD7" w:rsidP="00140370">
      <w:pPr>
        <w:spacing w:before="40" w:after="40"/>
        <w:ind w:firstLine="709"/>
        <w:rPr>
          <w:color w:val="000000" w:themeColor="text1"/>
          <w:szCs w:val="28"/>
          <w:lang w:val="it-IT"/>
        </w:rPr>
      </w:pPr>
      <w:r w:rsidRPr="00832FD7">
        <w:rPr>
          <w:i/>
          <w:iCs/>
          <w:color w:val="000000" w:themeColor="text1"/>
          <w:szCs w:val="28"/>
          <w:lang w:val="it-IT"/>
        </w:rPr>
        <w:t>*</w:t>
      </w:r>
      <w:r w:rsidR="00140370" w:rsidRPr="00832FD7">
        <w:rPr>
          <w:i/>
          <w:iCs/>
          <w:color w:val="000000" w:themeColor="text1"/>
          <w:szCs w:val="28"/>
          <w:lang w:val="it-IT"/>
        </w:rPr>
        <w:t xml:space="preserve"> Quan tâm xây dựng đội ngũ doanh nhân có đạo đức, văn hóa kinh doanh, trung thực, trách nhiệm xã hội, gắn bó với cộng đồng, giữ gìn bản sắc dân tộc và tiếp cận tinh hoa quản trị, văn hóa kinh doanh hiện đại.</w:t>
      </w:r>
      <w:r w:rsidR="00140370" w:rsidRPr="003F0AC6">
        <w:rPr>
          <w:color w:val="000000" w:themeColor="text1"/>
          <w:szCs w:val="28"/>
          <w:lang w:val="it-IT"/>
        </w:rPr>
        <w:t xml:space="preserve"> Đề cao vai trò của đạo đức và pháp luật trong hoạt động kinh doanh; từng bước xây dựng tiêu chí đánh giá doanh nghiệp tư nhân theo chuẩn mực quốc tế, dựa trên mức độ tuân thủ pháp luật, tạo việc làm, đóng góp ngân sách và tham gia các hoạt động an sinh xã hội</w:t>
      </w:r>
    </w:p>
    <w:p w14:paraId="45C0F681" w14:textId="77777777" w:rsidR="00832FD7" w:rsidRPr="00C83C60" w:rsidRDefault="00832FD7" w:rsidP="00832FD7">
      <w:pPr>
        <w:spacing w:line="360" w:lineRule="exact"/>
        <w:ind w:firstLine="709"/>
        <w:outlineLvl w:val="3"/>
        <w:rPr>
          <w:rFonts w:eastAsia="Times New Roman" w:cs="Times New Roman"/>
          <w:b/>
          <w:bCs/>
          <w:szCs w:val="28"/>
          <w:lang w:val="nl-NL"/>
        </w:rPr>
      </w:pPr>
      <w:r w:rsidRPr="00C83C60">
        <w:rPr>
          <w:rFonts w:eastAsia="Times New Roman" w:cs="Times New Roman"/>
          <w:b/>
          <w:bCs/>
          <w:szCs w:val="28"/>
          <w:lang w:val="nl-NL"/>
        </w:rPr>
        <w:t>6. Về xây dựng và thi hành pháp luật, hội nhập quốc tế</w:t>
      </w:r>
    </w:p>
    <w:p w14:paraId="68558130" w14:textId="603FAA99" w:rsidR="00C83C60" w:rsidRPr="00B147D0" w:rsidRDefault="00C83C60" w:rsidP="00C83C60">
      <w:pPr>
        <w:pBdr>
          <w:top w:val="single" w:sz="4" w:space="0" w:color="FFFFFF"/>
          <w:left w:val="single" w:sz="4" w:space="0" w:color="FFFFFF"/>
          <w:bottom w:val="single" w:sz="4" w:space="11" w:color="FFFFFF"/>
          <w:right w:val="single" w:sz="4" w:space="1" w:color="FFFFFF"/>
        </w:pBdr>
        <w:spacing w:before="60" w:after="60"/>
        <w:rPr>
          <w:lang w:val="es-VE"/>
        </w:rPr>
      </w:pPr>
      <w:r>
        <w:t xml:space="preserve">- </w:t>
      </w:r>
      <w:r w:rsidRPr="00B147D0">
        <w:t>Duy trì mô hình tự quản, camera an ninh, xử lý hiệu quả tình huống phức tạp về an ninh</w:t>
      </w:r>
      <w:r w:rsidRPr="00B147D0">
        <w:rPr>
          <w:bCs/>
        </w:rPr>
        <w:t>; Công tác p</w:t>
      </w:r>
      <w:r w:rsidRPr="00B147D0">
        <w:t xml:space="preserve">hòng chống tội phạm, tệ nạn xã hội </w:t>
      </w:r>
      <w:r w:rsidRPr="00B147D0">
        <w:rPr>
          <w:i/>
        </w:rPr>
        <w:t>(ma túy,</w:t>
      </w:r>
      <w:r>
        <w:rPr>
          <w:i/>
        </w:rPr>
        <w:t xml:space="preserve"> cờ bạc,</w:t>
      </w:r>
      <w:r w:rsidRPr="00B147D0">
        <w:rPr>
          <w:i/>
        </w:rPr>
        <w:t xml:space="preserve"> số đề, trộm cắp)</w:t>
      </w:r>
      <w:r w:rsidRPr="00B147D0">
        <w:t xml:space="preserve"> được đẩy mạnh; Tai nạn giao thông giảm cả 3 </w:t>
      </w:r>
      <w:r>
        <w:t>tiêu chí</w:t>
      </w:r>
      <w:r w:rsidRPr="00B147D0">
        <w:t xml:space="preserve">. Triển khai thực hiện và nhân rộng mô hình </w:t>
      </w:r>
      <w:r>
        <w:t>có hiệu quả như</w:t>
      </w:r>
      <w:r w:rsidRPr="00B147D0">
        <w:t xml:space="preserve">: </w:t>
      </w:r>
      <w:r w:rsidRPr="00B147D0">
        <w:rPr>
          <w:i/>
        </w:rPr>
        <w:t>“thôn, dòng họ không có tội phạm và tệ nạn xã hội”</w:t>
      </w:r>
      <w:r w:rsidRPr="00B147D0">
        <w:t xml:space="preserve">, </w:t>
      </w:r>
      <w:r w:rsidRPr="00B147D0">
        <w:rPr>
          <w:i/>
        </w:rPr>
        <w:t>“cổng trường an toàn”</w:t>
      </w:r>
      <w:r w:rsidRPr="00B147D0">
        <w:t xml:space="preserve">, </w:t>
      </w:r>
      <w:r w:rsidRPr="00B147D0">
        <w:rPr>
          <w:i/>
        </w:rPr>
        <w:t>“ba giảm, bốn giữ”</w:t>
      </w:r>
      <w:r w:rsidRPr="00B147D0">
        <w:t xml:space="preserve">, </w:t>
      </w:r>
      <w:r w:rsidRPr="00B147D0">
        <w:rPr>
          <w:i/>
        </w:rPr>
        <w:t>“phòng cháy chữa cháy”.</w:t>
      </w:r>
      <w:r w:rsidRPr="00B147D0">
        <w:t xml:space="preserve"> </w:t>
      </w:r>
      <w:r w:rsidRPr="00B147D0">
        <w:lastRenderedPageBreak/>
        <w:t>Triển khai thực hiện dự án Cơ sở dữ liệu quốc gia về dân cư; làm căn cước công dân, kịp thời bổ sung, điều chỉnh cập nhật thông tin công dân vào cơ sở dữ liệu quốc gia về dân cư, đảm bảo, duy trì dữ liệu luôn đúng, đủ tạo tiền đề để Đề án phát triển ứng dụng dữ liệu dân cư, định danh và xác thực điện tử phục vụ chuyển đổi số quốc gia giai đoạn 2022 - 2025, tầm nhìn đến năm 2030 góp phần từng bước hoàn thành Đề án 06, tiến tới phục vụ tốt công tác chuyển đổi số Quốc gia của Chính phủ, kịp tiến độ, đạt chỉ tiêu cấp trên giao</w:t>
      </w:r>
    </w:p>
    <w:p w14:paraId="6A7340D4" w14:textId="77777777" w:rsidR="00217136" w:rsidRDefault="00C83C60" w:rsidP="00217136">
      <w:pPr>
        <w:pBdr>
          <w:top w:val="single" w:sz="4" w:space="0" w:color="FFFFFF"/>
          <w:left w:val="single" w:sz="4" w:space="0" w:color="FFFFFF"/>
          <w:bottom w:val="single" w:sz="4" w:space="11" w:color="FFFFFF"/>
          <w:right w:val="single" w:sz="4" w:space="1" w:color="FFFFFF"/>
        </w:pBdr>
        <w:spacing w:before="60" w:after="60"/>
        <w:rPr>
          <w:lang w:val="sv-SE"/>
        </w:rPr>
      </w:pPr>
      <w:r w:rsidRPr="00217136">
        <w:t xml:space="preserve">- Mở rộng hợp tác, giao lưu với các địa phương trong và ngoài tỉnh; Tăng cường quảng bá hình ảnh, tiềm năng phát triển của địa phương; </w:t>
      </w:r>
      <w:r w:rsidR="00217136" w:rsidRPr="00217136">
        <w:t>t</w:t>
      </w:r>
      <w:r w:rsidRPr="00217136">
        <w:t xml:space="preserve">húc đẩy hợp tác trên các lĩnh vực kinh tế </w:t>
      </w:r>
      <w:r w:rsidR="00217136" w:rsidRPr="00217136">
        <w:t>-</w:t>
      </w:r>
      <w:r w:rsidRPr="00217136">
        <w:t xml:space="preserve"> xã hội, tạo điều kiện giao lưu cho cán bộ và người dân.</w:t>
      </w:r>
      <w:r w:rsidRPr="00217136">
        <w:rPr>
          <w:lang w:val="sv-SE"/>
        </w:rPr>
        <w:t xml:space="preserve"> </w:t>
      </w:r>
    </w:p>
    <w:p w14:paraId="58675804"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b/>
          <w:bCs/>
          <w:szCs w:val="28"/>
        </w:rPr>
      </w:pPr>
      <w:r w:rsidRPr="00E05C41">
        <w:rPr>
          <w:rFonts w:eastAsia="Times New Roman" w:cs="Times New Roman"/>
          <w:b/>
          <w:bCs/>
          <w:szCs w:val="28"/>
        </w:rPr>
        <w:t>7. Về công tác chuẩn bị, tổ chức Đại hội Đảng bộ các cấp và bầu cử</w:t>
      </w:r>
    </w:p>
    <w:p w14:paraId="7649435A"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bCs/>
          <w:i/>
          <w:iCs/>
          <w:szCs w:val="28"/>
        </w:rPr>
      </w:pPr>
      <w:r w:rsidRPr="00832FD7">
        <w:rPr>
          <w:rFonts w:eastAsia="Times New Roman" w:cs="Times New Roman"/>
          <w:bCs/>
          <w:i/>
          <w:iCs/>
          <w:szCs w:val="28"/>
        </w:rPr>
        <w:t>7.</w:t>
      </w:r>
      <w:r w:rsidRPr="00832FD7">
        <w:rPr>
          <w:rFonts w:eastAsia="Times New Roman" w:cs="Times New Roman"/>
          <w:bCs/>
          <w:i/>
          <w:iCs/>
          <w:szCs w:val="28"/>
          <w:lang w:val="vi-VN"/>
        </w:rPr>
        <w:t>1. Công tác lãnh đạo, chỉ đạo và tuyên truyền Đại hội Đảng bộ tỉnh</w:t>
      </w:r>
    </w:p>
    <w:p w14:paraId="3BDBDD32"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bCs/>
          <w:szCs w:val="28"/>
        </w:rPr>
      </w:pPr>
      <w:r>
        <w:rPr>
          <w:rFonts w:eastAsia="Times New Roman" w:cs="Times New Roman"/>
          <w:bCs/>
          <w:szCs w:val="28"/>
        </w:rPr>
        <w:t xml:space="preserve">- </w:t>
      </w:r>
      <w:r w:rsidRPr="00C532EC">
        <w:rPr>
          <w:rFonts w:eastAsia="Times New Roman" w:cs="Times New Roman"/>
          <w:bCs/>
          <w:szCs w:val="28"/>
          <w:lang w:val="vi-VN"/>
        </w:rPr>
        <w:t>Ban Thường vụ Đảng ủy xã đã ban hành các kế hoạch và quyết định thành lập các tiểu ban, phân công nhiệm vụ cụ thể để chuẩn bị cho Đại hội Đảng bộ xã lần thứ I, nhiệm kỳ 2025-2030, đảm bảo tuân thủ đúng quy trình và tiến độ. Công tác này đã được thực hiện với tinh thần "6 rõ": rõ người, rõ việc, rõ thời gian, rõ trách nhiệm, rõ sản phẩm, rõ thẩm quyền.</w:t>
      </w:r>
    </w:p>
    <w:p w14:paraId="6C1A4528"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szCs w:val="28"/>
        </w:rPr>
      </w:pPr>
      <w:r>
        <w:rPr>
          <w:rFonts w:eastAsia="Times New Roman" w:cs="Times New Roman"/>
          <w:szCs w:val="28"/>
        </w:rPr>
        <w:t xml:space="preserve">- </w:t>
      </w:r>
      <w:r w:rsidRPr="00C532EC">
        <w:rPr>
          <w:rFonts w:eastAsia="Times New Roman" w:cs="Times New Roman"/>
          <w:szCs w:val="28"/>
          <w:lang w:val="vi-VN"/>
        </w:rPr>
        <w:t>Tuyên truyền:</w:t>
      </w:r>
      <w:r w:rsidRPr="00C532EC">
        <w:rPr>
          <w:rFonts w:eastAsia="Times New Roman" w:cs="Times New Roman"/>
          <w:szCs w:val="28"/>
        </w:rPr>
        <w:t xml:space="preserve"> </w:t>
      </w:r>
      <w:r w:rsidRPr="00C532EC">
        <w:rPr>
          <w:rFonts w:eastAsia="Times New Roman" w:cs="Times New Roman"/>
          <w:szCs w:val="28"/>
          <w:lang w:val="vi-VN"/>
        </w:rPr>
        <w:t>Xã đã ban hành kế hoạch cụ thể về tuyên truyền Đại hội Đảng các cấp.</w:t>
      </w:r>
      <w:r w:rsidRPr="00C532EC">
        <w:rPr>
          <w:rFonts w:eastAsia="Times New Roman" w:cs="Times New Roman"/>
          <w:szCs w:val="28"/>
        </w:rPr>
        <w:t xml:space="preserve"> </w:t>
      </w:r>
      <w:r w:rsidRPr="00C532EC">
        <w:rPr>
          <w:rFonts w:eastAsia="Times New Roman" w:cs="Times New Roman"/>
          <w:szCs w:val="28"/>
          <w:lang w:val="vi-VN"/>
        </w:rPr>
        <w:t>Các hình thức tuyên truyền được triển khai đồng bộ, từ băng rôn, khẩu hiệu, pa-nô, phát thanh đến đăng tải trên trang thông tin điện tử và mạng xã hội.</w:t>
      </w:r>
      <w:r w:rsidRPr="00C532EC">
        <w:rPr>
          <w:rFonts w:eastAsia="Times New Roman" w:cs="Times New Roman"/>
          <w:szCs w:val="28"/>
        </w:rPr>
        <w:t xml:space="preserve"> </w:t>
      </w:r>
      <w:r w:rsidRPr="00C532EC">
        <w:rPr>
          <w:rFonts w:eastAsia="Times New Roman" w:cs="Times New Roman"/>
          <w:szCs w:val="28"/>
          <w:lang w:val="vi-VN"/>
        </w:rPr>
        <w:t>Nội dung tuyên truyền tập trung vào ý nghĩa của Đại hội, khẳng định sự lãnh đạo của Đảng và cập nhật diễn biến của Đại hội.</w:t>
      </w:r>
      <w:r w:rsidRPr="00C532EC">
        <w:rPr>
          <w:rFonts w:eastAsia="Times New Roman" w:cs="Times New Roman"/>
          <w:szCs w:val="28"/>
        </w:rPr>
        <w:t xml:space="preserve"> </w:t>
      </w:r>
      <w:r w:rsidRPr="00C532EC">
        <w:rPr>
          <w:rFonts w:eastAsia="Times New Roman" w:cs="Times New Roman"/>
          <w:szCs w:val="28"/>
          <w:lang w:val="vi-VN"/>
        </w:rPr>
        <w:t>Sau Đại hội, công tác tuyên truyền kết quả, quán triệt và học tập Nghị quyết được đẩy mạnh.</w:t>
      </w:r>
      <w:r w:rsidRPr="00C532EC">
        <w:rPr>
          <w:rFonts w:eastAsia="Times New Roman" w:cs="Times New Roman"/>
          <w:szCs w:val="28"/>
        </w:rPr>
        <w:t xml:space="preserve"> </w:t>
      </w:r>
      <w:r w:rsidRPr="00C532EC">
        <w:rPr>
          <w:rFonts w:eastAsia="Times New Roman" w:cs="Times New Roman"/>
          <w:szCs w:val="28"/>
          <w:lang w:val="vi-VN"/>
        </w:rPr>
        <w:t>Nhìn chung, công tác tuyên truyền đã tạo không khí phấn khởi, nâng cao nhận thức và củng cố niềm tin trong cán bộ, đảng viên và Nhân dân.</w:t>
      </w:r>
    </w:p>
    <w:p w14:paraId="47C51D60"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i/>
          <w:iCs/>
          <w:szCs w:val="28"/>
        </w:rPr>
      </w:pPr>
      <w:r w:rsidRPr="00832FD7">
        <w:rPr>
          <w:rFonts w:eastAsia="Times New Roman" w:cs="Times New Roman"/>
          <w:i/>
          <w:iCs/>
          <w:szCs w:val="28"/>
        </w:rPr>
        <w:t>7.</w:t>
      </w:r>
      <w:r w:rsidRPr="00832FD7">
        <w:rPr>
          <w:rFonts w:eastAsia="Times New Roman" w:cs="Times New Roman"/>
          <w:i/>
          <w:iCs/>
          <w:szCs w:val="28"/>
          <w:lang w:val="vi-VN"/>
        </w:rPr>
        <w:t>2. Rà soát, bổ sung chương trình hành động tại các chi bộ</w:t>
      </w:r>
    </w:p>
    <w:p w14:paraId="48D2D8F5"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bCs/>
          <w:szCs w:val="28"/>
        </w:rPr>
      </w:pPr>
      <w:r>
        <w:rPr>
          <w:rFonts w:eastAsia="Times New Roman" w:cs="Times New Roman"/>
          <w:bCs/>
          <w:szCs w:val="28"/>
        </w:rPr>
        <w:t xml:space="preserve">- </w:t>
      </w:r>
      <w:r w:rsidRPr="00C532EC">
        <w:rPr>
          <w:rFonts w:eastAsia="Times New Roman" w:cs="Times New Roman"/>
          <w:bCs/>
          <w:szCs w:val="28"/>
          <w:lang w:val="vi-VN"/>
        </w:rPr>
        <w:t>Tiểu ban Văn kiện đã soạn thảo xong dự thảo báo cáo chính trị và rà soát lại các chỉ tiêu nghị quyết của Đại hội Đảng bộ xã, nhiệm kỳ 2020-2025.</w:t>
      </w:r>
    </w:p>
    <w:p w14:paraId="0227FBAC"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bCs/>
          <w:szCs w:val="28"/>
        </w:rPr>
      </w:pPr>
      <w:r>
        <w:rPr>
          <w:rFonts w:eastAsia="Times New Roman" w:cs="Times New Roman"/>
          <w:bCs/>
          <w:szCs w:val="28"/>
        </w:rPr>
        <w:t xml:space="preserve">- </w:t>
      </w:r>
      <w:r w:rsidRPr="00C532EC">
        <w:rPr>
          <w:rFonts w:eastAsia="Times New Roman" w:cs="Times New Roman"/>
          <w:bCs/>
          <w:szCs w:val="28"/>
          <w:lang w:val="vi-VN"/>
        </w:rPr>
        <w:t>Dự thảo đã được lấy ý kiến đóng góp rộng rãi từ các lãnh đạo, các cơ quan, đơn vị, chi bộ trực thuộc và Nhân dân để đảm bảo nội dung sát thực tiễn.</w:t>
      </w:r>
    </w:p>
    <w:p w14:paraId="7D2EAD4C" w14:textId="77777777" w:rsidR="00217136"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bCs/>
          <w:szCs w:val="28"/>
        </w:rPr>
      </w:pPr>
      <w:r>
        <w:rPr>
          <w:rFonts w:eastAsia="Times New Roman" w:cs="Times New Roman"/>
          <w:bCs/>
          <w:szCs w:val="28"/>
        </w:rPr>
        <w:t xml:space="preserve">- </w:t>
      </w:r>
      <w:r w:rsidRPr="00C532EC">
        <w:rPr>
          <w:rFonts w:eastAsia="Times New Roman" w:cs="Times New Roman"/>
          <w:bCs/>
          <w:szCs w:val="28"/>
          <w:lang w:val="vi-VN"/>
        </w:rPr>
        <w:t>Các ý kiến đóng góp đã được tiếp thu nghiêm túc, giúp hoàn thiện văn kiện, đề ra các mục tiêu và nhiệm vụ phát triển kinh tế-xã hội, quốc phòng-an ninh, xây dựng hệ thống chính trị cho nhiệm kỳ 2025-2030.</w:t>
      </w:r>
    </w:p>
    <w:p w14:paraId="486A882C" w14:textId="2B447AFB" w:rsidR="00832FD7" w:rsidRPr="00832FD7" w:rsidRDefault="00832FD7" w:rsidP="00217136">
      <w:pPr>
        <w:pBdr>
          <w:top w:val="single" w:sz="4" w:space="0" w:color="FFFFFF"/>
          <w:left w:val="single" w:sz="4" w:space="0" w:color="FFFFFF"/>
          <w:bottom w:val="single" w:sz="4" w:space="11" w:color="FFFFFF"/>
          <w:right w:val="single" w:sz="4" w:space="1" w:color="FFFFFF"/>
        </w:pBdr>
        <w:spacing w:before="60" w:after="60"/>
        <w:rPr>
          <w:rFonts w:eastAsia="Times New Roman" w:cs="Times New Roman"/>
          <w:i/>
          <w:iCs/>
          <w:szCs w:val="28"/>
        </w:rPr>
      </w:pPr>
      <w:r w:rsidRPr="00832FD7">
        <w:rPr>
          <w:rFonts w:eastAsia="Times New Roman" w:cs="Times New Roman"/>
          <w:i/>
          <w:iCs/>
          <w:szCs w:val="28"/>
        </w:rPr>
        <w:t>7.</w:t>
      </w:r>
      <w:r w:rsidRPr="00832FD7">
        <w:rPr>
          <w:rFonts w:eastAsia="Times New Roman" w:cs="Times New Roman"/>
          <w:i/>
          <w:iCs/>
          <w:szCs w:val="28"/>
          <w:lang w:val="vi-VN"/>
        </w:rPr>
        <w:t>3. Công tác chuẩn bị bầu cử đại biểu Quốc hội và Hội đồng nhân dân</w:t>
      </w:r>
    </w:p>
    <w:p w14:paraId="39F6EA3C" w14:textId="4F9EE052" w:rsidR="00832FD7" w:rsidRDefault="00832FD7" w:rsidP="00832FD7">
      <w:pPr>
        <w:spacing w:before="60" w:after="60"/>
        <w:ind w:firstLine="709"/>
        <w:outlineLvl w:val="3"/>
        <w:rPr>
          <w:rFonts w:eastAsia="Times New Roman" w:cs="Times New Roman"/>
          <w:szCs w:val="28"/>
        </w:rPr>
      </w:pPr>
      <w:r>
        <w:rPr>
          <w:rFonts w:eastAsia="Times New Roman" w:cs="Times New Roman"/>
          <w:szCs w:val="28"/>
        </w:rPr>
        <w:t xml:space="preserve">- </w:t>
      </w:r>
      <w:r w:rsidRPr="00740BB3">
        <w:rPr>
          <w:rFonts w:eastAsia="Times New Roman" w:cs="Times New Roman"/>
          <w:szCs w:val="28"/>
        </w:rPr>
        <w:t>Ngay sau khi đi vào hoạt động, Ban Chấp hành, Ban Thường vụ Đảng ủy xã đã chủ động quán triệt các văn bản chỉ đạo của cấp trên, xây dựng và ban hành các kế hoạch, quyết định thành lập các tiểu ban để lãnh đạo toàn diện công tác chuẩn bị bầu cử.</w:t>
      </w:r>
    </w:p>
    <w:p w14:paraId="5084C900" w14:textId="1DC766F7" w:rsidR="00832FD7" w:rsidRPr="00740BB3" w:rsidRDefault="00832FD7" w:rsidP="00832FD7">
      <w:pPr>
        <w:spacing w:before="60" w:after="60"/>
        <w:ind w:firstLine="709"/>
        <w:outlineLvl w:val="3"/>
        <w:rPr>
          <w:rFonts w:eastAsia="Times New Roman" w:cs="Times New Roman"/>
          <w:spacing w:val="-6"/>
          <w:szCs w:val="28"/>
        </w:rPr>
      </w:pPr>
      <w:r>
        <w:rPr>
          <w:rFonts w:eastAsia="Times New Roman" w:cs="Times New Roman"/>
          <w:spacing w:val="-6"/>
          <w:szCs w:val="28"/>
        </w:rPr>
        <w:t xml:space="preserve">- </w:t>
      </w:r>
      <w:r w:rsidRPr="00740BB3">
        <w:rPr>
          <w:rFonts w:eastAsia="Times New Roman" w:cs="Times New Roman"/>
          <w:spacing w:val="-6"/>
          <w:szCs w:val="28"/>
          <w:lang w:val="vi-VN"/>
        </w:rPr>
        <w:t>Công tác tuyên truyền được đặc biệt chú trọng để tạo sự thống nhất về nhận</w:t>
      </w:r>
      <w:r>
        <w:rPr>
          <w:rFonts w:eastAsia="Times New Roman" w:cs="Times New Roman"/>
          <w:spacing w:val="-6"/>
          <w:szCs w:val="28"/>
        </w:rPr>
        <w:t xml:space="preserve"> </w:t>
      </w:r>
      <w:r w:rsidRPr="00740BB3">
        <w:rPr>
          <w:rFonts w:eastAsia="Times New Roman" w:cs="Times New Roman"/>
          <w:spacing w:val="-6"/>
          <w:szCs w:val="28"/>
          <w:lang w:val="vi-VN"/>
        </w:rPr>
        <w:t>thức và hành động. Các hình thức tuyên truyền được đa dạng hóa (hệ thống truyền thanh, pa-nô, khẩu hiệu, mạng xã hội) để phù hợp với đặc thù của địa bàn sau sáp nhập.</w:t>
      </w:r>
      <w:r>
        <w:rPr>
          <w:rFonts w:eastAsia="Times New Roman" w:cs="Times New Roman"/>
          <w:spacing w:val="-6"/>
          <w:szCs w:val="28"/>
        </w:rPr>
        <w:t xml:space="preserve"> </w:t>
      </w:r>
      <w:r w:rsidRPr="00740BB3">
        <w:rPr>
          <w:rFonts w:eastAsia="Times New Roman" w:cs="Times New Roman"/>
          <w:szCs w:val="28"/>
          <w:lang w:val="vi-VN"/>
        </w:rPr>
        <w:t xml:space="preserve">Nội dung </w:t>
      </w:r>
      <w:r w:rsidRPr="00740BB3">
        <w:rPr>
          <w:rFonts w:eastAsia="Times New Roman" w:cs="Times New Roman"/>
          <w:szCs w:val="28"/>
          <w:lang w:val="vi-VN"/>
        </w:rPr>
        <w:lastRenderedPageBreak/>
        <w:t>tuyên truyền tập trung làm rõ ý nghĩa, tầm quan trọng của cuộc bầu cử, quyền và nghĩa vụ của cử tri, cũng như các tiêu chuẩn của người ứng cử, góp phần tạo không khí thi đua sôi nổi và sự đồng thuận cao trong toàn xã</w:t>
      </w:r>
      <w:r w:rsidRPr="00740BB3">
        <w:rPr>
          <w:rFonts w:eastAsia="Times New Roman" w:cs="Times New Roman"/>
          <w:b/>
          <w:bCs/>
          <w:szCs w:val="28"/>
          <w:lang w:val="vi-VN"/>
        </w:rPr>
        <w:t>.</w:t>
      </w:r>
    </w:p>
    <w:p w14:paraId="111FF09A" w14:textId="77777777" w:rsidR="00832FD7" w:rsidRDefault="00832FD7" w:rsidP="00832FD7">
      <w:pPr>
        <w:spacing w:before="60" w:after="60"/>
        <w:ind w:firstLine="709"/>
        <w:outlineLvl w:val="3"/>
        <w:rPr>
          <w:rFonts w:eastAsia="Times New Roman" w:cs="Times New Roman"/>
          <w:b/>
          <w:bCs/>
          <w:szCs w:val="28"/>
        </w:rPr>
      </w:pPr>
      <w:r w:rsidRPr="00E05C41">
        <w:rPr>
          <w:rFonts w:eastAsia="Times New Roman" w:cs="Times New Roman"/>
          <w:b/>
          <w:bCs/>
          <w:szCs w:val="28"/>
        </w:rPr>
        <w:t>8. Phòng, chống tham nhũng, lãng phí, tiêu cực</w:t>
      </w:r>
    </w:p>
    <w:p w14:paraId="115DF121" w14:textId="77777777" w:rsidR="00832FD7" w:rsidRPr="001876AF" w:rsidRDefault="00832FD7" w:rsidP="00832FD7">
      <w:pPr>
        <w:spacing w:before="60" w:after="60"/>
        <w:ind w:firstLine="709"/>
        <w:rPr>
          <w:rFonts w:eastAsia="Calibri" w:cs="Times New Roman"/>
          <w:szCs w:val="28"/>
          <w:lang w:val="vi-VN"/>
        </w:rPr>
      </w:pPr>
      <w:r w:rsidRPr="001876AF">
        <w:rPr>
          <w:rFonts w:eastAsia="Calibri" w:cs="Times New Roman"/>
          <w:szCs w:val="28"/>
          <w:lang w:val="vi-VN"/>
        </w:rPr>
        <w:t>Kể từ khi chính thức đi vào hoạt động với mô hình chính quyền địa phương hai cấp, Đảng ủy và Ủy ban nhân dân xã đã xác định công tác phòng, chống tham nhũng, lãng phí, tiêu cực là một nhiệm vụ chính trị quan trọng, xuyên suốt, nhằm xây dựng bộ máy trong sạch, vững mạnh và củng cố niềm tin của Nhân dân.</w:t>
      </w:r>
    </w:p>
    <w:p w14:paraId="5BF846C5" w14:textId="77777777" w:rsidR="00832FD7" w:rsidRPr="00832FD7" w:rsidRDefault="00832FD7" w:rsidP="00832FD7">
      <w:pPr>
        <w:spacing w:before="60" w:after="60"/>
        <w:ind w:firstLine="709"/>
        <w:rPr>
          <w:rFonts w:eastAsia="Calibri" w:cs="Times New Roman"/>
          <w:i/>
          <w:iCs/>
          <w:szCs w:val="28"/>
        </w:rPr>
      </w:pPr>
      <w:r w:rsidRPr="00832FD7">
        <w:rPr>
          <w:rFonts w:eastAsia="Calibri" w:cs="Times New Roman"/>
          <w:i/>
          <w:iCs/>
          <w:szCs w:val="28"/>
        </w:rPr>
        <w:t>8.</w:t>
      </w:r>
      <w:r w:rsidRPr="00832FD7">
        <w:rPr>
          <w:rFonts w:eastAsia="Calibri" w:cs="Times New Roman"/>
          <w:i/>
          <w:iCs/>
          <w:szCs w:val="28"/>
          <w:lang w:val="vi-VN"/>
        </w:rPr>
        <w:t>1. Công tác lãnh đạo, chỉ đạo</w:t>
      </w:r>
    </w:p>
    <w:p w14:paraId="5EBFCDDA" w14:textId="1019E932" w:rsidR="00832FD7" w:rsidRPr="001876AF" w:rsidRDefault="00832FD7" w:rsidP="00832FD7">
      <w:pPr>
        <w:spacing w:before="60" w:after="60"/>
        <w:ind w:firstLine="709"/>
        <w:rPr>
          <w:rFonts w:eastAsia="Calibri" w:cs="Times New Roman"/>
          <w:szCs w:val="28"/>
          <w:lang w:val="vi-VN"/>
        </w:rPr>
      </w:pPr>
      <w:r>
        <w:rPr>
          <w:rFonts w:eastAsia="Calibri" w:cs="Times New Roman"/>
          <w:szCs w:val="28"/>
        </w:rPr>
        <w:t xml:space="preserve">- </w:t>
      </w:r>
      <w:r w:rsidRPr="001876AF">
        <w:rPr>
          <w:rFonts w:eastAsia="Calibri" w:cs="Times New Roman"/>
          <w:szCs w:val="28"/>
          <w:lang w:val="vi-VN"/>
        </w:rPr>
        <w:t>Ngay khi được thành lập, Đảng ủy xã đã ban hành các nghị quyết, chỉ thị để quán triệt, chỉ đạo toàn thể cán bộ, đảng viên về tầm quan trọng của công tác phòng, chống tham nhũng, lãng phí, tiêu cực.</w:t>
      </w:r>
    </w:p>
    <w:p w14:paraId="7F491FAC" w14:textId="0D887E78" w:rsidR="00832FD7" w:rsidRPr="001876AF" w:rsidRDefault="00832FD7" w:rsidP="00832FD7">
      <w:pPr>
        <w:spacing w:before="60" w:after="60"/>
        <w:ind w:firstLine="709"/>
        <w:rPr>
          <w:rFonts w:eastAsia="Calibri" w:cs="Times New Roman"/>
          <w:szCs w:val="28"/>
          <w:lang w:val="vi-VN"/>
        </w:rPr>
      </w:pPr>
      <w:r>
        <w:rPr>
          <w:rFonts w:eastAsia="Calibri" w:cs="Times New Roman"/>
          <w:szCs w:val="28"/>
        </w:rPr>
        <w:t xml:space="preserve">- </w:t>
      </w:r>
      <w:r w:rsidRPr="001876AF">
        <w:rPr>
          <w:rFonts w:eastAsia="Calibri" w:cs="Times New Roman"/>
          <w:szCs w:val="28"/>
          <w:lang w:val="vi-VN"/>
        </w:rPr>
        <w:t xml:space="preserve">Công tác lãnh đạo, chỉ đạo được thực hiện theo nguyên tắc </w:t>
      </w:r>
      <w:r>
        <w:rPr>
          <w:rFonts w:eastAsia="Calibri" w:cs="Times New Roman"/>
          <w:szCs w:val="28"/>
        </w:rPr>
        <w:t>“</w:t>
      </w:r>
      <w:r w:rsidRPr="001876AF">
        <w:rPr>
          <w:rFonts w:eastAsia="Calibri" w:cs="Times New Roman"/>
          <w:szCs w:val="28"/>
          <w:lang w:val="vi-VN"/>
        </w:rPr>
        <w:t>rõ người, rõ việc, rõ trách nhiệm</w:t>
      </w:r>
      <w:r>
        <w:rPr>
          <w:rFonts w:eastAsia="Calibri" w:cs="Times New Roman"/>
          <w:szCs w:val="28"/>
        </w:rPr>
        <w:t>”</w:t>
      </w:r>
      <w:r w:rsidRPr="001876AF">
        <w:rPr>
          <w:rFonts w:eastAsia="Calibri" w:cs="Times New Roman"/>
          <w:szCs w:val="28"/>
          <w:lang w:val="vi-VN"/>
        </w:rPr>
        <w:t>, đảm bảo không chồng chéo, chồng chéo trong bối cảnh bộ máy mới.</w:t>
      </w:r>
    </w:p>
    <w:p w14:paraId="335116E0" w14:textId="77777777" w:rsidR="00832FD7" w:rsidRPr="00832FD7" w:rsidRDefault="00832FD7" w:rsidP="00832FD7">
      <w:pPr>
        <w:spacing w:before="60" w:after="60"/>
        <w:ind w:firstLine="709"/>
        <w:rPr>
          <w:rFonts w:eastAsia="Calibri" w:cs="Times New Roman"/>
          <w:i/>
          <w:iCs/>
          <w:szCs w:val="28"/>
        </w:rPr>
      </w:pPr>
      <w:r w:rsidRPr="00832FD7">
        <w:rPr>
          <w:rFonts w:eastAsia="Calibri" w:cs="Times New Roman"/>
          <w:i/>
          <w:iCs/>
          <w:szCs w:val="28"/>
        </w:rPr>
        <w:t>8.</w:t>
      </w:r>
      <w:r w:rsidRPr="00832FD7">
        <w:rPr>
          <w:rFonts w:eastAsia="Calibri" w:cs="Times New Roman"/>
          <w:i/>
          <w:iCs/>
          <w:szCs w:val="28"/>
          <w:lang w:val="vi-VN"/>
        </w:rPr>
        <w:t>2. Các biện pháp đã triển khai</w:t>
      </w:r>
    </w:p>
    <w:p w14:paraId="48E75FEC" w14:textId="6A74244E" w:rsidR="00832FD7" w:rsidRPr="001876AF" w:rsidRDefault="00832FD7" w:rsidP="00832FD7">
      <w:pPr>
        <w:spacing w:before="60" w:after="60"/>
        <w:ind w:firstLine="709"/>
        <w:rPr>
          <w:rFonts w:eastAsia="Calibri" w:cs="Times New Roman"/>
          <w:szCs w:val="28"/>
          <w:lang w:val="vi-VN"/>
        </w:rPr>
      </w:pPr>
      <w:r>
        <w:rPr>
          <w:rFonts w:eastAsia="Calibri" w:cs="Times New Roman"/>
          <w:szCs w:val="28"/>
        </w:rPr>
        <w:t xml:space="preserve">- </w:t>
      </w:r>
      <w:r w:rsidRPr="001876AF">
        <w:rPr>
          <w:rFonts w:eastAsia="Calibri" w:cs="Times New Roman"/>
          <w:szCs w:val="28"/>
          <w:lang w:val="vi-VN"/>
        </w:rPr>
        <w:t>Tuyên truyền, giáo dục: Tăng cường công tác tuyên truyền, phổ biến các quy định của pháp luật về phòng, chống tham nhũng, lãng phí đến toàn thể cán bộ, công chức và Nhân dân.</w:t>
      </w:r>
    </w:p>
    <w:p w14:paraId="6F57C4B0" w14:textId="4899C65F" w:rsidR="00832FD7" w:rsidRDefault="00832FD7" w:rsidP="00832FD7">
      <w:pPr>
        <w:spacing w:before="60" w:after="60"/>
        <w:ind w:firstLine="709"/>
        <w:rPr>
          <w:rFonts w:eastAsia="Calibri" w:cs="Times New Roman"/>
          <w:szCs w:val="28"/>
        </w:rPr>
      </w:pPr>
      <w:r>
        <w:rPr>
          <w:rFonts w:eastAsia="Calibri" w:cs="Times New Roman"/>
          <w:szCs w:val="28"/>
        </w:rPr>
        <w:t xml:space="preserve">- </w:t>
      </w:r>
      <w:r w:rsidRPr="001876AF">
        <w:rPr>
          <w:rFonts w:eastAsia="Calibri" w:cs="Times New Roman"/>
          <w:szCs w:val="28"/>
          <w:lang w:val="vi-VN"/>
        </w:rPr>
        <w:t>Tăng cường kiểm tra, giám sát: Xây dựng kế hoạch kiểm tra, giám sát định kỳ và đột xuất việc thực hiện chức trách, nhiệm vụ của cán bộ, công chức. Kiên quyết xử lý nghiêm các trường hợp vi phạm.</w:t>
      </w:r>
    </w:p>
    <w:p w14:paraId="7F101057" w14:textId="77777777" w:rsidR="00832FD7" w:rsidRPr="00832FD7" w:rsidRDefault="00832FD7" w:rsidP="00832FD7">
      <w:pPr>
        <w:shd w:val="clear" w:color="auto" w:fill="FFFFFF"/>
        <w:spacing w:line="360" w:lineRule="exact"/>
        <w:ind w:firstLine="709"/>
        <w:rPr>
          <w:rFonts w:eastAsia="Calibri" w:cs="Times New Roman"/>
          <w:b/>
          <w:szCs w:val="28"/>
          <w:lang w:val="it-IT"/>
        </w:rPr>
      </w:pPr>
      <w:r w:rsidRPr="00832FD7">
        <w:rPr>
          <w:rFonts w:eastAsia="Calibri" w:cs="Times New Roman"/>
          <w:b/>
          <w:szCs w:val="28"/>
          <w:lang w:val="it-IT"/>
        </w:rPr>
        <w:t xml:space="preserve">9. Việc bảo </w:t>
      </w:r>
      <w:r w:rsidRPr="00832FD7">
        <w:rPr>
          <w:rFonts w:eastAsia="Calibri" w:cs="Times New Roman"/>
          <w:b/>
          <w:szCs w:val="28"/>
          <w:lang w:val="it-CH"/>
        </w:rPr>
        <w:t>đảm bảo</w:t>
      </w:r>
      <w:r w:rsidRPr="00832FD7">
        <w:rPr>
          <w:rFonts w:eastAsia="Calibri" w:cs="Times New Roman"/>
          <w:b/>
          <w:szCs w:val="28"/>
          <w:lang w:val="it-IT"/>
        </w:rPr>
        <w:t xml:space="preserve"> an ninh, trật tự an toàn xã hội.</w:t>
      </w:r>
    </w:p>
    <w:p w14:paraId="12BB9D61" w14:textId="5F986915" w:rsidR="00832FD7" w:rsidRPr="00327999" w:rsidRDefault="00832FD7" w:rsidP="00832FD7">
      <w:pPr>
        <w:shd w:val="clear" w:color="auto" w:fill="FFFFFF"/>
        <w:spacing w:line="360" w:lineRule="exact"/>
        <w:ind w:firstLine="709"/>
        <w:rPr>
          <w:rFonts w:cs="Times New Roman"/>
          <w:spacing w:val="3"/>
          <w:szCs w:val="28"/>
          <w:shd w:val="clear" w:color="auto" w:fill="FFFFFF"/>
          <w:lang w:val="it-IT"/>
        </w:rPr>
      </w:pPr>
      <w:r w:rsidRPr="00327999">
        <w:rPr>
          <w:rFonts w:cs="Times New Roman"/>
          <w:spacing w:val="3"/>
          <w:szCs w:val="28"/>
          <w:shd w:val="clear" w:color="auto" w:fill="FFFFFF"/>
          <w:lang w:val="it-IT"/>
        </w:rPr>
        <w:t xml:space="preserve">- Tình hình an ninh chính trị, an ninh nông thôn, trật tự an toàn xã hội tại xã Lùng Phình. Thời gian qua, dưới sự lãnh đạo, chỉ đạo trực tiếp của Đảng ủy, HĐND, UBND xã, sự phối hợp của các ban, ngành, đoàn thể, tình hình an ninh chính trị, an ninh nông thôn, trật tự an toàn xã hội trên địa bàn cơ bản được giữ vững, nhân dân yên tâm lao động, sản xuất. </w:t>
      </w:r>
    </w:p>
    <w:p w14:paraId="5A406E3F" w14:textId="77777777" w:rsidR="00832FD7" w:rsidRPr="00327999" w:rsidRDefault="00832FD7" w:rsidP="00832FD7">
      <w:pPr>
        <w:shd w:val="clear" w:color="auto" w:fill="FFFFFF"/>
        <w:spacing w:line="360" w:lineRule="exact"/>
        <w:ind w:firstLine="709"/>
        <w:rPr>
          <w:rFonts w:cs="Times New Roman"/>
          <w:spacing w:val="3"/>
          <w:szCs w:val="28"/>
          <w:shd w:val="clear" w:color="auto" w:fill="FFFFFF"/>
          <w:lang w:val="it-IT"/>
        </w:rPr>
      </w:pPr>
      <w:r w:rsidRPr="00327999">
        <w:rPr>
          <w:rFonts w:cs="Times New Roman"/>
          <w:spacing w:val="3"/>
          <w:szCs w:val="28"/>
          <w:shd w:val="clear" w:color="auto" w:fill="FFFFFF"/>
          <w:lang w:val="it-IT"/>
        </w:rPr>
        <w:t xml:space="preserve">+ An ninh chính trị: Cơ bản ổn định, không xảy ra điểm nóng về chính trị - xã hội. Công tác tuyên truyền chủ trương, chính sách của Đảng, pháp luật của Nhà nước được triển khai thường xuyên. Mối quan hệ đoàn kết trong cộng đồng dân cư được giữ vững. </w:t>
      </w:r>
    </w:p>
    <w:p w14:paraId="4265C198" w14:textId="77777777" w:rsidR="00832FD7" w:rsidRPr="00327999" w:rsidRDefault="00832FD7" w:rsidP="00832FD7">
      <w:pPr>
        <w:shd w:val="clear" w:color="auto" w:fill="FFFFFF"/>
        <w:spacing w:line="360" w:lineRule="exact"/>
        <w:ind w:firstLine="709"/>
        <w:rPr>
          <w:rFonts w:cs="Times New Roman"/>
          <w:spacing w:val="3"/>
          <w:szCs w:val="28"/>
          <w:shd w:val="clear" w:color="auto" w:fill="FFFFFF"/>
          <w:lang w:val="it-IT"/>
        </w:rPr>
      </w:pPr>
      <w:r w:rsidRPr="00327999">
        <w:rPr>
          <w:rFonts w:cs="Times New Roman"/>
          <w:spacing w:val="3"/>
          <w:szCs w:val="28"/>
          <w:shd w:val="clear" w:color="auto" w:fill="FFFFFF"/>
          <w:lang w:val="it-IT"/>
        </w:rPr>
        <w:t xml:space="preserve">+ An ninh nông thôn: Hoạt động của hệ thống chính trị ở cơ sở được duy trì; nhân dân chấp hành chủ trương, chính sách. Công tác quản lý đất đai, tài nguyên được quan tâm; các mâu thuẫn, tranh chấp nhỏ được hoà giải kịp thời. Lực lượng dân quân, công an xã thường xuyên phối hợp nắm tình hình, kịp thời xử lý vụ việc. </w:t>
      </w:r>
    </w:p>
    <w:p w14:paraId="013C97A4" w14:textId="77777777" w:rsidR="00832FD7" w:rsidRPr="00327999" w:rsidRDefault="00832FD7" w:rsidP="00832FD7">
      <w:pPr>
        <w:shd w:val="clear" w:color="auto" w:fill="FFFFFF"/>
        <w:spacing w:line="360" w:lineRule="exact"/>
        <w:ind w:firstLine="709"/>
        <w:rPr>
          <w:rFonts w:cs="Times New Roman"/>
          <w:spacing w:val="3"/>
          <w:szCs w:val="28"/>
          <w:shd w:val="clear" w:color="auto" w:fill="FFFFFF"/>
          <w:lang w:val="it-IT"/>
        </w:rPr>
      </w:pPr>
      <w:r w:rsidRPr="00327999">
        <w:rPr>
          <w:rFonts w:cs="Times New Roman"/>
          <w:spacing w:val="3"/>
          <w:szCs w:val="28"/>
          <w:shd w:val="clear" w:color="auto" w:fill="FFFFFF"/>
          <w:lang w:val="it-IT"/>
        </w:rPr>
        <w:t xml:space="preserve">+ Trật tự, an toàn xã hội: Các vụ việc vi phạm pháp luật giảm, chủ yếu là vi phạm nhỏ (trộm cắp vặt, gây mất trật tự công cộng) và đã được xử lý. Tai nạn </w:t>
      </w:r>
      <w:r w:rsidRPr="00327999">
        <w:rPr>
          <w:rFonts w:cs="Times New Roman"/>
          <w:spacing w:val="3"/>
          <w:szCs w:val="28"/>
          <w:shd w:val="clear" w:color="auto" w:fill="FFFFFF"/>
          <w:lang w:val="it-IT"/>
        </w:rPr>
        <w:lastRenderedPageBreak/>
        <w:t xml:space="preserve">giao thông ít xảy ra, lực lượng công an thường xuyên tuần tra, kiểm soát. Các tổ an ninh tự quản, ban công an thôn hoạt động hiệu quả, góp phần giữ vững ổn định trật tự cơ sở. </w:t>
      </w:r>
    </w:p>
    <w:p w14:paraId="77D4B09D" w14:textId="4800D006" w:rsidR="0099086E" w:rsidRPr="00327999" w:rsidRDefault="00C83C60" w:rsidP="00EE561C">
      <w:pPr>
        <w:rPr>
          <w:rFonts w:cs="Times New Roman"/>
          <w:b/>
          <w:bCs/>
          <w:szCs w:val="28"/>
        </w:rPr>
      </w:pPr>
      <w:r w:rsidRPr="00327999">
        <w:rPr>
          <w:rFonts w:cs="Times New Roman"/>
          <w:b/>
          <w:bCs/>
          <w:szCs w:val="28"/>
        </w:rPr>
        <w:t>IV NHIỆM VỤ TRỌNG TÂM THỜI GIAN TỚI</w:t>
      </w:r>
    </w:p>
    <w:p w14:paraId="16E41814" w14:textId="78175E88" w:rsidR="00327999" w:rsidRDefault="00327999" w:rsidP="00327999">
      <w:pPr>
        <w:pBdr>
          <w:bottom w:val="none" w:sz="4" w:space="19" w:color="000000"/>
        </w:pBdr>
        <w:tabs>
          <w:tab w:val="left" w:pos="567"/>
        </w:tabs>
        <w:ind w:firstLine="0"/>
        <w:rPr>
          <w:bCs/>
          <w:spacing w:val="-2"/>
          <w:sz w:val="29"/>
          <w:szCs w:val="29"/>
        </w:rPr>
      </w:pPr>
      <w:r>
        <w:rPr>
          <w:sz w:val="29"/>
          <w:szCs w:val="29"/>
          <w:lang w:val="af-ZA"/>
        </w:rPr>
        <w:tab/>
        <w:t>- Tiếp tục chỉ đạo thực hiện có hiệu q</w:t>
      </w:r>
      <w:r w:rsidRPr="00232193">
        <w:rPr>
          <w:sz w:val="29"/>
          <w:szCs w:val="29"/>
          <w:lang w:val="af-ZA"/>
        </w:rPr>
        <w:t xml:space="preserve">uả các nguồn lực đầu tư </w:t>
      </w:r>
      <w:r>
        <w:rPr>
          <w:sz w:val="29"/>
          <w:szCs w:val="29"/>
          <w:lang w:val="af-ZA"/>
        </w:rPr>
        <w:t>từ</w:t>
      </w:r>
      <w:r w:rsidRPr="00232193">
        <w:rPr>
          <w:sz w:val="29"/>
          <w:szCs w:val="29"/>
          <w:lang w:val="af-ZA"/>
        </w:rPr>
        <w:t xml:space="preserve"> các Chương trình mục tiêu quốc gia, các dự án đ</w:t>
      </w:r>
      <w:r>
        <w:rPr>
          <w:sz w:val="29"/>
          <w:szCs w:val="29"/>
          <w:lang w:val="af-ZA"/>
        </w:rPr>
        <w:t xml:space="preserve">ầu tư của Trung ương, của tỉnh và các chính sách mới giai đoạn 2025-2030 đối với miền núi, vùng đồng bào dân tộc thiểu số... </w:t>
      </w:r>
      <w:r w:rsidRPr="00232193">
        <w:rPr>
          <w:sz w:val="29"/>
          <w:szCs w:val="29"/>
          <w:lang w:val="af-ZA"/>
        </w:rPr>
        <w:t xml:space="preserve">Phát huy tinh thần tự lực, tự cường, vượt khó vươn lên của người dân. </w:t>
      </w:r>
      <w:r w:rsidRPr="00232193">
        <w:rPr>
          <w:bCs/>
          <w:spacing w:val="-2"/>
          <w:sz w:val="29"/>
          <w:szCs w:val="29"/>
          <w:lang w:val="af-ZA"/>
        </w:rPr>
        <w:t>Tích cực chuyển đổi cơ cấu kinh tế, cơ cấu cây trồng, vật nuôi có tiềm năng, thế mạnh</w:t>
      </w:r>
      <w:r>
        <w:rPr>
          <w:bCs/>
          <w:spacing w:val="-2"/>
          <w:sz w:val="29"/>
          <w:szCs w:val="29"/>
          <w:lang w:val="af-ZA"/>
        </w:rPr>
        <w:t xml:space="preserve"> trên địa bàn xã</w:t>
      </w:r>
      <w:r w:rsidRPr="00232193">
        <w:rPr>
          <w:bCs/>
          <w:spacing w:val="-2"/>
          <w:sz w:val="29"/>
          <w:szCs w:val="29"/>
        </w:rPr>
        <w:t>.</w:t>
      </w:r>
      <w:r w:rsidRPr="00232193">
        <w:rPr>
          <w:bCs/>
          <w:spacing w:val="-2"/>
          <w:sz w:val="29"/>
          <w:szCs w:val="29"/>
          <w:lang w:val="af-ZA"/>
        </w:rPr>
        <w:t xml:space="preserve"> Quảng bá, k</w:t>
      </w:r>
      <w:r w:rsidRPr="00232193">
        <w:rPr>
          <w:bCs/>
          <w:spacing w:val="-2"/>
          <w:sz w:val="29"/>
          <w:szCs w:val="29"/>
        </w:rPr>
        <w:t>huyến khích</w:t>
      </w:r>
      <w:r w:rsidRPr="00232193">
        <w:rPr>
          <w:bCs/>
          <w:spacing w:val="-2"/>
          <w:sz w:val="29"/>
          <w:szCs w:val="29"/>
          <w:lang w:val="af-ZA"/>
        </w:rPr>
        <w:t>, tạo điều kiện cho</w:t>
      </w:r>
      <w:r w:rsidRPr="00232193">
        <w:rPr>
          <w:bCs/>
          <w:spacing w:val="-2"/>
          <w:sz w:val="29"/>
          <w:szCs w:val="29"/>
        </w:rPr>
        <w:t xml:space="preserve"> </w:t>
      </w:r>
      <w:r w:rsidRPr="00232193">
        <w:rPr>
          <w:bCs/>
          <w:spacing w:val="-2"/>
          <w:sz w:val="29"/>
          <w:szCs w:val="29"/>
          <w:lang w:val="af-ZA"/>
        </w:rPr>
        <w:t>các nhà</w:t>
      </w:r>
      <w:r w:rsidRPr="00232193">
        <w:rPr>
          <w:bCs/>
          <w:spacing w:val="-2"/>
          <w:sz w:val="29"/>
          <w:szCs w:val="29"/>
        </w:rPr>
        <w:t xml:space="preserve"> đầu tư </w:t>
      </w:r>
      <w:r w:rsidRPr="00232193">
        <w:rPr>
          <w:bCs/>
          <w:spacing w:val="-2"/>
          <w:sz w:val="29"/>
          <w:szCs w:val="29"/>
          <w:lang w:val="af-ZA"/>
        </w:rPr>
        <w:t>phát triển</w:t>
      </w:r>
      <w:r w:rsidRPr="00232193">
        <w:rPr>
          <w:bCs/>
          <w:spacing w:val="-2"/>
          <w:sz w:val="29"/>
          <w:szCs w:val="29"/>
        </w:rPr>
        <w:t xml:space="preserve"> thương mại, dịch vụ, </w:t>
      </w:r>
      <w:r w:rsidRPr="00232193">
        <w:rPr>
          <w:bCs/>
          <w:spacing w:val="-2"/>
          <w:sz w:val="29"/>
          <w:szCs w:val="29"/>
          <w:lang w:val="af-ZA"/>
        </w:rPr>
        <w:t xml:space="preserve">các loại hình </w:t>
      </w:r>
      <w:r w:rsidRPr="00232193">
        <w:rPr>
          <w:bCs/>
          <w:spacing w:val="-2"/>
          <w:sz w:val="29"/>
          <w:szCs w:val="29"/>
        </w:rPr>
        <w:t xml:space="preserve">du lịch </w:t>
      </w:r>
      <w:r w:rsidRPr="00232193">
        <w:rPr>
          <w:bCs/>
          <w:spacing w:val="-2"/>
          <w:sz w:val="29"/>
          <w:szCs w:val="29"/>
          <w:lang w:val="af-ZA"/>
        </w:rPr>
        <w:t>trên địa bàn</w:t>
      </w:r>
      <w:r w:rsidRPr="00232193">
        <w:rPr>
          <w:bCs/>
          <w:spacing w:val="-2"/>
          <w:sz w:val="29"/>
          <w:szCs w:val="29"/>
        </w:rPr>
        <w:t>. Đầu tư, nâng cấp</w:t>
      </w:r>
      <w:r w:rsidRPr="00232193">
        <w:rPr>
          <w:b/>
          <w:spacing w:val="-2"/>
          <w:sz w:val="29"/>
          <w:szCs w:val="29"/>
        </w:rPr>
        <w:t xml:space="preserve"> </w:t>
      </w:r>
      <w:r w:rsidRPr="00232193">
        <w:rPr>
          <w:bCs/>
          <w:spacing w:val="-2"/>
          <w:sz w:val="29"/>
          <w:szCs w:val="29"/>
        </w:rPr>
        <w:t>hạ tầng giao thông, điện, nước sạch và thông tin liên lạc tạo điều kiện thuận lợi cho việc kết nối, thúc đẩ</w:t>
      </w:r>
      <w:r>
        <w:rPr>
          <w:bCs/>
          <w:spacing w:val="-2"/>
          <w:sz w:val="29"/>
          <w:szCs w:val="29"/>
        </w:rPr>
        <w:t>y giao thương với các địa bàn</w:t>
      </w:r>
      <w:r w:rsidRPr="00232193">
        <w:rPr>
          <w:bCs/>
          <w:spacing w:val="-2"/>
          <w:sz w:val="29"/>
          <w:szCs w:val="29"/>
        </w:rPr>
        <w:t xml:space="preserve"> trong và ngoài tỉnh. </w:t>
      </w:r>
    </w:p>
    <w:p w14:paraId="477C620D" w14:textId="09C57B49" w:rsidR="00327999" w:rsidRDefault="00327999" w:rsidP="00327999">
      <w:pPr>
        <w:pBdr>
          <w:bottom w:val="none" w:sz="4" w:space="19" w:color="000000"/>
        </w:pBdr>
        <w:tabs>
          <w:tab w:val="left" w:pos="5954"/>
        </w:tabs>
        <w:ind w:firstLine="720"/>
        <w:rPr>
          <w:bCs/>
          <w:sz w:val="29"/>
          <w:szCs w:val="29"/>
        </w:rPr>
      </w:pPr>
      <w:r>
        <w:rPr>
          <w:bCs/>
          <w:spacing w:val="-2"/>
          <w:sz w:val="29"/>
          <w:szCs w:val="29"/>
        </w:rPr>
        <w:t>- B</w:t>
      </w:r>
      <w:r w:rsidRPr="003B42CA">
        <w:rPr>
          <w:rFonts w:eastAsia="Calibri"/>
          <w:color w:val="000000" w:themeColor="text1"/>
          <w:sz w:val="29"/>
          <w:szCs w:val="29"/>
          <w:lang w:val="pt-BR"/>
        </w:rPr>
        <w:t>ảo tồn, phát huy giá trị bản sắc văn hóa các dân tộc gắn với phát triển du lịch</w:t>
      </w:r>
      <w:r>
        <w:rPr>
          <w:rFonts w:eastAsia="Calibri"/>
          <w:color w:val="000000" w:themeColor="text1"/>
          <w:sz w:val="29"/>
          <w:szCs w:val="29"/>
          <w:lang w:val="pt-BR"/>
        </w:rPr>
        <w:t xml:space="preserve"> sinh thái, du lịch cộng đồng. Quy hoạch, kêu gọi đầu tư xây dựng làng du lịch gắn với bản sắc văn hóa các dân tộc.</w:t>
      </w:r>
      <w:r w:rsidRPr="003B42CA">
        <w:rPr>
          <w:bCs/>
          <w:sz w:val="29"/>
          <w:szCs w:val="29"/>
        </w:rPr>
        <w:t xml:space="preserve"> </w:t>
      </w:r>
      <w:r w:rsidRPr="00232193">
        <w:rPr>
          <w:bCs/>
          <w:sz w:val="29"/>
          <w:szCs w:val="29"/>
        </w:rPr>
        <w:t>Tăng cường đầu tư, xây dựng và hoàn thiện các thiết chế cho hoạt động văn hóa. Ưu tiên nguồn lực tôn tạo, bảo tồn, phát triển một số di tích, di sản văn hoá phi vật thể, các hoạt động văn hóa, văn nghệ, t</w:t>
      </w:r>
      <w:r>
        <w:rPr>
          <w:bCs/>
          <w:sz w:val="29"/>
          <w:szCs w:val="29"/>
        </w:rPr>
        <w:t>hể thao truyền thống.</w:t>
      </w:r>
    </w:p>
    <w:p w14:paraId="2C19F5F2" w14:textId="37B88325" w:rsidR="00327999" w:rsidRDefault="00C83C60" w:rsidP="00327999">
      <w:pPr>
        <w:pBdr>
          <w:bottom w:val="none" w:sz="4" w:space="19" w:color="000000"/>
        </w:pBdr>
        <w:tabs>
          <w:tab w:val="left" w:pos="5954"/>
        </w:tabs>
        <w:ind w:firstLine="720"/>
        <w:rPr>
          <w:b/>
          <w:sz w:val="29"/>
          <w:szCs w:val="29"/>
        </w:rPr>
      </w:pPr>
      <w:r w:rsidRPr="00327999">
        <w:rPr>
          <w:b/>
          <w:sz w:val="29"/>
          <w:szCs w:val="29"/>
        </w:rPr>
        <w:t>V ĐÁNH GIÁ CHUNG</w:t>
      </w:r>
    </w:p>
    <w:p w14:paraId="62DEB63B" w14:textId="77777777" w:rsidR="00327999" w:rsidRPr="00C83C60" w:rsidRDefault="00327999" w:rsidP="00327999">
      <w:pPr>
        <w:pBdr>
          <w:bottom w:val="none" w:sz="4" w:space="19" w:color="000000"/>
        </w:pBdr>
        <w:tabs>
          <w:tab w:val="left" w:pos="5954"/>
        </w:tabs>
        <w:ind w:firstLine="720"/>
        <w:rPr>
          <w:b/>
          <w:bCs/>
          <w:szCs w:val="28"/>
        </w:rPr>
      </w:pPr>
      <w:r w:rsidRPr="00C83C60">
        <w:rPr>
          <w:b/>
          <w:sz w:val="29"/>
          <w:szCs w:val="29"/>
        </w:rPr>
        <w:t xml:space="preserve">1. </w:t>
      </w:r>
      <w:r w:rsidRPr="00C83C60">
        <w:rPr>
          <w:b/>
          <w:bCs/>
          <w:szCs w:val="28"/>
        </w:rPr>
        <w:t xml:space="preserve">Ưu điểm </w:t>
      </w:r>
    </w:p>
    <w:p w14:paraId="29FCED7B" w14:textId="77777777" w:rsidR="00327999" w:rsidRDefault="00327999" w:rsidP="00327999">
      <w:pPr>
        <w:pBdr>
          <w:bottom w:val="none" w:sz="4" w:space="19" w:color="000000"/>
        </w:pBdr>
        <w:tabs>
          <w:tab w:val="left" w:pos="5954"/>
        </w:tabs>
        <w:ind w:firstLine="720"/>
        <w:rPr>
          <w:bCs/>
          <w:szCs w:val="28"/>
        </w:rPr>
      </w:pPr>
      <w:r w:rsidRPr="00F97116">
        <w:rPr>
          <w:bCs/>
          <w:szCs w:val="28"/>
        </w:rPr>
        <w:t>- Việc tổ chức mô hình chính quyền địa phương 2 cấp giảm bớt tầng nấc trung gian trong việc chỉ đạo, điều hành. Một số nhiệm vụ, thủ tục hành chính được giải quyết trực tiếp tại cấp xã, giúp người dân tiếp cận dịch vụ công nhanh chóng, hiệu quả.</w:t>
      </w:r>
      <w:r>
        <w:rPr>
          <w:bCs/>
          <w:szCs w:val="28"/>
        </w:rPr>
        <w:t xml:space="preserve"> </w:t>
      </w:r>
    </w:p>
    <w:p w14:paraId="1AC602A9" w14:textId="77777777" w:rsidR="00327999" w:rsidRPr="00C83C60" w:rsidRDefault="00327999" w:rsidP="00327999">
      <w:pPr>
        <w:pBdr>
          <w:bottom w:val="none" w:sz="4" w:space="19" w:color="000000"/>
        </w:pBdr>
        <w:tabs>
          <w:tab w:val="left" w:pos="5954"/>
        </w:tabs>
        <w:ind w:firstLine="720"/>
        <w:rPr>
          <w:bCs/>
          <w:spacing w:val="-4"/>
          <w:szCs w:val="28"/>
        </w:rPr>
      </w:pPr>
      <w:r w:rsidRPr="00C83C60">
        <w:rPr>
          <w:bCs/>
          <w:spacing w:val="-4"/>
          <w:szCs w:val="28"/>
        </w:rPr>
        <w:t>- Tăng cường tính tự chủ, tự chịu trách nhiệm của cấp xã. Cấp xã được giao quyền chủ động hơn trong quản lý kinh tế - xã hội, ngân sách, tài sản công và tổ chức bộ máy, góp phần phát huy tính năng động, sáng tạo và chủ động của địa phương.</w:t>
      </w:r>
    </w:p>
    <w:p w14:paraId="5F6ADDCE" w14:textId="77777777" w:rsidR="00327999" w:rsidRPr="00C83C60" w:rsidRDefault="00327999" w:rsidP="00327999">
      <w:pPr>
        <w:pBdr>
          <w:bottom w:val="none" w:sz="4" w:space="19" w:color="000000"/>
        </w:pBdr>
        <w:tabs>
          <w:tab w:val="left" w:pos="5954"/>
        </w:tabs>
        <w:ind w:firstLine="720"/>
        <w:rPr>
          <w:bCs/>
          <w:spacing w:val="-6"/>
          <w:szCs w:val="28"/>
        </w:rPr>
      </w:pPr>
      <w:r w:rsidRPr="00C83C60">
        <w:rPr>
          <w:bCs/>
          <w:spacing w:val="-6"/>
          <w:szCs w:val="28"/>
        </w:rPr>
        <w:t>- Thúc đẩy cải cách hành chinh và chuyển đổi số mạnh mẽ trong việc ứng dụng công nghệ thông tin chuyển đổi số trong quản lý, phục vụ người dân và doanh nghiệp.</w:t>
      </w:r>
    </w:p>
    <w:p w14:paraId="65C17BE2" w14:textId="77777777" w:rsidR="00327999" w:rsidRDefault="00327999" w:rsidP="00327999">
      <w:pPr>
        <w:pBdr>
          <w:bottom w:val="none" w:sz="4" w:space="19" w:color="000000"/>
        </w:pBdr>
        <w:tabs>
          <w:tab w:val="left" w:pos="5954"/>
        </w:tabs>
        <w:ind w:firstLine="720"/>
        <w:rPr>
          <w:bCs/>
          <w:szCs w:val="28"/>
        </w:rPr>
      </w:pPr>
      <w:r w:rsidRPr="00F97116">
        <w:rPr>
          <w:bCs/>
          <w:szCs w:val="28"/>
        </w:rPr>
        <w:t>- Phát huy vai trò giám sát của Nhân dân, cơ chế dân chủ được phát huy, giúp tăng tính minh bạch, trách nhiệm giải rình của chính quyền cấp xã.</w:t>
      </w:r>
    </w:p>
    <w:p w14:paraId="2E99E904" w14:textId="6D1E42AD" w:rsidR="00327999" w:rsidRPr="00C83C60" w:rsidRDefault="00327999" w:rsidP="00327999">
      <w:pPr>
        <w:pBdr>
          <w:bottom w:val="none" w:sz="4" w:space="19" w:color="000000"/>
        </w:pBdr>
        <w:tabs>
          <w:tab w:val="left" w:pos="5954"/>
        </w:tabs>
        <w:ind w:firstLine="720"/>
        <w:rPr>
          <w:b/>
          <w:bCs/>
          <w:iCs/>
          <w:szCs w:val="28"/>
        </w:rPr>
      </w:pPr>
      <w:r w:rsidRPr="00C83C60">
        <w:rPr>
          <w:b/>
          <w:bCs/>
          <w:iCs/>
          <w:szCs w:val="28"/>
        </w:rPr>
        <w:t>2. Hạn chế</w:t>
      </w:r>
      <w:r w:rsidR="007513C4" w:rsidRPr="00C83C60">
        <w:rPr>
          <w:b/>
          <w:bCs/>
          <w:iCs/>
          <w:szCs w:val="28"/>
        </w:rPr>
        <w:t xml:space="preserve"> và nguyên nhân</w:t>
      </w:r>
    </w:p>
    <w:p w14:paraId="7EEE45B6" w14:textId="143E5D8D" w:rsidR="007513C4" w:rsidRPr="007513C4" w:rsidRDefault="007513C4" w:rsidP="00327999">
      <w:pPr>
        <w:pBdr>
          <w:bottom w:val="none" w:sz="4" w:space="19" w:color="000000"/>
        </w:pBdr>
        <w:tabs>
          <w:tab w:val="left" w:pos="5954"/>
        </w:tabs>
        <w:ind w:firstLine="720"/>
        <w:rPr>
          <w:i/>
          <w:szCs w:val="28"/>
        </w:rPr>
      </w:pPr>
      <w:r w:rsidRPr="007513C4">
        <w:rPr>
          <w:i/>
          <w:szCs w:val="28"/>
        </w:rPr>
        <w:t>2.1. Hạn chế, khó khăn</w:t>
      </w:r>
    </w:p>
    <w:p w14:paraId="4776C04A" w14:textId="77777777" w:rsidR="00DD7CE7" w:rsidRDefault="00327999" w:rsidP="00DD7CE7">
      <w:pPr>
        <w:pBdr>
          <w:bottom w:val="none" w:sz="4" w:space="19" w:color="000000"/>
        </w:pBdr>
        <w:tabs>
          <w:tab w:val="left" w:pos="5954"/>
        </w:tabs>
        <w:ind w:firstLine="720"/>
        <w:rPr>
          <w:lang w:val="nl-NL"/>
        </w:rPr>
      </w:pPr>
      <w:r w:rsidRPr="00F97116">
        <w:rPr>
          <w:bCs/>
          <w:szCs w:val="28"/>
        </w:rPr>
        <w:t xml:space="preserve">- </w:t>
      </w:r>
      <w:r w:rsidR="00DD7CE7" w:rsidRPr="00ED556F">
        <w:rPr>
          <w:lang w:val="nl-NL"/>
        </w:rPr>
        <w:t>Sau sáp nhập, bộ máy chính quyền có sự thay đổi, số lượng cán bộ dôi dư, kiêm nhiệm nhiều lĩnh vực.</w:t>
      </w:r>
      <w:r w:rsidR="00DD7CE7">
        <w:rPr>
          <w:lang w:val="nl-NL"/>
        </w:rPr>
        <w:t xml:space="preserve"> </w:t>
      </w:r>
      <w:r w:rsidR="00DD7CE7" w:rsidRPr="00F97116">
        <w:rPr>
          <w:bCs/>
          <w:szCs w:val="28"/>
        </w:rPr>
        <w:t>Năng lực đội ngũ cán bộ cơ sở còn hạn chế, chất lượng cán bộ cấp xã chưa đồng đều, thiếu cán bộ có trình độ chuyên môn sâu để đảm đương nhiệm vụ mới.</w:t>
      </w:r>
      <w:r w:rsidR="00DD7CE7">
        <w:rPr>
          <w:bCs/>
          <w:szCs w:val="28"/>
        </w:rPr>
        <w:t xml:space="preserve"> </w:t>
      </w:r>
      <w:r w:rsidR="00DD7CE7" w:rsidRPr="00ED556F">
        <w:rPr>
          <w:lang w:val="nl-NL"/>
        </w:rPr>
        <w:t xml:space="preserve">Một số cán bộ chưa quen với chức năng, nhiệm vụ mới, nên </w:t>
      </w:r>
      <w:r w:rsidR="00DD7CE7" w:rsidRPr="00ED556F">
        <w:rPr>
          <w:lang w:val="nl-NL"/>
        </w:rPr>
        <w:lastRenderedPageBreak/>
        <w:t>việc tham mưu, soạn thảo văn bản</w:t>
      </w:r>
      <w:r w:rsidR="00DD7CE7" w:rsidRPr="00DD7CE7">
        <w:rPr>
          <w:lang w:val="nl-NL"/>
        </w:rPr>
        <w:t xml:space="preserve"> </w:t>
      </w:r>
      <w:r w:rsidR="00DD7CE7" w:rsidRPr="00ED556F">
        <w:rPr>
          <w:lang w:val="nl-NL"/>
        </w:rPr>
        <w:t>hành chính còn hạn chế</w:t>
      </w:r>
      <w:r w:rsidR="00DD7CE7">
        <w:rPr>
          <w:lang w:val="nl-NL"/>
        </w:rPr>
        <w:t>,</w:t>
      </w:r>
      <w:r w:rsidR="00DD7CE7" w:rsidRPr="00ED556F">
        <w:rPr>
          <w:lang w:val="nl-NL"/>
        </w:rPr>
        <w:t xml:space="preserve"> chưa kịp thời, thiếu thống nhất.</w:t>
      </w:r>
    </w:p>
    <w:p w14:paraId="7EB42422" w14:textId="01B99431" w:rsidR="007513C4" w:rsidRPr="00DD7CE7" w:rsidRDefault="00327999" w:rsidP="00DD7CE7">
      <w:pPr>
        <w:pBdr>
          <w:bottom w:val="none" w:sz="4" w:space="19" w:color="000000"/>
        </w:pBdr>
        <w:tabs>
          <w:tab w:val="left" w:pos="5954"/>
        </w:tabs>
        <w:ind w:firstLine="720"/>
        <w:rPr>
          <w:lang w:val="nl-NL"/>
        </w:rPr>
      </w:pPr>
      <w:r w:rsidRPr="007513C4">
        <w:rPr>
          <w:bCs/>
          <w:spacing w:val="-8"/>
          <w:szCs w:val="28"/>
        </w:rPr>
        <w:t xml:space="preserve">- </w:t>
      </w:r>
      <w:r w:rsidR="00DD7CE7" w:rsidRPr="00ED556F">
        <w:rPr>
          <w:lang w:val="nl-NL"/>
        </w:rPr>
        <w:t>Hệ thống trang thiết bị phục vụ soạn thảo, phát hành văn bản điện tử (máy tính, phần mềm quản lý văn bản, chữ ký số, token…) chưa đồng bộ. Mạng internet tại địa phương còn yếu, ảnh hưởng đến tiến độ ban hành và gửi nhận văn bản điện tử. Có tình trạng chậm trễ do phải xin ý kiến nhiều bên, văn bản ban hành chưa thật sự ngắn gọn, rõ ràng, còn trùng lặp hoặc chồng chéo.</w:t>
      </w:r>
      <w:r w:rsidR="00DD7CE7">
        <w:rPr>
          <w:lang w:val="nl-NL"/>
        </w:rPr>
        <w:t xml:space="preserve"> C</w:t>
      </w:r>
      <w:r w:rsidRPr="007513C4">
        <w:rPr>
          <w:bCs/>
          <w:spacing w:val="-8"/>
          <w:szCs w:val="28"/>
        </w:rPr>
        <w:t>hưa đáp ứng được yêu cầu chuyển đổi số, hạn chế trong việc thực hiện nhiệm vụ và cung cấp dịch vụ công trực tuyến.</w:t>
      </w:r>
    </w:p>
    <w:p w14:paraId="440B637B" w14:textId="09C5A769" w:rsidR="007513C4" w:rsidRPr="007513C4" w:rsidRDefault="007513C4" w:rsidP="007513C4">
      <w:pPr>
        <w:pBdr>
          <w:bottom w:val="none" w:sz="4" w:space="19" w:color="000000"/>
        </w:pBdr>
        <w:tabs>
          <w:tab w:val="left" w:pos="5954"/>
        </w:tabs>
        <w:ind w:firstLine="720"/>
        <w:rPr>
          <w:rFonts w:eastAsia="Calibri" w:cs="Times New Roman"/>
          <w:b/>
          <w:szCs w:val="28"/>
          <w:lang w:val="it-IT"/>
        </w:rPr>
      </w:pPr>
      <w:r>
        <w:t>-</w:t>
      </w:r>
      <w:r>
        <w:rPr>
          <w:spacing w:val="-3"/>
          <w:lang w:val="es-VE"/>
        </w:rPr>
        <w:t xml:space="preserve"> </w:t>
      </w:r>
      <w:r w:rsidRPr="0028522D">
        <w:rPr>
          <w:lang w:val="nb-NO"/>
        </w:rPr>
        <w:t>Cơ cấu kinh tế chuyển dịch chưa rõ nét; chưa khai thác được hết tiềm năng, lợi thế của địa phương. Kết quả thực hiện các Chương tr</w:t>
      </w:r>
      <w:r>
        <w:rPr>
          <w:lang w:val="nb-NO"/>
        </w:rPr>
        <w:t>ình mục tiêu quốc gia còn chậm.</w:t>
      </w:r>
      <w:r w:rsidRPr="0028522D">
        <w:rPr>
          <w:lang w:val="nb-NO"/>
        </w:rPr>
        <w:t xml:space="preserve"> </w:t>
      </w:r>
      <w:r w:rsidRPr="0028522D">
        <w:t>Công tác quản lý nhà nướ</w:t>
      </w:r>
      <w:r>
        <w:t xml:space="preserve">c về đất đai còn nhiều hạn chế, </w:t>
      </w:r>
      <w:r w:rsidRPr="0028522D">
        <w:t>tình trạng dựng nhà trên đất nông nghiệp vẫn còn xảy ra</w:t>
      </w:r>
      <w:r w:rsidRPr="007513C4">
        <w:t>.</w:t>
      </w:r>
      <w:r w:rsidRPr="007513C4">
        <w:rPr>
          <w:rFonts w:cs="Times New Roman"/>
          <w:color w:val="081B3A"/>
          <w:spacing w:val="3"/>
          <w:szCs w:val="28"/>
          <w:shd w:val="clear" w:color="auto" w:fill="FFFFFF"/>
          <w:lang w:val="it-IT"/>
        </w:rPr>
        <w:t xml:space="preserve"> </w:t>
      </w:r>
      <w:r w:rsidRPr="007513C4">
        <w:rPr>
          <w:rFonts w:cs="Times New Roman"/>
          <w:spacing w:val="3"/>
          <w:szCs w:val="28"/>
          <w:shd w:val="clear" w:color="auto" w:fill="FFFFFF"/>
          <w:lang w:val="it-IT"/>
        </w:rPr>
        <w:t>Một số vụ tranh chấp đất đai, tranh chấp cây cuối, mâu thuẫn trong nhân dân còn kéo dài. Cơ sở vật chất, phương tiện phục vụ công tác bảo đảm an ninh, trật tự còn hạn chế.</w:t>
      </w:r>
    </w:p>
    <w:p w14:paraId="49054901" w14:textId="49957987" w:rsidR="007513C4" w:rsidRDefault="007513C4" w:rsidP="007513C4">
      <w:pPr>
        <w:pBdr>
          <w:bottom w:val="none" w:sz="4" w:space="19" w:color="000000"/>
        </w:pBdr>
        <w:tabs>
          <w:tab w:val="left" w:pos="5954"/>
        </w:tabs>
        <w:ind w:firstLine="720"/>
        <w:rPr>
          <w:spacing w:val="-3"/>
          <w:lang w:val="es-VE"/>
        </w:rPr>
      </w:pPr>
      <w:r>
        <w:rPr>
          <w:rFonts w:eastAsia="Calibri"/>
          <w:color w:val="000000" w:themeColor="text1"/>
          <w:sz w:val="29"/>
          <w:szCs w:val="29"/>
        </w:rPr>
        <w:t>-</w:t>
      </w:r>
      <w:r w:rsidRPr="007513C4">
        <w:rPr>
          <w:lang w:val="it-IT"/>
        </w:rPr>
        <w:t xml:space="preserve"> </w:t>
      </w:r>
      <w:r w:rsidRPr="0028522D">
        <w:rPr>
          <w:lang w:val="it-IT"/>
        </w:rPr>
        <w:t xml:space="preserve">Ý thức chấp hành pháp luật trong một bộ phận Nhân dân chưa cao, </w:t>
      </w:r>
      <w:r w:rsidRPr="0028522D">
        <w:rPr>
          <w:lang w:val="nb-NO" w:eastAsia="ar-SA"/>
        </w:rPr>
        <w:t>tình trạng vi phạm pháp luật về hôn nhân gia đình, an toàn giao giao thông vẫn còn xảy ra.</w:t>
      </w:r>
      <w:r>
        <w:t xml:space="preserve"> Hoạt động tôn giáo tiềm ẩn yếu tố nhạy cảm khó lường.</w:t>
      </w:r>
    </w:p>
    <w:p w14:paraId="01681FD0" w14:textId="77777777" w:rsidR="007513C4" w:rsidRDefault="007513C4" w:rsidP="007513C4">
      <w:pPr>
        <w:pBdr>
          <w:bottom w:val="none" w:sz="4" w:space="19" w:color="000000"/>
        </w:pBdr>
        <w:tabs>
          <w:tab w:val="left" w:pos="5954"/>
        </w:tabs>
        <w:ind w:firstLine="720"/>
        <w:rPr>
          <w:rFonts w:eastAsia="Calibri"/>
          <w:i/>
          <w:iCs/>
          <w:color w:val="000000" w:themeColor="text1"/>
          <w:sz w:val="29"/>
          <w:szCs w:val="29"/>
        </w:rPr>
      </w:pPr>
      <w:r w:rsidRPr="007513C4">
        <w:rPr>
          <w:rFonts w:eastAsia="Calibri"/>
          <w:i/>
          <w:iCs/>
          <w:color w:val="000000" w:themeColor="text1"/>
          <w:sz w:val="29"/>
          <w:szCs w:val="29"/>
        </w:rPr>
        <w:t>2.2. Nguyên nhân của hạn chế, khó khăn</w:t>
      </w:r>
    </w:p>
    <w:p w14:paraId="3A59E851" w14:textId="77777777" w:rsidR="007513C4" w:rsidRDefault="007513C4" w:rsidP="007513C4">
      <w:pPr>
        <w:pBdr>
          <w:bottom w:val="none" w:sz="4" w:space="19" w:color="000000"/>
        </w:pBdr>
        <w:tabs>
          <w:tab w:val="left" w:pos="5954"/>
        </w:tabs>
        <w:ind w:firstLine="720"/>
        <w:rPr>
          <w:spacing w:val="-2"/>
          <w:sz w:val="29"/>
          <w:szCs w:val="29"/>
          <w:lang w:val="af-ZA"/>
        </w:rPr>
      </w:pPr>
      <w:r w:rsidRPr="00186DE8">
        <w:rPr>
          <w:i/>
          <w:spacing w:val="-2"/>
          <w:sz w:val="29"/>
          <w:szCs w:val="29"/>
          <w:lang w:val="af-ZA"/>
        </w:rPr>
        <w:t>- Nguyên nhân khách quan:</w:t>
      </w:r>
      <w:r w:rsidRPr="007513C4">
        <w:rPr>
          <w:rFonts w:eastAsia="MS Mincho"/>
          <w:spacing w:val="-2"/>
          <w:sz w:val="29"/>
          <w:szCs w:val="29"/>
          <w:lang w:val="af-ZA"/>
        </w:rPr>
        <w:t xml:space="preserve"> </w:t>
      </w:r>
      <w:r>
        <w:rPr>
          <w:rFonts w:eastAsia="MS Mincho"/>
          <w:spacing w:val="-2"/>
          <w:sz w:val="29"/>
          <w:szCs w:val="29"/>
          <w:lang w:val="af-ZA"/>
        </w:rPr>
        <w:t>Đ</w:t>
      </w:r>
      <w:r w:rsidRPr="00186DE8">
        <w:rPr>
          <w:spacing w:val="-2"/>
          <w:sz w:val="29"/>
          <w:szCs w:val="29"/>
          <w:lang w:val="af-ZA"/>
        </w:rPr>
        <w:t xml:space="preserve">ịa hình chia cắt, diện tích đất manh mún, khó canh tác theo hướng sản xuất hàng hóa, thị trường tiêu thụ các sản </w:t>
      </w:r>
      <w:r>
        <w:rPr>
          <w:spacing w:val="-2"/>
          <w:sz w:val="29"/>
          <w:szCs w:val="29"/>
          <w:lang w:val="af-ZA"/>
        </w:rPr>
        <w:t>phẩm nông nghiệp không ổn định.</w:t>
      </w:r>
      <w:r w:rsidRPr="00186DE8">
        <w:rPr>
          <w:spacing w:val="-2"/>
          <w:sz w:val="29"/>
          <w:szCs w:val="29"/>
          <w:lang w:val="af-ZA"/>
        </w:rPr>
        <w:t xml:space="preserve"> Công tác sắp xếp tinh gọn tổ chức bộ máy, sắp xếp đơn vị hành chính các cấp có tác động lớn đến tâm tư, nguyện vọng, đời sống của cán bộ, người dân. Là địa bàn có tỷ lệ đồng bào dân tộc thiểu số cao, nhận thức, đời sống của một bộ phận người dân còn hạn chế, dẫn đến dễ bị lôi kéo, kích động của các loại tội phạm, các thế lực thù địch.</w:t>
      </w:r>
    </w:p>
    <w:p w14:paraId="61AEC50A" w14:textId="46D336E1" w:rsidR="00217136" w:rsidRDefault="007513C4" w:rsidP="00C83C60">
      <w:pPr>
        <w:pBdr>
          <w:bottom w:val="none" w:sz="4" w:space="19" w:color="000000"/>
        </w:pBdr>
        <w:tabs>
          <w:tab w:val="left" w:pos="5954"/>
        </w:tabs>
        <w:ind w:firstLine="720"/>
        <w:rPr>
          <w:b/>
          <w:bCs/>
          <w:sz w:val="29"/>
          <w:szCs w:val="29"/>
          <w:lang w:val="af-ZA"/>
        </w:rPr>
      </w:pPr>
      <w:r w:rsidRPr="00063D91">
        <w:rPr>
          <w:i/>
          <w:sz w:val="29"/>
          <w:szCs w:val="29"/>
          <w:lang w:val="af-ZA"/>
        </w:rPr>
        <w:t>- Nguyên nhân chủ quan:</w:t>
      </w:r>
      <w:r w:rsidRPr="00063D91">
        <w:rPr>
          <w:sz w:val="29"/>
          <w:szCs w:val="29"/>
          <w:lang w:val="af-ZA"/>
        </w:rPr>
        <w:t xml:space="preserve"> Năng lực lãnh đạo, quản lý, điều hành của một số cấp ủy,</w:t>
      </w:r>
      <w:r>
        <w:rPr>
          <w:sz w:val="29"/>
          <w:szCs w:val="29"/>
          <w:lang w:val="af-ZA"/>
        </w:rPr>
        <w:t xml:space="preserve"> tổ chức đảng</w:t>
      </w:r>
      <w:r w:rsidRPr="00063D91">
        <w:rPr>
          <w:sz w:val="29"/>
          <w:szCs w:val="29"/>
          <w:lang w:val="af-ZA"/>
        </w:rPr>
        <w:t>, người đứng đầu còn hạn chế, chưa năng động, sáng tạo, mạnh dạn, quyết liệt trong chỉ đạo để biến những khó khăn thành cơ hội, động lực phát triển. Tư duy phát triển kinh tế, vươn lên làm giàu của người dân chậm thay đổi, còn trông chờ vào sự hỗ trợ, đầu tư của Nhà nước. Nội dung, hình thức sinh hoạt của một số chi bộ thôn chưa có nhiều đổi mới; trình độ, năng lực của một bộ phận cán bộ còn hạn chế, chưa đáp ứng được yêu cầu nhiệm vụ trong tình hình mới.</w:t>
      </w:r>
    </w:p>
    <w:p w14:paraId="5186B515" w14:textId="02BB2CB5" w:rsidR="00C83C60" w:rsidRDefault="00C83C60" w:rsidP="00C83C60">
      <w:pPr>
        <w:pBdr>
          <w:bottom w:val="none" w:sz="4" w:space="19" w:color="000000"/>
        </w:pBdr>
        <w:tabs>
          <w:tab w:val="left" w:pos="5954"/>
        </w:tabs>
        <w:ind w:firstLine="720"/>
        <w:rPr>
          <w:b/>
          <w:bCs/>
          <w:sz w:val="29"/>
          <w:szCs w:val="29"/>
          <w:lang w:val="af-ZA"/>
        </w:rPr>
      </w:pPr>
      <w:r w:rsidRPr="005348D4">
        <w:rPr>
          <w:b/>
          <w:bCs/>
          <w:sz w:val="29"/>
          <w:szCs w:val="29"/>
          <w:lang w:val="af-ZA"/>
        </w:rPr>
        <w:t>VI. ĐỀ XUẤT, KIẾN NGHỊ</w:t>
      </w:r>
    </w:p>
    <w:p w14:paraId="150F61FF" w14:textId="4D65B2BC" w:rsidR="00C2031A" w:rsidRDefault="005348D4" w:rsidP="00C83C60">
      <w:pPr>
        <w:pBdr>
          <w:bottom w:val="none" w:sz="4" w:space="19" w:color="000000"/>
        </w:pBdr>
        <w:tabs>
          <w:tab w:val="left" w:pos="5954"/>
        </w:tabs>
        <w:ind w:firstLine="720"/>
        <w:rPr>
          <w:rFonts w:eastAsia="Calibri"/>
        </w:rPr>
      </w:pPr>
      <w:r w:rsidRPr="00C83C60">
        <w:rPr>
          <w:b/>
          <w:bCs/>
        </w:rPr>
        <w:t>1. Đối với Trung ương</w:t>
      </w:r>
      <w:r w:rsidR="00C2031A" w:rsidRPr="00C83C60">
        <w:rPr>
          <w:b/>
          <w:bCs/>
        </w:rPr>
        <w:t>:</w:t>
      </w:r>
      <w:r w:rsidR="00C2031A">
        <w:rPr>
          <w:rFonts w:eastAsia="Calibri"/>
          <w:lang w:val="da-DK"/>
        </w:rPr>
        <w:t xml:space="preserve"> </w:t>
      </w:r>
      <w:r w:rsidR="00C2031A" w:rsidRPr="00C2031A">
        <w:rPr>
          <w:rFonts w:eastAsia="Calibri"/>
          <w:lang w:val="da-DK"/>
        </w:rPr>
        <w:t>X</w:t>
      </w:r>
      <w:r w:rsidRPr="00C2031A">
        <w:rPr>
          <w:rFonts w:eastAsia="Calibri"/>
          <w:lang w:val="da-DK"/>
        </w:rPr>
        <w:t xml:space="preserve">em xét điều chỉnh, bổ sung Nghị định 150/2025/NĐ- CP, </w:t>
      </w:r>
      <w:r w:rsidRPr="00C2031A">
        <w:t xml:space="preserve">ngày 12/6/2025 của Chính phủ </w:t>
      </w:r>
      <w:r w:rsidRPr="00C2031A">
        <w:rPr>
          <w:lang w:eastAsia="vi-VN"/>
        </w:rPr>
        <w:t xml:space="preserve">quy định </w:t>
      </w:r>
      <w:r w:rsidRPr="00C2031A">
        <w:t>tổ chức các cơ quan chuyên môn thuộc Ủy ban nhân dân tỉnh, thành phố trực thuộc Trung ương và</w:t>
      </w:r>
      <w:r w:rsidRPr="00C2031A">
        <w:rPr>
          <w:lang w:eastAsia="vi-VN"/>
        </w:rPr>
        <w:t xml:space="preserve"> Ủy ban nhân dân xã, phường, đặc khu thuộc tỉnh, thành phố trực thuộc Trung ương</w:t>
      </w:r>
      <w:r w:rsidRPr="00C2031A">
        <w:t xml:space="preserve"> </w:t>
      </w:r>
      <w:r w:rsidRPr="00C2031A">
        <w:rPr>
          <w:i/>
        </w:rPr>
        <w:t>“đối với cấp xã nâng từ 03 phòng chuyên môn, lên giữ nguyên theo số lượng các phòng chuyên môn cấp huyện (cũ) và bảo đảm mỗi phòng chuyên môn có từ 5 - 7 biên chế công chức”</w:t>
      </w:r>
      <w:r w:rsidRPr="00C2031A">
        <w:t xml:space="preserve">, nhằm bảo đảm các vị trí chuyên môn được hoàn thành tốt nhiệm vụ </w:t>
      </w:r>
      <w:r w:rsidRPr="00C2031A">
        <w:lastRenderedPageBreak/>
        <w:t>được giao.</w:t>
      </w:r>
      <w:r w:rsidR="00C2031A" w:rsidRPr="00C2031A">
        <w:rPr>
          <w:rFonts w:eastAsia="Calibri"/>
        </w:rPr>
        <w:t xml:space="preserve"> Rà</w:t>
      </w:r>
      <w:r w:rsidR="00C2031A" w:rsidRPr="00DB37A7">
        <w:rPr>
          <w:rFonts w:eastAsia="Calibri"/>
        </w:rPr>
        <w:t xml:space="preserve"> soát, nâng cấp và tích hợp các phần mềm quản lý, đặc biệt là Cổng Dịch vụ công Quốc gia, để đảm bảo tốc độ xử lý nhanh, ổn định.</w:t>
      </w:r>
    </w:p>
    <w:p w14:paraId="1765E305" w14:textId="77777777" w:rsidR="00C2031A" w:rsidRPr="00C83C60" w:rsidRDefault="00C2031A" w:rsidP="00C2031A">
      <w:pPr>
        <w:pBdr>
          <w:bottom w:val="none" w:sz="4" w:space="19" w:color="000000"/>
        </w:pBdr>
        <w:tabs>
          <w:tab w:val="left" w:pos="5954"/>
        </w:tabs>
        <w:ind w:firstLine="720"/>
        <w:rPr>
          <w:b/>
          <w:bCs/>
          <w:spacing w:val="-2"/>
          <w:sz w:val="29"/>
          <w:szCs w:val="29"/>
          <w:lang w:val="af-ZA"/>
        </w:rPr>
      </w:pPr>
      <w:r w:rsidRPr="00C83C60">
        <w:rPr>
          <w:rFonts w:eastAsia="Calibri" w:cs="Times New Roman"/>
          <w:b/>
          <w:bCs/>
          <w:szCs w:val="28"/>
        </w:rPr>
        <w:t xml:space="preserve">2. </w:t>
      </w:r>
      <w:r w:rsidRPr="00C83C60">
        <w:rPr>
          <w:b/>
          <w:bCs/>
          <w:spacing w:val="-2"/>
          <w:sz w:val="29"/>
          <w:szCs w:val="29"/>
          <w:lang w:val="af-ZA"/>
        </w:rPr>
        <w:t xml:space="preserve">Đối với Tinh: </w:t>
      </w:r>
    </w:p>
    <w:p w14:paraId="0197783E" w14:textId="77777777" w:rsidR="00C2031A" w:rsidRDefault="00C2031A" w:rsidP="00C2031A">
      <w:pPr>
        <w:pBdr>
          <w:bottom w:val="none" w:sz="4" w:space="19" w:color="000000"/>
        </w:pBdr>
        <w:tabs>
          <w:tab w:val="left" w:pos="5954"/>
        </w:tabs>
        <w:ind w:firstLine="720"/>
        <w:rPr>
          <w:rFonts w:eastAsia="Calibri" w:cs="Times New Roman"/>
          <w:szCs w:val="28"/>
        </w:rPr>
      </w:pPr>
      <w:r>
        <w:rPr>
          <w:spacing w:val="-2"/>
          <w:sz w:val="29"/>
          <w:szCs w:val="29"/>
          <w:lang w:val="af-ZA"/>
        </w:rPr>
        <w:t xml:space="preserve">- </w:t>
      </w:r>
      <w:r>
        <w:rPr>
          <w:rFonts w:eastAsia="Calibri" w:cs="Times New Roman"/>
          <w:szCs w:val="28"/>
        </w:rPr>
        <w:t>B</w:t>
      </w:r>
      <w:r w:rsidRPr="00DB37A7">
        <w:rPr>
          <w:rFonts w:eastAsia="Calibri" w:cs="Times New Roman"/>
          <w:szCs w:val="28"/>
        </w:rPr>
        <w:t>ố trí kinh phí để đầu tư, nâng cấp hạ tầng công nghệ thông tin, bao gồm máy tính (cho cả cán bộ và người dân), máy in, máy scan, và các thiết bị trình chiếu phục vụ hội nghị và công tác tuyên truyền.</w:t>
      </w:r>
    </w:p>
    <w:p w14:paraId="2CC3C197" w14:textId="77777777" w:rsidR="00C2031A" w:rsidRDefault="00C2031A" w:rsidP="00C2031A">
      <w:pPr>
        <w:pBdr>
          <w:bottom w:val="none" w:sz="4" w:space="19" w:color="000000"/>
        </w:pBdr>
        <w:tabs>
          <w:tab w:val="left" w:pos="5954"/>
        </w:tabs>
        <w:ind w:firstLine="720"/>
        <w:rPr>
          <w:rFonts w:eastAsia="Calibri" w:cs="Times New Roman"/>
          <w:szCs w:val="28"/>
        </w:rPr>
      </w:pPr>
      <w:r>
        <w:rPr>
          <w:rFonts w:eastAsia="Calibri" w:cs="Times New Roman"/>
          <w:szCs w:val="28"/>
        </w:rPr>
        <w:t>- B</w:t>
      </w:r>
      <w:r w:rsidRPr="00DB37A7">
        <w:rPr>
          <w:rFonts w:eastAsia="Calibri" w:cs="Times New Roman"/>
          <w:szCs w:val="28"/>
        </w:rPr>
        <w:t>ổ sung từ 02 cán bộ chuyên trách công nghệ thông tin trở lên cho xã để hỗ trợ công tác chuyển đổi số và phục vụ người dân một cách tốt nhất.</w:t>
      </w:r>
    </w:p>
    <w:p w14:paraId="3DEA9B5B" w14:textId="77777777" w:rsidR="00C2031A" w:rsidRDefault="00C2031A" w:rsidP="00C2031A">
      <w:pPr>
        <w:pBdr>
          <w:bottom w:val="none" w:sz="4" w:space="19" w:color="000000"/>
        </w:pBdr>
        <w:tabs>
          <w:tab w:val="left" w:pos="5954"/>
        </w:tabs>
        <w:ind w:firstLine="720"/>
        <w:rPr>
          <w:rFonts w:eastAsia="Calibri" w:cs="Times New Roman"/>
          <w:szCs w:val="28"/>
        </w:rPr>
      </w:pPr>
      <w:r>
        <w:rPr>
          <w:rFonts w:eastAsia="Calibri" w:cs="Times New Roman"/>
          <w:szCs w:val="28"/>
        </w:rPr>
        <w:t>- Tăng cường t</w:t>
      </w:r>
      <w:r w:rsidRPr="00DB37A7">
        <w:rPr>
          <w:rFonts w:eastAsia="Calibri" w:cs="Times New Roman"/>
          <w:szCs w:val="28"/>
        </w:rPr>
        <w:t>ập huấn chuyên sâu, bồi dưỡng nghiệp vụ cho cán bộ, công chức, đặc biệt là về quy trình giải quyết thủ tục hành chính điện tử, kỹ năng số và an toàn thông tin trên môi trường mạng.</w:t>
      </w:r>
    </w:p>
    <w:p w14:paraId="5883E5D0" w14:textId="0D500A39" w:rsidR="00AB7A7A" w:rsidRPr="00307924" w:rsidRDefault="00F20A7A" w:rsidP="00307924">
      <w:pPr>
        <w:pBdr>
          <w:bottom w:val="none" w:sz="4" w:space="19" w:color="000000"/>
        </w:pBdr>
        <w:tabs>
          <w:tab w:val="left" w:pos="5954"/>
        </w:tabs>
        <w:ind w:firstLine="720"/>
        <w:rPr>
          <w:spacing w:val="-2"/>
          <w:szCs w:val="28"/>
        </w:rPr>
      </w:pPr>
      <w:r w:rsidRPr="00AB7A7A">
        <w:rPr>
          <w:spacing w:val="-2"/>
          <w:szCs w:val="28"/>
          <w:lang w:val="vi-VN"/>
        </w:rPr>
        <w:t>Trên đây là báo cáo nội dung giám sát thường xuyên việc vận hành mô hình chính quyền địa phương 2 cấp</w:t>
      </w:r>
      <w:r w:rsidR="00307924">
        <w:rPr>
          <w:spacing w:val="-2"/>
          <w:szCs w:val="28"/>
        </w:rPr>
        <w:t xml:space="preserve"> </w:t>
      </w:r>
      <w:r w:rsidR="00307924" w:rsidRPr="00307924">
        <w:rPr>
          <w:spacing w:val="-2"/>
          <w:szCs w:val="28"/>
        </w:rPr>
        <w:t>gắn với công tác tổ chức Đại hội Đảng các cấp tiến tới Đại hội đại biểu toàn quốc lần thứ XIV của Đảng và bầu cử đại biểu Quốc hội khoá XVI, Hội đồng nhân dân các cấp nhiệm kỳ 2026-2031</w:t>
      </w:r>
      <w:r w:rsidRPr="00AB7A7A">
        <w:rPr>
          <w:spacing w:val="-2"/>
          <w:szCs w:val="28"/>
          <w:lang w:val="vi-VN"/>
        </w:rPr>
        <w:t xml:space="preserve">. </w:t>
      </w:r>
      <w:r w:rsidR="00AB7A7A" w:rsidRPr="00AB7A7A">
        <w:rPr>
          <w:spacing w:val="-2"/>
          <w:szCs w:val="28"/>
        </w:rPr>
        <w:t>Ban Thường vụ</w:t>
      </w:r>
      <w:r w:rsidR="002734C4" w:rsidRPr="00AB7A7A">
        <w:rPr>
          <w:spacing w:val="-2"/>
          <w:szCs w:val="28"/>
          <w:lang w:val="vi-VN"/>
        </w:rPr>
        <w:t xml:space="preserve"> Đảng uỷ </w:t>
      </w:r>
      <w:r w:rsidRPr="00AB7A7A">
        <w:rPr>
          <w:spacing w:val="-2"/>
          <w:szCs w:val="28"/>
          <w:lang w:val="vi-VN"/>
        </w:rPr>
        <w:t xml:space="preserve">xã </w:t>
      </w:r>
      <w:r w:rsidR="00B23D85">
        <w:rPr>
          <w:spacing w:val="-2"/>
          <w:szCs w:val="28"/>
          <w:lang w:val="vi-VN"/>
        </w:rPr>
        <w:t>Lùng Phình</w:t>
      </w:r>
      <w:r w:rsidRPr="00AB7A7A">
        <w:rPr>
          <w:spacing w:val="-2"/>
          <w:szCs w:val="28"/>
          <w:lang w:val="vi-VN"/>
        </w:rPr>
        <w:t xml:space="preserve"> kính báo cáo U</w:t>
      </w:r>
      <w:r w:rsidR="002734C4" w:rsidRPr="00AB7A7A">
        <w:rPr>
          <w:spacing w:val="-2"/>
          <w:szCs w:val="28"/>
          <w:lang w:val="vi-VN"/>
        </w:rPr>
        <w:t>ỷ ban kiểm tra</w:t>
      </w:r>
      <w:r w:rsidRPr="00AB7A7A">
        <w:rPr>
          <w:spacing w:val="-2"/>
          <w:szCs w:val="28"/>
          <w:lang w:val="vi-VN"/>
        </w:rPr>
        <w:t xml:space="preserve"> Tỉnh ủy.</w:t>
      </w:r>
    </w:p>
    <w:tbl>
      <w:tblPr>
        <w:tblW w:w="9283" w:type="dxa"/>
        <w:tblInd w:w="108" w:type="dxa"/>
        <w:tblLook w:val="01E0" w:firstRow="1" w:lastRow="1" w:firstColumn="1" w:lastColumn="1" w:noHBand="0" w:noVBand="0"/>
      </w:tblPr>
      <w:tblGrid>
        <w:gridCol w:w="5022"/>
        <w:gridCol w:w="4261"/>
      </w:tblGrid>
      <w:tr w:rsidR="002734C4" w:rsidRPr="002734C4" w14:paraId="3E8B7110" w14:textId="77777777" w:rsidTr="001106C5">
        <w:tc>
          <w:tcPr>
            <w:tcW w:w="5022" w:type="dxa"/>
          </w:tcPr>
          <w:p w14:paraId="3B6EA52D" w14:textId="77777777" w:rsidR="002734C4" w:rsidRPr="00AB7A7A" w:rsidRDefault="002734C4" w:rsidP="001106C5">
            <w:pPr>
              <w:pStyle w:val="BodyText"/>
              <w:ind w:left="0" w:firstLine="0"/>
              <w:rPr>
                <w:spacing w:val="-2"/>
                <w:sz w:val="28"/>
                <w:szCs w:val="28"/>
              </w:rPr>
            </w:pPr>
            <w:r w:rsidRPr="00AB7A7A">
              <w:rPr>
                <w:spacing w:val="-2"/>
                <w:sz w:val="28"/>
                <w:szCs w:val="28"/>
                <w:u w:val="single"/>
              </w:rPr>
              <w:t>Nơi nhận</w:t>
            </w:r>
            <w:r w:rsidRPr="00AB7A7A">
              <w:rPr>
                <w:spacing w:val="-2"/>
                <w:sz w:val="28"/>
                <w:szCs w:val="28"/>
              </w:rPr>
              <w:t>:</w:t>
            </w:r>
          </w:p>
          <w:p w14:paraId="4FB4B9A0" w14:textId="53684C00" w:rsidR="002734C4" w:rsidRPr="00AB7A7A" w:rsidRDefault="002734C4" w:rsidP="001106C5">
            <w:pPr>
              <w:pStyle w:val="BodyText"/>
              <w:ind w:left="0" w:firstLine="0"/>
              <w:rPr>
                <w:spacing w:val="-2"/>
                <w:sz w:val="24"/>
                <w:szCs w:val="24"/>
                <w:lang w:val="en-US"/>
              </w:rPr>
            </w:pPr>
            <w:r w:rsidRPr="00AB7A7A">
              <w:rPr>
                <w:spacing w:val="-2"/>
                <w:sz w:val="24"/>
                <w:szCs w:val="24"/>
              </w:rPr>
              <w:t xml:space="preserve">- </w:t>
            </w:r>
            <w:r w:rsidRPr="00AB7A7A">
              <w:rPr>
                <w:spacing w:val="-2"/>
                <w:sz w:val="24"/>
                <w:szCs w:val="24"/>
                <w:lang w:val="en-US"/>
              </w:rPr>
              <w:t xml:space="preserve">UBKT </w:t>
            </w:r>
            <w:r w:rsidR="00C2031A">
              <w:rPr>
                <w:spacing w:val="-2"/>
                <w:sz w:val="24"/>
                <w:szCs w:val="24"/>
                <w:lang w:val="en-US"/>
              </w:rPr>
              <w:t>T</w:t>
            </w:r>
            <w:r w:rsidRPr="00AB7A7A">
              <w:rPr>
                <w:spacing w:val="-2"/>
                <w:sz w:val="24"/>
                <w:szCs w:val="24"/>
                <w:lang w:val="en-US"/>
              </w:rPr>
              <w:t>ỉnh uỷ</w:t>
            </w:r>
            <w:r w:rsidRPr="00AB7A7A">
              <w:rPr>
                <w:spacing w:val="-2"/>
                <w:sz w:val="24"/>
                <w:szCs w:val="24"/>
                <w:lang w:val="vi-VN"/>
              </w:rPr>
              <w:t>,</w:t>
            </w:r>
          </w:p>
          <w:p w14:paraId="771F803F" w14:textId="1F358281" w:rsidR="002734C4" w:rsidRPr="00AB7A7A" w:rsidRDefault="002734C4" w:rsidP="001106C5">
            <w:pPr>
              <w:pStyle w:val="BodyText"/>
              <w:ind w:left="0" w:firstLine="0"/>
              <w:rPr>
                <w:spacing w:val="-2"/>
                <w:sz w:val="24"/>
                <w:szCs w:val="24"/>
                <w:lang w:val="en-US"/>
              </w:rPr>
            </w:pPr>
            <w:r w:rsidRPr="00AB7A7A">
              <w:rPr>
                <w:spacing w:val="-2"/>
                <w:sz w:val="24"/>
                <w:szCs w:val="24"/>
              </w:rPr>
              <w:t>- Thường trực Đảng ủy, HĐND, UBND xã,</w:t>
            </w:r>
          </w:p>
          <w:p w14:paraId="0E87D837" w14:textId="4DFF026F" w:rsidR="002734C4" w:rsidRPr="00AB7A7A" w:rsidRDefault="002734C4" w:rsidP="001106C5">
            <w:pPr>
              <w:pStyle w:val="BodyText"/>
              <w:ind w:left="0" w:firstLine="0"/>
              <w:rPr>
                <w:spacing w:val="-2"/>
                <w:sz w:val="24"/>
                <w:szCs w:val="24"/>
              </w:rPr>
            </w:pPr>
            <w:r w:rsidRPr="00AB7A7A">
              <w:rPr>
                <w:spacing w:val="-2"/>
                <w:sz w:val="24"/>
                <w:szCs w:val="24"/>
              </w:rPr>
              <w:t>- Lưu Văn phòng</w:t>
            </w:r>
            <w:r w:rsidRPr="00AB7A7A">
              <w:rPr>
                <w:spacing w:val="-2"/>
                <w:sz w:val="24"/>
                <w:szCs w:val="24"/>
                <w:lang w:val="en-US"/>
              </w:rPr>
              <w:t xml:space="preserve"> </w:t>
            </w:r>
            <w:r w:rsidR="00C2031A">
              <w:rPr>
                <w:spacing w:val="-2"/>
                <w:sz w:val="24"/>
                <w:szCs w:val="24"/>
                <w:lang w:val="en-US"/>
              </w:rPr>
              <w:t>Đảng ủy</w:t>
            </w:r>
            <w:r w:rsidRPr="00AB7A7A">
              <w:rPr>
                <w:spacing w:val="-2"/>
                <w:sz w:val="24"/>
                <w:szCs w:val="24"/>
              </w:rPr>
              <w:t>.</w:t>
            </w:r>
          </w:p>
          <w:p w14:paraId="0C7E7C0B" w14:textId="77777777" w:rsidR="002734C4" w:rsidRPr="00AB7A7A" w:rsidRDefault="002734C4" w:rsidP="001106C5">
            <w:pPr>
              <w:pStyle w:val="BodyText"/>
              <w:ind w:firstLine="709"/>
              <w:rPr>
                <w:spacing w:val="-2"/>
                <w:sz w:val="28"/>
                <w:szCs w:val="28"/>
              </w:rPr>
            </w:pPr>
          </w:p>
        </w:tc>
        <w:tc>
          <w:tcPr>
            <w:tcW w:w="4261" w:type="dxa"/>
          </w:tcPr>
          <w:p w14:paraId="6B695F1A" w14:textId="7D30FC9A" w:rsidR="002734C4" w:rsidRPr="00AB7A7A" w:rsidRDefault="002734C4" w:rsidP="002734C4">
            <w:pPr>
              <w:pStyle w:val="BodyText"/>
              <w:ind w:left="0" w:firstLine="0"/>
              <w:rPr>
                <w:b/>
                <w:spacing w:val="-2"/>
                <w:sz w:val="28"/>
                <w:szCs w:val="28"/>
                <w:lang w:val="sv-SE"/>
              </w:rPr>
            </w:pPr>
            <w:r w:rsidRPr="00AB7A7A">
              <w:rPr>
                <w:b/>
                <w:spacing w:val="-2"/>
                <w:sz w:val="28"/>
                <w:szCs w:val="28"/>
                <w:lang w:val="sv-SE"/>
              </w:rPr>
              <w:t xml:space="preserve">     </w:t>
            </w:r>
            <w:r w:rsidRPr="00AB7A7A">
              <w:rPr>
                <w:b/>
                <w:spacing w:val="-2"/>
                <w:sz w:val="28"/>
                <w:szCs w:val="28"/>
              </w:rPr>
              <w:t xml:space="preserve">T/M </w:t>
            </w:r>
            <w:r w:rsidR="00AB7A7A" w:rsidRPr="00AB7A7A">
              <w:rPr>
                <w:b/>
                <w:spacing w:val="-2"/>
                <w:sz w:val="28"/>
                <w:szCs w:val="28"/>
                <w:lang w:val="en-US"/>
              </w:rPr>
              <w:t>BAN THƯỜNG VỤ</w:t>
            </w:r>
            <w:r w:rsidRPr="00AB7A7A">
              <w:rPr>
                <w:b/>
                <w:spacing w:val="-2"/>
                <w:sz w:val="28"/>
                <w:szCs w:val="28"/>
              </w:rPr>
              <w:t xml:space="preserve"> </w:t>
            </w:r>
          </w:p>
          <w:p w14:paraId="44724F9F" w14:textId="16396048" w:rsidR="002734C4" w:rsidRPr="00AB7A7A" w:rsidRDefault="00AB7A7A" w:rsidP="001106C5">
            <w:pPr>
              <w:pStyle w:val="BodyText"/>
              <w:ind w:left="-56" w:firstLine="0"/>
              <w:jc w:val="center"/>
              <w:rPr>
                <w:b/>
                <w:spacing w:val="-2"/>
                <w:sz w:val="28"/>
                <w:szCs w:val="28"/>
              </w:rPr>
            </w:pPr>
            <w:r w:rsidRPr="00AB7A7A">
              <w:rPr>
                <w:spacing w:val="-2"/>
                <w:sz w:val="28"/>
                <w:szCs w:val="28"/>
                <w:lang w:val="sv-SE"/>
              </w:rPr>
              <w:t xml:space="preserve"> BÍ THƯ </w:t>
            </w:r>
          </w:p>
          <w:p w14:paraId="7065653E" w14:textId="77777777" w:rsidR="002734C4" w:rsidRPr="00AB7A7A" w:rsidRDefault="002734C4" w:rsidP="001106C5">
            <w:pPr>
              <w:pStyle w:val="BodyText"/>
              <w:ind w:left="-56" w:firstLine="0"/>
              <w:jc w:val="center"/>
              <w:rPr>
                <w:b/>
                <w:spacing w:val="-2"/>
                <w:sz w:val="28"/>
                <w:szCs w:val="28"/>
              </w:rPr>
            </w:pPr>
          </w:p>
          <w:p w14:paraId="7CE9FD98" w14:textId="77777777" w:rsidR="002734C4" w:rsidRPr="00AB7A7A" w:rsidRDefault="002734C4" w:rsidP="001106C5">
            <w:pPr>
              <w:pStyle w:val="BodyText"/>
              <w:ind w:left="-56" w:firstLine="0"/>
              <w:jc w:val="center"/>
              <w:rPr>
                <w:b/>
                <w:spacing w:val="-2"/>
                <w:sz w:val="28"/>
                <w:szCs w:val="28"/>
              </w:rPr>
            </w:pPr>
          </w:p>
          <w:p w14:paraId="37B2BD03" w14:textId="77777777" w:rsidR="002734C4" w:rsidRPr="00AB7A7A" w:rsidRDefault="002734C4" w:rsidP="001106C5">
            <w:pPr>
              <w:pStyle w:val="BodyText"/>
              <w:ind w:left="-56" w:firstLine="0"/>
              <w:jc w:val="center"/>
              <w:rPr>
                <w:b/>
                <w:spacing w:val="-2"/>
                <w:sz w:val="28"/>
                <w:szCs w:val="28"/>
              </w:rPr>
            </w:pPr>
          </w:p>
          <w:p w14:paraId="5F09DB41" w14:textId="77777777" w:rsidR="002734C4" w:rsidRPr="00AB7A7A" w:rsidRDefault="002734C4" w:rsidP="001106C5">
            <w:pPr>
              <w:pStyle w:val="BodyText"/>
              <w:ind w:left="-56" w:firstLine="0"/>
              <w:jc w:val="center"/>
              <w:rPr>
                <w:b/>
                <w:spacing w:val="-2"/>
                <w:sz w:val="28"/>
                <w:szCs w:val="28"/>
              </w:rPr>
            </w:pPr>
          </w:p>
          <w:p w14:paraId="182D2B2D" w14:textId="77777777" w:rsidR="002734C4" w:rsidRPr="00AB7A7A" w:rsidRDefault="002734C4" w:rsidP="001106C5">
            <w:pPr>
              <w:pStyle w:val="BodyText"/>
              <w:ind w:left="0" w:firstLine="0"/>
              <w:rPr>
                <w:b/>
                <w:spacing w:val="-2"/>
                <w:sz w:val="28"/>
                <w:szCs w:val="28"/>
              </w:rPr>
            </w:pPr>
          </w:p>
          <w:p w14:paraId="17DE19AB" w14:textId="7725F4A4" w:rsidR="002734C4" w:rsidRPr="002734C4" w:rsidRDefault="00307924" w:rsidP="001106C5">
            <w:pPr>
              <w:pStyle w:val="BodyText"/>
              <w:ind w:left="0" w:firstLine="0"/>
              <w:jc w:val="center"/>
              <w:rPr>
                <w:b/>
                <w:spacing w:val="-2"/>
                <w:sz w:val="28"/>
                <w:szCs w:val="28"/>
                <w:lang w:val="sv-SE"/>
              </w:rPr>
            </w:pPr>
            <w:r>
              <w:rPr>
                <w:b/>
                <w:spacing w:val="-2"/>
                <w:sz w:val="28"/>
                <w:szCs w:val="28"/>
                <w:lang w:val="sv-SE"/>
              </w:rPr>
              <w:t>Trần Hoàng Tuân</w:t>
            </w:r>
          </w:p>
        </w:tc>
      </w:tr>
    </w:tbl>
    <w:p w14:paraId="5DEBD59C" w14:textId="77777777" w:rsidR="002734C4" w:rsidRPr="002734C4" w:rsidRDefault="002734C4" w:rsidP="002734C4">
      <w:pPr>
        <w:rPr>
          <w:rFonts w:cs="Times New Roman"/>
          <w:szCs w:val="28"/>
          <w:lang w:val="af-ZA"/>
        </w:rPr>
      </w:pPr>
    </w:p>
    <w:sectPr w:rsidR="002734C4" w:rsidRPr="002734C4" w:rsidSect="00B23D85">
      <w:headerReference w:type="default" r:id="rId8"/>
      <w:pgSz w:w="11907" w:h="16840" w:code="9"/>
      <w:pgMar w:top="1134" w:right="708" w:bottom="1276" w:left="1701" w:header="45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2264" w14:textId="77777777" w:rsidR="00B14E03" w:rsidRDefault="00B14E03" w:rsidP="00E96467">
      <w:pPr>
        <w:spacing w:before="0"/>
      </w:pPr>
      <w:r>
        <w:separator/>
      </w:r>
    </w:p>
  </w:endnote>
  <w:endnote w:type="continuationSeparator" w:id="0">
    <w:p w14:paraId="476C8BFA" w14:textId="77777777" w:rsidR="00B14E03" w:rsidRDefault="00B14E03" w:rsidP="00E964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30ED" w14:textId="77777777" w:rsidR="00B14E03" w:rsidRDefault="00B14E03" w:rsidP="00E96467">
      <w:pPr>
        <w:spacing w:before="0"/>
      </w:pPr>
      <w:r>
        <w:separator/>
      </w:r>
    </w:p>
  </w:footnote>
  <w:footnote w:type="continuationSeparator" w:id="0">
    <w:p w14:paraId="1C0FFE63" w14:textId="77777777" w:rsidR="00B14E03" w:rsidRDefault="00B14E03" w:rsidP="00E9646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52484"/>
      <w:docPartObj>
        <w:docPartGallery w:val="Page Numbers (Top of Page)"/>
        <w:docPartUnique/>
      </w:docPartObj>
    </w:sdtPr>
    <w:sdtEndPr>
      <w:rPr>
        <w:noProof/>
      </w:rPr>
    </w:sdtEndPr>
    <w:sdtContent>
      <w:p w14:paraId="154CC035" w14:textId="5624B34A" w:rsidR="00DC48DC" w:rsidRDefault="00DC48DC" w:rsidP="00E96467">
        <w:pPr>
          <w:pStyle w:val="Header"/>
          <w:ind w:firstLine="0"/>
          <w:jc w:val="center"/>
        </w:pPr>
        <w:r>
          <w:fldChar w:fldCharType="begin"/>
        </w:r>
        <w:r>
          <w:instrText xml:space="preserve"> PAGE   \* MERGEFORMAT </w:instrText>
        </w:r>
        <w:r>
          <w:fldChar w:fldCharType="separate"/>
        </w:r>
        <w:r w:rsidR="00EB6443">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293"/>
    <w:multiLevelType w:val="multilevel"/>
    <w:tmpl w:val="BD28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66372"/>
    <w:multiLevelType w:val="hybridMultilevel"/>
    <w:tmpl w:val="BA0A86CA"/>
    <w:lvl w:ilvl="0" w:tplc="AF80566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1303AE3"/>
    <w:multiLevelType w:val="multilevel"/>
    <w:tmpl w:val="CBD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B645E"/>
    <w:multiLevelType w:val="multilevel"/>
    <w:tmpl w:val="705E4A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773B9E"/>
    <w:multiLevelType w:val="hybridMultilevel"/>
    <w:tmpl w:val="9DC62818"/>
    <w:lvl w:ilvl="0" w:tplc="3412DF42">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011118B"/>
    <w:multiLevelType w:val="multilevel"/>
    <w:tmpl w:val="6504B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D7941"/>
    <w:multiLevelType w:val="multilevel"/>
    <w:tmpl w:val="0F4C3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03E41"/>
    <w:multiLevelType w:val="multilevel"/>
    <w:tmpl w:val="1CD8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D3A5B"/>
    <w:multiLevelType w:val="multilevel"/>
    <w:tmpl w:val="F38C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8C2001"/>
    <w:multiLevelType w:val="multilevel"/>
    <w:tmpl w:val="F85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341630">
    <w:abstractNumId w:val="4"/>
  </w:num>
  <w:num w:numId="2" w16cid:durableId="864291591">
    <w:abstractNumId w:val="1"/>
  </w:num>
  <w:num w:numId="3" w16cid:durableId="559247954">
    <w:abstractNumId w:val="8"/>
  </w:num>
  <w:num w:numId="4" w16cid:durableId="454299256">
    <w:abstractNumId w:val="0"/>
  </w:num>
  <w:num w:numId="5" w16cid:durableId="72437380">
    <w:abstractNumId w:val="6"/>
  </w:num>
  <w:num w:numId="6" w16cid:durableId="1331906616">
    <w:abstractNumId w:val="9"/>
  </w:num>
  <w:num w:numId="7" w16cid:durableId="1220171222">
    <w:abstractNumId w:val="5"/>
  </w:num>
  <w:num w:numId="8" w16cid:durableId="1453746424">
    <w:abstractNumId w:val="2"/>
  </w:num>
  <w:num w:numId="9" w16cid:durableId="1863930400">
    <w:abstractNumId w:val="3"/>
  </w:num>
  <w:num w:numId="10" w16cid:durableId="684941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385"/>
    <w:rsid w:val="00001008"/>
    <w:rsid w:val="00005DAD"/>
    <w:rsid w:val="00012B25"/>
    <w:rsid w:val="0001564C"/>
    <w:rsid w:val="0001631B"/>
    <w:rsid w:val="00021DFF"/>
    <w:rsid w:val="00033C20"/>
    <w:rsid w:val="000345CC"/>
    <w:rsid w:val="00037A11"/>
    <w:rsid w:val="00042C6F"/>
    <w:rsid w:val="00045ECD"/>
    <w:rsid w:val="00046988"/>
    <w:rsid w:val="00062A5C"/>
    <w:rsid w:val="00066F02"/>
    <w:rsid w:val="00074FCF"/>
    <w:rsid w:val="00075567"/>
    <w:rsid w:val="000767C4"/>
    <w:rsid w:val="00085CAF"/>
    <w:rsid w:val="0009214E"/>
    <w:rsid w:val="00094857"/>
    <w:rsid w:val="00096485"/>
    <w:rsid w:val="000A439F"/>
    <w:rsid w:val="000A6032"/>
    <w:rsid w:val="000A729B"/>
    <w:rsid w:val="000A7607"/>
    <w:rsid w:val="000B00C9"/>
    <w:rsid w:val="000B5B7A"/>
    <w:rsid w:val="000B66CC"/>
    <w:rsid w:val="000D1ED8"/>
    <w:rsid w:val="000D2012"/>
    <w:rsid w:val="000E7702"/>
    <w:rsid w:val="000F0BB7"/>
    <w:rsid w:val="000F2767"/>
    <w:rsid w:val="000F7997"/>
    <w:rsid w:val="00101120"/>
    <w:rsid w:val="0010335C"/>
    <w:rsid w:val="00113022"/>
    <w:rsid w:val="001165B3"/>
    <w:rsid w:val="001175BE"/>
    <w:rsid w:val="00140370"/>
    <w:rsid w:val="00151151"/>
    <w:rsid w:val="00161483"/>
    <w:rsid w:val="001629A7"/>
    <w:rsid w:val="001702CE"/>
    <w:rsid w:val="0018165C"/>
    <w:rsid w:val="0018166B"/>
    <w:rsid w:val="001826C0"/>
    <w:rsid w:val="001828E8"/>
    <w:rsid w:val="0019103A"/>
    <w:rsid w:val="001A1E7B"/>
    <w:rsid w:val="001B42A6"/>
    <w:rsid w:val="001B4553"/>
    <w:rsid w:val="001E1544"/>
    <w:rsid w:val="001F0D25"/>
    <w:rsid w:val="00200D9B"/>
    <w:rsid w:val="002038AD"/>
    <w:rsid w:val="00213420"/>
    <w:rsid w:val="00217136"/>
    <w:rsid w:val="0024089C"/>
    <w:rsid w:val="00255150"/>
    <w:rsid w:val="00256610"/>
    <w:rsid w:val="002568B7"/>
    <w:rsid w:val="00262884"/>
    <w:rsid w:val="00263440"/>
    <w:rsid w:val="00266BB0"/>
    <w:rsid w:val="002734C4"/>
    <w:rsid w:val="00276AA5"/>
    <w:rsid w:val="00277919"/>
    <w:rsid w:val="00284BB0"/>
    <w:rsid w:val="002863A5"/>
    <w:rsid w:val="00291B86"/>
    <w:rsid w:val="002A255A"/>
    <w:rsid w:val="002A4BE0"/>
    <w:rsid w:val="002A7175"/>
    <w:rsid w:val="002C1019"/>
    <w:rsid w:val="002D747B"/>
    <w:rsid w:val="002E0511"/>
    <w:rsid w:val="002E474A"/>
    <w:rsid w:val="002F07FB"/>
    <w:rsid w:val="002F1E02"/>
    <w:rsid w:val="002F43C1"/>
    <w:rsid w:val="00307924"/>
    <w:rsid w:val="003268AC"/>
    <w:rsid w:val="00327999"/>
    <w:rsid w:val="003326B6"/>
    <w:rsid w:val="00336A85"/>
    <w:rsid w:val="00365079"/>
    <w:rsid w:val="003715A8"/>
    <w:rsid w:val="003820D5"/>
    <w:rsid w:val="003831D4"/>
    <w:rsid w:val="00387D3B"/>
    <w:rsid w:val="00395206"/>
    <w:rsid w:val="003C0FAB"/>
    <w:rsid w:val="003C2835"/>
    <w:rsid w:val="003D2089"/>
    <w:rsid w:val="003E5513"/>
    <w:rsid w:val="003F1239"/>
    <w:rsid w:val="003F53AB"/>
    <w:rsid w:val="003F5AE3"/>
    <w:rsid w:val="00403D80"/>
    <w:rsid w:val="00405B59"/>
    <w:rsid w:val="00410C31"/>
    <w:rsid w:val="0041294C"/>
    <w:rsid w:val="00416F11"/>
    <w:rsid w:val="00422DCD"/>
    <w:rsid w:val="00432DBF"/>
    <w:rsid w:val="00434F9D"/>
    <w:rsid w:val="00440903"/>
    <w:rsid w:val="00446952"/>
    <w:rsid w:val="00473DAD"/>
    <w:rsid w:val="00480DDE"/>
    <w:rsid w:val="004A52FD"/>
    <w:rsid w:val="004B2603"/>
    <w:rsid w:val="004B26A1"/>
    <w:rsid w:val="004B5CFA"/>
    <w:rsid w:val="004B6AC7"/>
    <w:rsid w:val="004C0937"/>
    <w:rsid w:val="004C4473"/>
    <w:rsid w:val="004D29C1"/>
    <w:rsid w:val="004D5E93"/>
    <w:rsid w:val="004D6C02"/>
    <w:rsid w:val="004E0FF2"/>
    <w:rsid w:val="004E2886"/>
    <w:rsid w:val="004E46C3"/>
    <w:rsid w:val="004E532A"/>
    <w:rsid w:val="004E5690"/>
    <w:rsid w:val="004F0FE3"/>
    <w:rsid w:val="00506932"/>
    <w:rsid w:val="00524456"/>
    <w:rsid w:val="005348D4"/>
    <w:rsid w:val="00541005"/>
    <w:rsid w:val="00541149"/>
    <w:rsid w:val="0054695D"/>
    <w:rsid w:val="00546ECC"/>
    <w:rsid w:val="0055590F"/>
    <w:rsid w:val="0056584E"/>
    <w:rsid w:val="0056629C"/>
    <w:rsid w:val="00587F34"/>
    <w:rsid w:val="00594B13"/>
    <w:rsid w:val="005A30AB"/>
    <w:rsid w:val="005A404A"/>
    <w:rsid w:val="005A45A8"/>
    <w:rsid w:val="005A5795"/>
    <w:rsid w:val="005A6833"/>
    <w:rsid w:val="005D1682"/>
    <w:rsid w:val="005D2C7A"/>
    <w:rsid w:val="005E4111"/>
    <w:rsid w:val="0060511E"/>
    <w:rsid w:val="00633D9D"/>
    <w:rsid w:val="00651080"/>
    <w:rsid w:val="00655788"/>
    <w:rsid w:val="00655B9B"/>
    <w:rsid w:val="00667ED7"/>
    <w:rsid w:val="00670981"/>
    <w:rsid w:val="00684BD4"/>
    <w:rsid w:val="00685E10"/>
    <w:rsid w:val="006908FE"/>
    <w:rsid w:val="006B45A6"/>
    <w:rsid w:val="006C14C4"/>
    <w:rsid w:val="006D0CBE"/>
    <w:rsid w:val="006F1EC9"/>
    <w:rsid w:val="00706F21"/>
    <w:rsid w:val="00707813"/>
    <w:rsid w:val="007113DF"/>
    <w:rsid w:val="00720A13"/>
    <w:rsid w:val="00727FBA"/>
    <w:rsid w:val="00744553"/>
    <w:rsid w:val="007513C4"/>
    <w:rsid w:val="0076291C"/>
    <w:rsid w:val="00780CC4"/>
    <w:rsid w:val="007816D9"/>
    <w:rsid w:val="007826A5"/>
    <w:rsid w:val="0078560E"/>
    <w:rsid w:val="007A7AC2"/>
    <w:rsid w:val="007B13EB"/>
    <w:rsid w:val="007C280A"/>
    <w:rsid w:val="007D1141"/>
    <w:rsid w:val="007D18C4"/>
    <w:rsid w:val="00805243"/>
    <w:rsid w:val="00806349"/>
    <w:rsid w:val="00832FD7"/>
    <w:rsid w:val="00833008"/>
    <w:rsid w:val="00842D63"/>
    <w:rsid w:val="008456E7"/>
    <w:rsid w:val="008469DB"/>
    <w:rsid w:val="008763F8"/>
    <w:rsid w:val="00883A28"/>
    <w:rsid w:val="00885B54"/>
    <w:rsid w:val="008904BC"/>
    <w:rsid w:val="00891C9A"/>
    <w:rsid w:val="00897561"/>
    <w:rsid w:val="008A2498"/>
    <w:rsid w:val="008A5436"/>
    <w:rsid w:val="008B1003"/>
    <w:rsid w:val="008B5385"/>
    <w:rsid w:val="008C6878"/>
    <w:rsid w:val="008D51AE"/>
    <w:rsid w:val="008E0BD9"/>
    <w:rsid w:val="008E1BF4"/>
    <w:rsid w:val="008F470C"/>
    <w:rsid w:val="008F6CCC"/>
    <w:rsid w:val="00904BB7"/>
    <w:rsid w:val="009207D3"/>
    <w:rsid w:val="00924359"/>
    <w:rsid w:val="00933562"/>
    <w:rsid w:val="00936AD1"/>
    <w:rsid w:val="009375CA"/>
    <w:rsid w:val="00952C7D"/>
    <w:rsid w:val="0096710C"/>
    <w:rsid w:val="0096746D"/>
    <w:rsid w:val="00967665"/>
    <w:rsid w:val="009700A6"/>
    <w:rsid w:val="00970C67"/>
    <w:rsid w:val="009754AF"/>
    <w:rsid w:val="0098317D"/>
    <w:rsid w:val="009838E5"/>
    <w:rsid w:val="00986277"/>
    <w:rsid w:val="0098764C"/>
    <w:rsid w:val="00987B6A"/>
    <w:rsid w:val="0099086E"/>
    <w:rsid w:val="009A343D"/>
    <w:rsid w:val="009B2B8A"/>
    <w:rsid w:val="009B6485"/>
    <w:rsid w:val="009C589D"/>
    <w:rsid w:val="009D2D84"/>
    <w:rsid w:val="009D54F3"/>
    <w:rsid w:val="009E2B6D"/>
    <w:rsid w:val="009E3DBF"/>
    <w:rsid w:val="009E444F"/>
    <w:rsid w:val="009E7056"/>
    <w:rsid w:val="009F2564"/>
    <w:rsid w:val="009F5261"/>
    <w:rsid w:val="00A12E4E"/>
    <w:rsid w:val="00A137F9"/>
    <w:rsid w:val="00A167C2"/>
    <w:rsid w:val="00A17CC2"/>
    <w:rsid w:val="00A212C1"/>
    <w:rsid w:val="00A27913"/>
    <w:rsid w:val="00A52790"/>
    <w:rsid w:val="00A8018D"/>
    <w:rsid w:val="00A856D8"/>
    <w:rsid w:val="00A91860"/>
    <w:rsid w:val="00AA36AC"/>
    <w:rsid w:val="00AB7A7A"/>
    <w:rsid w:val="00AC5BC4"/>
    <w:rsid w:val="00AD019C"/>
    <w:rsid w:val="00AF0FB2"/>
    <w:rsid w:val="00AF1B5D"/>
    <w:rsid w:val="00AF7291"/>
    <w:rsid w:val="00B01F52"/>
    <w:rsid w:val="00B0502B"/>
    <w:rsid w:val="00B13949"/>
    <w:rsid w:val="00B14E03"/>
    <w:rsid w:val="00B156B0"/>
    <w:rsid w:val="00B214AE"/>
    <w:rsid w:val="00B23D85"/>
    <w:rsid w:val="00B2624B"/>
    <w:rsid w:val="00B27C7C"/>
    <w:rsid w:val="00B33438"/>
    <w:rsid w:val="00B35E85"/>
    <w:rsid w:val="00B35F7E"/>
    <w:rsid w:val="00B4012E"/>
    <w:rsid w:val="00B4163A"/>
    <w:rsid w:val="00B46DC3"/>
    <w:rsid w:val="00B77E0D"/>
    <w:rsid w:val="00B96F31"/>
    <w:rsid w:val="00B97ABF"/>
    <w:rsid w:val="00BB1869"/>
    <w:rsid w:val="00BB2E32"/>
    <w:rsid w:val="00BC3AB2"/>
    <w:rsid w:val="00BC56A8"/>
    <w:rsid w:val="00BD2811"/>
    <w:rsid w:val="00BD443C"/>
    <w:rsid w:val="00BD46EA"/>
    <w:rsid w:val="00BE01BE"/>
    <w:rsid w:val="00C10A30"/>
    <w:rsid w:val="00C10A34"/>
    <w:rsid w:val="00C11FBB"/>
    <w:rsid w:val="00C2031A"/>
    <w:rsid w:val="00C24E19"/>
    <w:rsid w:val="00C318B0"/>
    <w:rsid w:val="00C332B6"/>
    <w:rsid w:val="00C415FE"/>
    <w:rsid w:val="00C5140F"/>
    <w:rsid w:val="00C521CB"/>
    <w:rsid w:val="00C751F5"/>
    <w:rsid w:val="00C75B72"/>
    <w:rsid w:val="00C762F6"/>
    <w:rsid w:val="00C83C60"/>
    <w:rsid w:val="00C864F7"/>
    <w:rsid w:val="00C90847"/>
    <w:rsid w:val="00C94D88"/>
    <w:rsid w:val="00C95CB1"/>
    <w:rsid w:val="00C96091"/>
    <w:rsid w:val="00CA6F5D"/>
    <w:rsid w:val="00CF2EF2"/>
    <w:rsid w:val="00D030BA"/>
    <w:rsid w:val="00D14F6A"/>
    <w:rsid w:val="00D2205F"/>
    <w:rsid w:val="00D43326"/>
    <w:rsid w:val="00D442A2"/>
    <w:rsid w:val="00D44A0B"/>
    <w:rsid w:val="00D47283"/>
    <w:rsid w:val="00D553C9"/>
    <w:rsid w:val="00D659F8"/>
    <w:rsid w:val="00D85C45"/>
    <w:rsid w:val="00DA3EB8"/>
    <w:rsid w:val="00DA748D"/>
    <w:rsid w:val="00DB0359"/>
    <w:rsid w:val="00DB278B"/>
    <w:rsid w:val="00DB2DC6"/>
    <w:rsid w:val="00DC48DC"/>
    <w:rsid w:val="00DC6435"/>
    <w:rsid w:val="00DD33CC"/>
    <w:rsid w:val="00DD5C2A"/>
    <w:rsid w:val="00DD7CE7"/>
    <w:rsid w:val="00DE19F2"/>
    <w:rsid w:val="00DF2D79"/>
    <w:rsid w:val="00DF3182"/>
    <w:rsid w:val="00E12373"/>
    <w:rsid w:val="00E12651"/>
    <w:rsid w:val="00E12F1C"/>
    <w:rsid w:val="00E13544"/>
    <w:rsid w:val="00E13C8A"/>
    <w:rsid w:val="00E20E35"/>
    <w:rsid w:val="00E457D6"/>
    <w:rsid w:val="00E535B7"/>
    <w:rsid w:val="00E61F21"/>
    <w:rsid w:val="00E62B58"/>
    <w:rsid w:val="00E652BD"/>
    <w:rsid w:val="00E732B3"/>
    <w:rsid w:val="00E80CD5"/>
    <w:rsid w:val="00E8360C"/>
    <w:rsid w:val="00E96467"/>
    <w:rsid w:val="00EA768B"/>
    <w:rsid w:val="00EB31D5"/>
    <w:rsid w:val="00EB6443"/>
    <w:rsid w:val="00EC76FE"/>
    <w:rsid w:val="00ED7589"/>
    <w:rsid w:val="00EE561C"/>
    <w:rsid w:val="00F05DE3"/>
    <w:rsid w:val="00F118DD"/>
    <w:rsid w:val="00F1708C"/>
    <w:rsid w:val="00F202BF"/>
    <w:rsid w:val="00F20A7A"/>
    <w:rsid w:val="00F2476A"/>
    <w:rsid w:val="00F35692"/>
    <w:rsid w:val="00F375F3"/>
    <w:rsid w:val="00F476C2"/>
    <w:rsid w:val="00F554AA"/>
    <w:rsid w:val="00F57E8F"/>
    <w:rsid w:val="00F648E4"/>
    <w:rsid w:val="00F720C6"/>
    <w:rsid w:val="00F76087"/>
    <w:rsid w:val="00F80FF3"/>
    <w:rsid w:val="00F83C0E"/>
    <w:rsid w:val="00F87A89"/>
    <w:rsid w:val="00F97116"/>
    <w:rsid w:val="00FA1B7B"/>
    <w:rsid w:val="00FA7873"/>
    <w:rsid w:val="00FB0338"/>
    <w:rsid w:val="00FD47DD"/>
    <w:rsid w:val="00FD5D04"/>
    <w:rsid w:val="00FE2575"/>
    <w:rsid w:val="00FF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D845"/>
  <w15:docId w15:val="{65CC2C6F-027A-432A-98F3-F1DB6061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E32"/>
    <w:pPr>
      <w:spacing w:line="360" w:lineRule="exact"/>
      <w:outlineLvl w:val="0"/>
    </w:pPr>
    <w:rPr>
      <w:b/>
    </w:rPr>
  </w:style>
  <w:style w:type="paragraph" w:styleId="Heading2">
    <w:name w:val="heading 2"/>
    <w:basedOn w:val="Normal"/>
    <w:next w:val="Normal"/>
    <w:link w:val="Heading2Char"/>
    <w:uiPriority w:val="9"/>
    <w:unhideWhenUsed/>
    <w:qFormat/>
    <w:rsid w:val="00BB2E32"/>
    <w:pPr>
      <w:spacing w:line="360" w:lineRule="exact"/>
      <w:outlineLvl w:val="1"/>
    </w:pPr>
    <w:rPr>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85"/>
    <w:pPr>
      <w:ind w:left="720"/>
      <w:contextualSpacing/>
    </w:pPr>
  </w:style>
  <w:style w:type="paragraph" w:styleId="Header">
    <w:name w:val="header"/>
    <w:basedOn w:val="Normal"/>
    <w:link w:val="HeaderChar"/>
    <w:uiPriority w:val="99"/>
    <w:unhideWhenUsed/>
    <w:rsid w:val="00E96467"/>
    <w:pPr>
      <w:tabs>
        <w:tab w:val="center" w:pos="4680"/>
        <w:tab w:val="right" w:pos="9360"/>
      </w:tabs>
      <w:spacing w:before="0"/>
    </w:pPr>
  </w:style>
  <w:style w:type="character" w:customStyle="1" w:styleId="HeaderChar">
    <w:name w:val="Header Char"/>
    <w:basedOn w:val="DefaultParagraphFont"/>
    <w:link w:val="Header"/>
    <w:uiPriority w:val="99"/>
    <w:rsid w:val="00E96467"/>
  </w:style>
  <w:style w:type="paragraph" w:styleId="Footer">
    <w:name w:val="footer"/>
    <w:basedOn w:val="Normal"/>
    <w:link w:val="FooterChar"/>
    <w:uiPriority w:val="99"/>
    <w:unhideWhenUsed/>
    <w:rsid w:val="00E96467"/>
    <w:pPr>
      <w:tabs>
        <w:tab w:val="center" w:pos="4680"/>
        <w:tab w:val="right" w:pos="9360"/>
      </w:tabs>
      <w:spacing w:before="0"/>
    </w:pPr>
  </w:style>
  <w:style w:type="character" w:customStyle="1" w:styleId="FooterChar">
    <w:name w:val="Footer Char"/>
    <w:basedOn w:val="DefaultParagraphFont"/>
    <w:link w:val="Footer"/>
    <w:uiPriority w:val="99"/>
    <w:rsid w:val="00E96467"/>
  </w:style>
  <w:style w:type="paragraph" w:styleId="BalloonText">
    <w:name w:val="Balloon Text"/>
    <w:basedOn w:val="Normal"/>
    <w:link w:val="BalloonTextChar"/>
    <w:uiPriority w:val="99"/>
    <w:semiHidden/>
    <w:unhideWhenUsed/>
    <w:rsid w:val="004E46C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6C3"/>
    <w:rPr>
      <w:rFonts w:ascii="Segoe UI" w:hAnsi="Segoe UI" w:cs="Segoe UI"/>
      <w:sz w:val="18"/>
      <w:szCs w:val="18"/>
    </w:rPr>
  </w:style>
  <w:style w:type="table" w:styleId="TableGrid">
    <w:name w:val="Table Grid"/>
    <w:basedOn w:val="TableNormal"/>
    <w:uiPriority w:val="39"/>
    <w:rsid w:val="001B42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2E32"/>
    <w:rPr>
      <w:b/>
    </w:rPr>
  </w:style>
  <w:style w:type="character" w:customStyle="1" w:styleId="Heading2Char">
    <w:name w:val="Heading 2 Char"/>
    <w:basedOn w:val="DefaultParagraphFont"/>
    <w:link w:val="Heading2"/>
    <w:uiPriority w:val="9"/>
    <w:rsid w:val="00BB2E32"/>
    <w:rPr>
      <w:b/>
      <w:spacing w:val="-4"/>
    </w:rPr>
  </w:style>
  <w:style w:type="character" w:styleId="Strong">
    <w:name w:val="Strong"/>
    <w:basedOn w:val="DefaultParagraphFont"/>
    <w:uiPriority w:val="22"/>
    <w:qFormat/>
    <w:rsid w:val="000F7997"/>
    <w:rPr>
      <w:b/>
      <w:bCs/>
    </w:rPr>
  </w:style>
  <w:style w:type="paragraph" w:styleId="Revision">
    <w:name w:val="Revision"/>
    <w:hidden/>
    <w:uiPriority w:val="99"/>
    <w:semiHidden/>
    <w:rsid w:val="007826A5"/>
    <w:pPr>
      <w:spacing w:before="0"/>
      <w:ind w:firstLine="0"/>
      <w:jc w:val="left"/>
    </w:pPr>
  </w:style>
  <w:style w:type="paragraph" w:styleId="FootnoteText">
    <w:name w:val="footnote text"/>
    <w:basedOn w:val="Normal"/>
    <w:link w:val="FootnoteTextChar"/>
    <w:uiPriority w:val="99"/>
    <w:semiHidden/>
    <w:unhideWhenUsed/>
    <w:rsid w:val="003831D4"/>
    <w:pPr>
      <w:spacing w:before="0"/>
    </w:pPr>
    <w:rPr>
      <w:sz w:val="20"/>
      <w:szCs w:val="20"/>
    </w:rPr>
  </w:style>
  <w:style w:type="character" w:customStyle="1" w:styleId="FootnoteTextChar">
    <w:name w:val="Footnote Text Char"/>
    <w:basedOn w:val="DefaultParagraphFont"/>
    <w:link w:val="FootnoteText"/>
    <w:uiPriority w:val="99"/>
    <w:semiHidden/>
    <w:rsid w:val="003831D4"/>
    <w:rPr>
      <w:sz w:val="20"/>
      <w:szCs w:val="20"/>
    </w:rPr>
  </w:style>
  <w:style w:type="character" w:styleId="FootnoteReference">
    <w:name w:val="footnote reference"/>
    <w:basedOn w:val="DefaultParagraphFont"/>
    <w:uiPriority w:val="99"/>
    <w:semiHidden/>
    <w:unhideWhenUsed/>
    <w:rsid w:val="003831D4"/>
    <w:rPr>
      <w:vertAlign w:val="superscript"/>
    </w:rPr>
  </w:style>
  <w:style w:type="paragraph" w:customStyle="1" w:styleId="Default">
    <w:name w:val="Default"/>
    <w:rsid w:val="00DC48DC"/>
    <w:pPr>
      <w:autoSpaceDE w:val="0"/>
      <w:autoSpaceDN w:val="0"/>
      <w:adjustRightInd w:val="0"/>
      <w:spacing w:before="0"/>
      <w:ind w:firstLine="0"/>
      <w:jc w:val="left"/>
    </w:pPr>
    <w:rPr>
      <w:rFonts w:cs="Times New Roman"/>
      <w:color w:val="000000"/>
      <w:sz w:val="24"/>
      <w:szCs w:val="24"/>
      <w:lang w:val="en-SG"/>
    </w:rPr>
  </w:style>
  <w:style w:type="paragraph" w:styleId="BodyText">
    <w:name w:val="Body Text"/>
    <w:basedOn w:val="Normal"/>
    <w:link w:val="BodyTextChar"/>
    <w:uiPriority w:val="1"/>
    <w:qFormat/>
    <w:rsid w:val="00EE561C"/>
    <w:pPr>
      <w:widowControl w:val="0"/>
      <w:autoSpaceDE w:val="0"/>
      <w:autoSpaceDN w:val="0"/>
      <w:spacing w:before="0"/>
      <w:ind w:left="1422" w:firstLine="720"/>
    </w:pPr>
    <w:rPr>
      <w:rFonts w:eastAsia="Times New Roman" w:cs="Times New Roman"/>
      <w:sz w:val="27"/>
      <w:szCs w:val="27"/>
      <w:lang w:val="vi"/>
    </w:rPr>
  </w:style>
  <w:style w:type="character" w:customStyle="1" w:styleId="BodyTextChar">
    <w:name w:val="Body Text Char"/>
    <w:basedOn w:val="DefaultParagraphFont"/>
    <w:link w:val="BodyText"/>
    <w:uiPriority w:val="1"/>
    <w:rsid w:val="00EE561C"/>
    <w:rPr>
      <w:rFonts w:eastAsia="Times New Roman" w:cs="Times New Roman"/>
      <w:sz w:val="27"/>
      <w:szCs w:val="27"/>
      <w:lang w:val="vi"/>
    </w:rPr>
  </w:style>
  <w:style w:type="paragraph" w:styleId="NoSpacing">
    <w:name w:val="No Spacing"/>
    <w:uiPriority w:val="1"/>
    <w:qFormat/>
    <w:rsid w:val="00C83C60"/>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1054">
      <w:bodyDiv w:val="1"/>
      <w:marLeft w:val="0"/>
      <w:marRight w:val="0"/>
      <w:marTop w:val="0"/>
      <w:marBottom w:val="0"/>
      <w:divBdr>
        <w:top w:val="none" w:sz="0" w:space="0" w:color="auto"/>
        <w:left w:val="none" w:sz="0" w:space="0" w:color="auto"/>
        <w:bottom w:val="none" w:sz="0" w:space="0" w:color="auto"/>
        <w:right w:val="none" w:sz="0" w:space="0" w:color="auto"/>
      </w:divBdr>
    </w:div>
    <w:div w:id="593363386">
      <w:bodyDiv w:val="1"/>
      <w:marLeft w:val="0"/>
      <w:marRight w:val="0"/>
      <w:marTop w:val="0"/>
      <w:marBottom w:val="0"/>
      <w:divBdr>
        <w:top w:val="none" w:sz="0" w:space="0" w:color="auto"/>
        <w:left w:val="none" w:sz="0" w:space="0" w:color="auto"/>
        <w:bottom w:val="none" w:sz="0" w:space="0" w:color="auto"/>
        <w:right w:val="none" w:sz="0" w:space="0" w:color="auto"/>
      </w:divBdr>
    </w:div>
    <w:div w:id="658192786">
      <w:bodyDiv w:val="1"/>
      <w:marLeft w:val="0"/>
      <w:marRight w:val="0"/>
      <w:marTop w:val="0"/>
      <w:marBottom w:val="0"/>
      <w:divBdr>
        <w:top w:val="none" w:sz="0" w:space="0" w:color="auto"/>
        <w:left w:val="none" w:sz="0" w:space="0" w:color="auto"/>
        <w:bottom w:val="none" w:sz="0" w:space="0" w:color="auto"/>
        <w:right w:val="none" w:sz="0" w:space="0" w:color="auto"/>
      </w:divBdr>
    </w:div>
    <w:div w:id="1759909347">
      <w:bodyDiv w:val="1"/>
      <w:marLeft w:val="0"/>
      <w:marRight w:val="0"/>
      <w:marTop w:val="0"/>
      <w:marBottom w:val="0"/>
      <w:divBdr>
        <w:top w:val="none" w:sz="0" w:space="0" w:color="auto"/>
        <w:left w:val="none" w:sz="0" w:space="0" w:color="auto"/>
        <w:bottom w:val="none" w:sz="0" w:space="0" w:color="auto"/>
        <w:right w:val="none" w:sz="0" w:space="0" w:color="auto"/>
      </w:divBdr>
    </w:div>
    <w:div w:id="18167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E0EB-B4E1-4885-B53D-C73498FF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17</Pages>
  <Words>6515</Words>
  <Characters>37137</Characters>
  <Application>Microsoft Office Word</Application>
  <DocSecurity>0</DocSecurity>
  <Lines>309</Lines>
  <Paragraphs>87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 Inc.</Company>
  <LinksUpToDate>false</LinksUpToDate>
  <CharactersWithSpaces>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 Xuan</dc:creator>
  <cp:lastModifiedBy>Loan</cp:lastModifiedBy>
  <cp:revision>12</cp:revision>
  <cp:lastPrinted>2025-07-04T10:10:00Z</cp:lastPrinted>
  <dcterms:created xsi:type="dcterms:W3CDTF">2025-07-21T07:56:00Z</dcterms:created>
  <dcterms:modified xsi:type="dcterms:W3CDTF">2025-09-14T03:42:00Z</dcterms:modified>
</cp:coreProperties>
</file>